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E8F" w:rsidRDefault="00A16E8F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A16E8F" w:rsidRPr="0065138A" w:rsidRDefault="00A16E8F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A16E8F" w:rsidRPr="00B81B1E" w:rsidRDefault="00A16E8F" w:rsidP="005E0705">
      <w:pPr>
        <w:ind w:firstLine="708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Druhá světová válka – situace v Evropě 3</w:t>
      </w:r>
    </w:p>
    <w:p w:rsidR="00A16E8F" w:rsidRDefault="00A16E8F" w:rsidP="006E4EF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A16E8F" w:rsidRDefault="00A16E8F" w:rsidP="00F529E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A16E8F" w:rsidRDefault="00A16E8F" w:rsidP="00F529EA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VY_32_INOVACE_409</w:t>
      </w:r>
    </w:p>
    <w:p w:rsidR="00A16E8F" w:rsidRPr="007627E6" w:rsidRDefault="00A16E8F" w:rsidP="006336B5">
      <w:pPr>
        <w:jc w:val="center"/>
        <w:rPr>
          <w:rFonts w:ascii="Arial" w:hAnsi="Arial" w:cs="Arial"/>
          <w:sz w:val="32"/>
          <w:szCs w:val="32"/>
        </w:rPr>
      </w:pPr>
    </w:p>
    <w:p w:rsidR="00A16E8F" w:rsidRPr="007627E6" w:rsidRDefault="00A16E8F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A16E8F" w:rsidRPr="00021CA1">
        <w:trPr>
          <w:jc w:val="center"/>
        </w:trPr>
        <w:tc>
          <w:tcPr>
            <w:tcW w:w="1984" w:type="dxa"/>
            <w:tcBorders>
              <w:top w:val="double" w:sz="6" w:space="0" w:color="000000"/>
            </w:tcBorders>
          </w:tcPr>
          <w:p w:rsidR="00A16E8F" w:rsidRPr="00021CA1" w:rsidRDefault="00A16E8F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tcBorders>
              <w:top w:val="double" w:sz="6" w:space="0" w:color="000000"/>
            </w:tcBorders>
            <w:vAlign w:val="center"/>
          </w:tcPr>
          <w:p w:rsidR="00A16E8F" w:rsidRPr="008E2A5A" w:rsidRDefault="00A16E8F" w:rsidP="00C96B97">
            <w:pPr>
              <w:pStyle w:val="Heading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Žáci se v 9. </w:t>
            </w: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ročníku zabývají, v rámci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světových dějin, celosvětovým válečným konfliktem, ke kterému došlo v rozmezí let 1939 - 1945, tedy druhou světovou válkou. Dozví se </w:t>
            </w:r>
            <w:r w:rsidRPr="002E5F89">
              <w:rPr>
                <w:rFonts w:ascii="Arial" w:hAnsi="Arial" w:cs="Arial"/>
                <w:b w:val="0"/>
                <w:sz w:val="24"/>
              </w:rPr>
              <w:t>základní fakta o</w:t>
            </w:r>
            <w:r>
              <w:rPr>
                <w:rFonts w:ascii="Arial" w:hAnsi="Arial" w:cs="Arial"/>
                <w:b w:val="0"/>
                <w:sz w:val="24"/>
              </w:rPr>
              <w:t xml:space="preserve"> situaci v Evropě v letech 1941 - 1944 .</w:t>
            </w:r>
          </w:p>
        </w:tc>
      </w:tr>
      <w:tr w:rsidR="00A16E8F" w:rsidRPr="00021CA1">
        <w:trPr>
          <w:jc w:val="center"/>
        </w:trPr>
        <w:tc>
          <w:tcPr>
            <w:tcW w:w="1984" w:type="dxa"/>
          </w:tcPr>
          <w:p w:rsidR="00A16E8F" w:rsidRPr="00021CA1" w:rsidRDefault="00A16E8F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230" w:type="dxa"/>
            <w:vAlign w:val="center"/>
          </w:tcPr>
          <w:p w:rsidR="00A16E8F" w:rsidRPr="00021CA1" w:rsidRDefault="00A16E8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A16E8F" w:rsidRPr="00021CA1">
        <w:trPr>
          <w:jc w:val="center"/>
        </w:trPr>
        <w:tc>
          <w:tcPr>
            <w:tcW w:w="1984" w:type="dxa"/>
          </w:tcPr>
          <w:p w:rsidR="00A16E8F" w:rsidRPr="00021CA1" w:rsidRDefault="00A16E8F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230" w:type="dxa"/>
            <w:vAlign w:val="center"/>
          </w:tcPr>
          <w:p w:rsidR="00A16E8F" w:rsidRPr="00271FCE" w:rsidRDefault="00A16E8F" w:rsidP="00DA0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Dozví se základní fakta o situaci v Evropě v letech 1941 - 1944.</w:t>
            </w:r>
          </w:p>
        </w:tc>
      </w:tr>
      <w:tr w:rsidR="00A16E8F" w:rsidRPr="00021CA1">
        <w:trPr>
          <w:jc w:val="center"/>
        </w:trPr>
        <w:tc>
          <w:tcPr>
            <w:tcW w:w="1984" w:type="dxa"/>
          </w:tcPr>
          <w:p w:rsidR="00A16E8F" w:rsidRPr="00021CA1" w:rsidRDefault="00A16E8F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230" w:type="dxa"/>
            <w:vAlign w:val="center"/>
          </w:tcPr>
          <w:p w:rsidR="00A16E8F" w:rsidRPr="00021CA1" w:rsidRDefault="00A16E8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9. ročník</w:t>
            </w:r>
          </w:p>
        </w:tc>
      </w:tr>
      <w:tr w:rsidR="00A16E8F" w:rsidRPr="00021CA1">
        <w:trPr>
          <w:jc w:val="center"/>
        </w:trPr>
        <w:tc>
          <w:tcPr>
            <w:tcW w:w="1984" w:type="dxa"/>
          </w:tcPr>
          <w:p w:rsidR="00A16E8F" w:rsidRPr="00021CA1" w:rsidRDefault="00A16E8F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vAlign w:val="center"/>
          </w:tcPr>
          <w:p w:rsidR="00A16E8F" w:rsidRPr="00021CA1" w:rsidRDefault="00A16E8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A16E8F" w:rsidRPr="00021CA1">
        <w:trPr>
          <w:jc w:val="center"/>
        </w:trPr>
        <w:tc>
          <w:tcPr>
            <w:tcW w:w="1984" w:type="dxa"/>
          </w:tcPr>
          <w:p w:rsidR="00A16E8F" w:rsidRPr="00021CA1" w:rsidRDefault="00A16E8F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vAlign w:val="center"/>
          </w:tcPr>
          <w:p w:rsidR="00A16E8F" w:rsidRPr="00021CA1" w:rsidRDefault="00A16E8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Květen 2013</w:t>
            </w:r>
          </w:p>
        </w:tc>
      </w:tr>
      <w:tr w:rsidR="00A16E8F" w:rsidRPr="00021CA1">
        <w:trPr>
          <w:jc w:val="center"/>
        </w:trPr>
        <w:tc>
          <w:tcPr>
            <w:tcW w:w="1984" w:type="dxa"/>
            <w:tcBorders>
              <w:bottom w:val="double" w:sz="6" w:space="0" w:color="000000"/>
            </w:tcBorders>
          </w:tcPr>
          <w:p w:rsidR="00A16E8F" w:rsidRPr="00021CA1" w:rsidRDefault="00A16E8F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230" w:type="dxa"/>
            <w:tcBorders>
              <w:bottom w:val="double" w:sz="6" w:space="0" w:color="000000"/>
            </w:tcBorders>
            <w:vAlign w:val="center"/>
          </w:tcPr>
          <w:p w:rsidR="00A16E8F" w:rsidRPr="00021CA1" w:rsidRDefault="00A16E8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A16E8F" w:rsidRDefault="00A16E8F" w:rsidP="00074BC7"/>
    <w:p w:rsidR="00A16E8F" w:rsidRPr="00553988" w:rsidRDefault="00A16E8F" w:rsidP="00553988">
      <w:pPr>
        <w:jc w:val="center"/>
      </w:pPr>
      <w:r>
        <w:br w:type="page"/>
      </w:r>
      <w:r>
        <w:rPr>
          <w:rFonts w:ascii="Arial" w:hAnsi="Arial" w:cs="Arial"/>
          <w:b/>
          <w:bCs/>
          <w:iCs/>
          <w:sz w:val="40"/>
          <w:szCs w:val="40"/>
        </w:rPr>
        <w:t>Druhá světová válka – situace v Evropě 3</w:t>
      </w:r>
    </w:p>
    <w:p w:rsidR="00A16E8F" w:rsidRPr="00F15AAE" w:rsidRDefault="00A16E8F" w:rsidP="00F15AAE">
      <w:pPr>
        <w:spacing w:line="360" w:lineRule="auto"/>
        <w:rPr>
          <w:rFonts w:ascii="Arial" w:hAnsi="Arial" w:cs="Arial"/>
          <w:b/>
          <w:bCs/>
          <w:iCs/>
          <w:sz w:val="28"/>
          <w:szCs w:val="28"/>
        </w:rPr>
      </w:pPr>
    </w:p>
    <w:p w:rsidR="00A16E8F" w:rsidRPr="009B241A" w:rsidRDefault="00A16E8F" w:rsidP="00E2428C">
      <w:pPr>
        <w:spacing w:line="360" w:lineRule="auto"/>
        <w:ind w:firstLine="360"/>
        <w:jc w:val="both"/>
        <w:rPr>
          <w:b/>
          <w:bCs/>
          <w:iCs/>
        </w:rPr>
      </w:pPr>
      <w:r w:rsidRPr="009B241A">
        <w:rPr>
          <w:b/>
          <w:bCs/>
          <w:iCs/>
        </w:rPr>
        <w:t>Útok na Sovětský svaz</w:t>
      </w:r>
    </w:p>
    <w:p w:rsidR="00A16E8F" w:rsidRPr="009B241A" w:rsidRDefault="00A16E8F" w:rsidP="00E2428C">
      <w:pPr>
        <w:spacing w:line="360" w:lineRule="auto"/>
        <w:jc w:val="both"/>
      </w:pPr>
    </w:p>
    <w:p w:rsidR="00A16E8F" w:rsidRPr="009B241A" w:rsidRDefault="00A16E8F" w:rsidP="00E2428C">
      <w:pPr>
        <w:numPr>
          <w:ilvl w:val="0"/>
          <w:numId w:val="47"/>
        </w:numPr>
        <w:spacing w:line="360" w:lineRule="auto"/>
        <w:jc w:val="both"/>
      </w:pPr>
      <w:r w:rsidRPr="009B241A">
        <w:rPr>
          <w:b/>
          <w:bCs/>
        </w:rPr>
        <w:t>22. 6. 1941</w:t>
      </w:r>
      <w:r w:rsidRPr="009B241A">
        <w:t xml:space="preserve"> zaútočila nacistická vojska na </w:t>
      </w:r>
      <w:r w:rsidRPr="009B241A">
        <w:rPr>
          <w:b/>
          <w:bCs/>
        </w:rPr>
        <w:t>Sovětský svaz</w:t>
      </w:r>
      <w:r>
        <w:t xml:space="preserve">, což </w:t>
      </w:r>
      <w:r w:rsidRPr="009B241A">
        <w:t>bylo součástí Hitlerova plánu do konce roku 1941 ovládnout celou Evropu, aby se mohl věnovat válce se Spojenými státy</w:t>
      </w:r>
      <w:r>
        <w:t>. P</w:t>
      </w:r>
      <w:r w:rsidRPr="009B241A">
        <w:t xml:space="preserve">očítal, že válka se Sovětským svazem bude trvat zhruba šest týdnů, proto měli vojáci pouze letní výstroj, což se jim </w:t>
      </w:r>
      <w:r>
        <w:t>vymstilo.</w:t>
      </w:r>
    </w:p>
    <w:p w:rsidR="00A16E8F" w:rsidRPr="009B241A" w:rsidRDefault="00A16E8F" w:rsidP="00E2428C">
      <w:pPr>
        <w:numPr>
          <w:ilvl w:val="0"/>
          <w:numId w:val="47"/>
        </w:numPr>
        <w:spacing w:line="360" w:lineRule="auto"/>
        <w:jc w:val="both"/>
      </w:pPr>
      <w:r>
        <w:t>Sovětský svaz</w:t>
      </w:r>
      <w:r w:rsidRPr="009B241A">
        <w:t xml:space="preserve"> až do posledního okamžiku nevěřil </w:t>
      </w:r>
      <w:r>
        <w:t>varování ze Západu, že se Německo chystá k útoku.</w:t>
      </w:r>
      <w:bookmarkStart w:id="0" w:name="_GoBack"/>
      <w:bookmarkEnd w:id="0"/>
    </w:p>
    <w:p w:rsidR="00A16E8F" w:rsidRPr="009B241A" w:rsidRDefault="00A16E8F" w:rsidP="00E2428C">
      <w:pPr>
        <w:numPr>
          <w:ilvl w:val="0"/>
          <w:numId w:val="47"/>
        </w:numPr>
        <w:spacing w:line="360" w:lineRule="auto"/>
        <w:jc w:val="both"/>
      </w:pPr>
      <w:r>
        <w:t>Německo</w:t>
      </w:r>
      <w:r w:rsidRPr="009B241A">
        <w:t xml:space="preserve"> zaútočil</w:t>
      </w:r>
      <w:r>
        <w:t>o</w:t>
      </w:r>
      <w:r w:rsidRPr="009B241A">
        <w:t xml:space="preserve"> na Sovětský svaz třemi směry. Armáda </w:t>
      </w:r>
      <w:r w:rsidRPr="009B241A">
        <w:rPr>
          <w:b/>
          <w:bCs/>
        </w:rPr>
        <w:t>„Sever“</w:t>
      </w:r>
      <w:r w:rsidRPr="009B241A">
        <w:t xml:space="preserve"> měla obsadit </w:t>
      </w:r>
      <w:r w:rsidRPr="009B241A">
        <w:rPr>
          <w:b/>
          <w:bCs/>
        </w:rPr>
        <w:t>Pobaltí</w:t>
      </w:r>
      <w:r w:rsidRPr="009B241A">
        <w:t xml:space="preserve"> a dobýt </w:t>
      </w:r>
      <w:r w:rsidRPr="009B241A">
        <w:rPr>
          <w:b/>
          <w:bCs/>
        </w:rPr>
        <w:t>Leningrad</w:t>
      </w:r>
      <w:r w:rsidRPr="009B241A">
        <w:t xml:space="preserve">. Armáda </w:t>
      </w:r>
      <w:r w:rsidRPr="009B241A">
        <w:rPr>
          <w:b/>
          <w:bCs/>
        </w:rPr>
        <w:t>„Střed“</w:t>
      </w:r>
      <w:r w:rsidRPr="009B241A">
        <w:t xml:space="preserve"> táhla na </w:t>
      </w:r>
      <w:r w:rsidRPr="009B241A">
        <w:rPr>
          <w:b/>
          <w:bCs/>
        </w:rPr>
        <w:t>Moskvu</w:t>
      </w:r>
      <w:r w:rsidRPr="009B241A">
        <w:t xml:space="preserve">. Armáda </w:t>
      </w:r>
      <w:r w:rsidRPr="009B241A">
        <w:rPr>
          <w:b/>
          <w:bCs/>
        </w:rPr>
        <w:t>„Jih“</w:t>
      </w:r>
      <w:r>
        <w:t xml:space="preserve"> měla </w:t>
      </w:r>
      <w:r w:rsidRPr="009B241A">
        <w:t xml:space="preserve">na </w:t>
      </w:r>
      <w:r w:rsidRPr="009B241A">
        <w:rPr>
          <w:b/>
          <w:bCs/>
        </w:rPr>
        <w:t>Ukrajině</w:t>
      </w:r>
      <w:r>
        <w:t xml:space="preserve"> </w:t>
      </w:r>
      <w:r w:rsidRPr="009B241A">
        <w:t xml:space="preserve">získat tamní obrovské plochy úrodné černozemě, díky nimž by bylo zajištěno zásobování </w:t>
      </w:r>
      <w:r w:rsidRPr="009B241A">
        <w:rPr>
          <w:b/>
          <w:bCs/>
        </w:rPr>
        <w:t>obilím</w:t>
      </w:r>
      <w:r w:rsidRPr="009B241A">
        <w:t xml:space="preserve">, a </w:t>
      </w:r>
      <w:r w:rsidRPr="009B241A">
        <w:rPr>
          <w:b/>
          <w:bCs/>
        </w:rPr>
        <w:t>uhelná ložiska</w:t>
      </w:r>
      <w:r w:rsidRPr="009B241A">
        <w:t xml:space="preserve">. Měla se dostat až ke Kavkazu, kde ležela i </w:t>
      </w:r>
      <w:r w:rsidRPr="009B241A">
        <w:rPr>
          <w:b/>
          <w:bCs/>
        </w:rPr>
        <w:t>ropná pole</w:t>
      </w:r>
      <w:r>
        <w:t>.</w:t>
      </w:r>
    </w:p>
    <w:p w:rsidR="00A16E8F" w:rsidRPr="009B241A" w:rsidRDefault="00A16E8F" w:rsidP="00E2428C">
      <w:pPr>
        <w:numPr>
          <w:ilvl w:val="0"/>
          <w:numId w:val="47"/>
        </w:numPr>
        <w:spacing w:line="360" w:lineRule="auto"/>
        <w:jc w:val="both"/>
      </w:pPr>
      <w:r w:rsidRPr="009B241A">
        <w:t xml:space="preserve">Až do podzimu postupovala nacistická vojska stylem „bleskové války“, aniž by jim Rudá armáda byla schopna klást účinný odpor. Armáda </w:t>
      </w:r>
      <w:r w:rsidRPr="009B241A">
        <w:rPr>
          <w:b/>
          <w:bCs/>
        </w:rPr>
        <w:t>„Sever“</w:t>
      </w:r>
      <w:r w:rsidRPr="009B241A">
        <w:t xml:space="preserve"> v </w:t>
      </w:r>
      <w:r w:rsidRPr="009B241A">
        <w:rPr>
          <w:b/>
          <w:bCs/>
        </w:rPr>
        <w:t>září 1941</w:t>
      </w:r>
      <w:r w:rsidRPr="009B241A">
        <w:t xml:space="preserve"> oblehla </w:t>
      </w:r>
      <w:r w:rsidRPr="009B241A">
        <w:rPr>
          <w:b/>
          <w:bCs/>
        </w:rPr>
        <w:t>Leningrad</w:t>
      </w:r>
      <w:r w:rsidRPr="009B241A">
        <w:t xml:space="preserve">. Město se sice nikdy nepodařilo dobýt, ale bylo obléháno až do </w:t>
      </w:r>
      <w:r w:rsidRPr="009B241A">
        <w:rPr>
          <w:b/>
          <w:bCs/>
        </w:rPr>
        <w:t>ledna 1944</w:t>
      </w:r>
      <w:r>
        <w:t>.</w:t>
      </w:r>
    </w:p>
    <w:p w:rsidR="00A16E8F" w:rsidRPr="009B241A" w:rsidRDefault="00A16E8F" w:rsidP="00E2428C">
      <w:pPr>
        <w:numPr>
          <w:ilvl w:val="0"/>
          <w:numId w:val="47"/>
        </w:numPr>
        <w:spacing w:line="360" w:lineRule="auto"/>
        <w:jc w:val="both"/>
      </w:pPr>
      <w:r w:rsidRPr="009B241A">
        <w:t xml:space="preserve">Armáda </w:t>
      </w:r>
      <w:r w:rsidRPr="009B241A">
        <w:rPr>
          <w:b/>
          <w:bCs/>
        </w:rPr>
        <w:t>„Střed“</w:t>
      </w:r>
      <w:r w:rsidRPr="009B241A">
        <w:t xml:space="preserve"> se dostala koncem září k </w:t>
      </w:r>
      <w:r w:rsidRPr="009B241A">
        <w:rPr>
          <w:b/>
          <w:bCs/>
        </w:rPr>
        <w:t>Moskvě</w:t>
      </w:r>
      <w:r w:rsidRPr="009B241A">
        <w:t xml:space="preserve">, ale nepodařilo se jí prolomit obranu města, sovětská armáda naopak přešla v prosinci do protiútoku. Bitva o Moskvu přinesla </w:t>
      </w:r>
      <w:r w:rsidRPr="009B241A">
        <w:rPr>
          <w:b/>
          <w:bCs/>
        </w:rPr>
        <w:t>obrat ve válce</w:t>
      </w:r>
      <w:r w:rsidRPr="009B241A">
        <w:t xml:space="preserve"> v Sovětském svazu: namísto bleskové války teď Němce a jejich spojence čekala </w:t>
      </w:r>
      <w:r w:rsidRPr="009B241A">
        <w:rPr>
          <w:b/>
          <w:bCs/>
        </w:rPr>
        <w:t>dlouhá, vyčerpávající válka</w:t>
      </w:r>
      <w:r w:rsidRPr="009B241A">
        <w:t>, na niž nebyli připraveni.</w:t>
      </w:r>
    </w:p>
    <w:p w:rsidR="00A16E8F" w:rsidRPr="00C165A4" w:rsidRDefault="00A16E8F" w:rsidP="00CA70B0">
      <w:pPr>
        <w:numPr>
          <w:ilvl w:val="0"/>
          <w:numId w:val="47"/>
        </w:numPr>
        <w:spacing w:line="360" w:lineRule="auto"/>
        <w:jc w:val="both"/>
        <w:rPr>
          <w:b/>
          <w:bCs/>
          <w:iCs/>
        </w:rPr>
      </w:pPr>
      <w:r w:rsidRPr="009B241A">
        <w:t xml:space="preserve">Armáda </w:t>
      </w:r>
      <w:r w:rsidRPr="009B241A">
        <w:rPr>
          <w:b/>
          <w:bCs/>
        </w:rPr>
        <w:t>„Jih“</w:t>
      </w:r>
      <w:r w:rsidRPr="009B241A">
        <w:t xml:space="preserve"> postupovala nejdéle, až do </w:t>
      </w:r>
      <w:r w:rsidRPr="009B241A">
        <w:rPr>
          <w:b/>
          <w:bCs/>
        </w:rPr>
        <w:t>července 1942</w:t>
      </w:r>
      <w:r w:rsidRPr="009B241A">
        <w:t xml:space="preserve">, kdy se dostala ke </w:t>
      </w:r>
      <w:r w:rsidRPr="009B241A">
        <w:rPr>
          <w:b/>
          <w:bCs/>
        </w:rPr>
        <w:t>Stalingradu</w:t>
      </w:r>
      <w:r w:rsidRPr="009B241A">
        <w:t xml:space="preserve">. Stalingrad byl strategicky nesmírně významné místo, protože ležel na </w:t>
      </w:r>
      <w:r w:rsidRPr="009B241A">
        <w:rPr>
          <w:b/>
          <w:bCs/>
        </w:rPr>
        <w:t>Volze</w:t>
      </w:r>
      <w:r w:rsidRPr="009B241A">
        <w:t>, důležité dopravní tepně. Nacistům se podařilo proniknout i do města, bojovalo se pří</w:t>
      </w:r>
      <w:r>
        <w:t xml:space="preserve">mo v ulicích. </w:t>
      </w:r>
      <w:r w:rsidRPr="009B241A">
        <w:t>Obráncům Stalingradu přišla na pomoc část Rudé armády, které se podařilo německá vojska obklíčit. Přes Hitlerův výslovný zákaz se vyhladovělá, ztrátami oslabená a mrazem likvidovaná armáda v </w:t>
      </w:r>
      <w:r w:rsidRPr="009B241A">
        <w:rPr>
          <w:b/>
          <w:bCs/>
        </w:rPr>
        <w:t>únoru 1943 vzdala</w:t>
      </w:r>
      <w:r w:rsidRPr="009B241A">
        <w:t xml:space="preserve">. </w:t>
      </w:r>
    </w:p>
    <w:p w:rsidR="00A16E8F" w:rsidRPr="00C165A4" w:rsidRDefault="00A16E8F" w:rsidP="00CA70B0">
      <w:pPr>
        <w:numPr>
          <w:ilvl w:val="0"/>
          <w:numId w:val="47"/>
        </w:numPr>
        <w:spacing w:line="360" w:lineRule="auto"/>
        <w:jc w:val="both"/>
        <w:rPr>
          <w:b/>
          <w:bCs/>
          <w:iCs/>
        </w:rPr>
      </w:pPr>
      <w:r w:rsidRPr="009B241A">
        <w:t xml:space="preserve">Bitvou o Stalingrad byl </w:t>
      </w:r>
      <w:r w:rsidRPr="009B241A">
        <w:rPr>
          <w:b/>
          <w:bCs/>
        </w:rPr>
        <w:t>definitivně zastaven německý postup</w:t>
      </w:r>
      <w:r w:rsidRPr="009B241A">
        <w:t xml:space="preserve">, od této chvíle nacistická vojska pouze ustupovala. Poslední šanci na zvrácení situace ztratilo Německo po porážce </w:t>
      </w:r>
      <w:r w:rsidRPr="009B241A">
        <w:rPr>
          <w:b/>
          <w:bCs/>
        </w:rPr>
        <w:t>v největší tankové bitvě v dějinách v létě 1943 u Kurska</w:t>
      </w:r>
      <w:r w:rsidRPr="009B241A">
        <w:t xml:space="preserve">. </w:t>
      </w:r>
    </w:p>
    <w:p w:rsidR="00A16E8F" w:rsidRPr="009B241A" w:rsidRDefault="00A16E8F" w:rsidP="00CA70B0">
      <w:pPr>
        <w:numPr>
          <w:ilvl w:val="0"/>
          <w:numId w:val="47"/>
        </w:numPr>
        <w:spacing w:line="360" w:lineRule="auto"/>
        <w:jc w:val="both"/>
        <w:rPr>
          <w:b/>
          <w:bCs/>
          <w:iCs/>
        </w:rPr>
      </w:pPr>
      <w:r w:rsidRPr="009B241A">
        <w:t xml:space="preserve">Rudá armáda potom postupně osvobozovala nejen své území, ale </w:t>
      </w:r>
      <w:r w:rsidRPr="009B241A">
        <w:rPr>
          <w:b/>
          <w:bCs/>
        </w:rPr>
        <w:t>v létě 1944</w:t>
      </w:r>
      <w:r w:rsidRPr="009B241A">
        <w:t xml:space="preserve"> znovu </w:t>
      </w:r>
      <w:r w:rsidRPr="009B241A">
        <w:rPr>
          <w:b/>
          <w:bCs/>
        </w:rPr>
        <w:t>obsadila pobaltské státy</w:t>
      </w:r>
      <w:r w:rsidRPr="009B241A">
        <w:t xml:space="preserve"> a vzápětí vstoupila do </w:t>
      </w:r>
      <w:r w:rsidRPr="009B241A">
        <w:rPr>
          <w:b/>
          <w:bCs/>
        </w:rPr>
        <w:t>Polska</w:t>
      </w:r>
      <w:r>
        <w:t>.</w:t>
      </w:r>
    </w:p>
    <w:sectPr w:rsidR="00A16E8F" w:rsidRPr="009B241A" w:rsidSect="00D84AF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E8F" w:rsidRDefault="00A16E8F">
      <w:r>
        <w:separator/>
      </w:r>
    </w:p>
  </w:endnote>
  <w:endnote w:type="continuationSeparator" w:id="0">
    <w:p w:rsidR="00A16E8F" w:rsidRDefault="00A16E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E8F" w:rsidRPr="00074BC7" w:rsidRDefault="00A16E8F" w:rsidP="00074BC7">
    <w:pPr>
      <w:pStyle w:val="Footer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E8F" w:rsidRDefault="00A16E8F">
      <w:r>
        <w:separator/>
      </w:r>
    </w:p>
  </w:footnote>
  <w:footnote w:type="continuationSeparator" w:id="0">
    <w:p w:rsidR="00A16E8F" w:rsidRDefault="00A16E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E8F" w:rsidRPr="00553988" w:rsidRDefault="00A16E8F" w:rsidP="00553988">
    <w:pPr>
      <w:pStyle w:val="Header"/>
    </w:pPr>
    <w:r w:rsidRPr="00F678F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i1026" type="#_x0000_t75" style="width:455.25pt;height:87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4D57"/>
    <w:multiLevelType w:val="hybridMultilevel"/>
    <w:tmpl w:val="C4C2DF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B16EFC"/>
    <w:multiLevelType w:val="hybridMultilevel"/>
    <w:tmpl w:val="35FC59F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4C2C2F"/>
    <w:multiLevelType w:val="hybridMultilevel"/>
    <w:tmpl w:val="A0F2EB9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451437A"/>
    <w:multiLevelType w:val="hybridMultilevel"/>
    <w:tmpl w:val="DCA40B8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8C5FFD"/>
    <w:multiLevelType w:val="hybridMultilevel"/>
    <w:tmpl w:val="70722A7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75B5931"/>
    <w:multiLevelType w:val="hybridMultilevel"/>
    <w:tmpl w:val="C7C084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CDA49B2"/>
    <w:multiLevelType w:val="hybridMultilevel"/>
    <w:tmpl w:val="A3603DD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E7253D9"/>
    <w:multiLevelType w:val="hybridMultilevel"/>
    <w:tmpl w:val="CFB6FB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EB200CD"/>
    <w:multiLevelType w:val="hybridMultilevel"/>
    <w:tmpl w:val="9E70ABE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F590218"/>
    <w:multiLevelType w:val="hybridMultilevel"/>
    <w:tmpl w:val="FAA4049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07A3C77"/>
    <w:multiLevelType w:val="hybridMultilevel"/>
    <w:tmpl w:val="77C05BFA"/>
    <w:lvl w:ilvl="0" w:tplc="04050011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3AD15F7"/>
    <w:multiLevelType w:val="hybridMultilevel"/>
    <w:tmpl w:val="758C14D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46E7D71"/>
    <w:multiLevelType w:val="hybridMultilevel"/>
    <w:tmpl w:val="813A20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98820DB"/>
    <w:multiLevelType w:val="hybridMultilevel"/>
    <w:tmpl w:val="3B2685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AB25034"/>
    <w:multiLevelType w:val="hybridMultilevel"/>
    <w:tmpl w:val="6082BC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0CC6201"/>
    <w:multiLevelType w:val="hybridMultilevel"/>
    <w:tmpl w:val="73B2D4B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4B321E9"/>
    <w:multiLevelType w:val="hybridMultilevel"/>
    <w:tmpl w:val="66D8D9AA"/>
    <w:lvl w:ilvl="0" w:tplc="04050017">
      <w:start w:val="1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  <w:rPr>
        <w:rFonts w:cs="Times New Roman"/>
      </w:rPr>
    </w:lvl>
  </w:abstractNum>
  <w:abstractNum w:abstractNumId="17">
    <w:nsid w:val="25B9577D"/>
    <w:multiLevelType w:val="hybridMultilevel"/>
    <w:tmpl w:val="208A8E5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265365C3"/>
    <w:multiLevelType w:val="hybridMultilevel"/>
    <w:tmpl w:val="A7CCD9F6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3782F2D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  <w:u w:val="none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2A036668"/>
    <w:multiLevelType w:val="hybridMultilevel"/>
    <w:tmpl w:val="51C685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2A913C48"/>
    <w:multiLevelType w:val="hybridMultilevel"/>
    <w:tmpl w:val="8FA0781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EC57669"/>
    <w:multiLevelType w:val="hybridMultilevel"/>
    <w:tmpl w:val="D80608F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2F1D1CBC"/>
    <w:multiLevelType w:val="hybridMultilevel"/>
    <w:tmpl w:val="88A242A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12C21D4"/>
    <w:multiLevelType w:val="hybridMultilevel"/>
    <w:tmpl w:val="29F2B20C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315E10D2"/>
    <w:multiLevelType w:val="hybridMultilevel"/>
    <w:tmpl w:val="EE9C8642"/>
    <w:lvl w:ilvl="0" w:tplc="2214CAB4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366757C4"/>
    <w:multiLevelType w:val="hybridMultilevel"/>
    <w:tmpl w:val="AA564F4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862417D"/>
    <w:multiLevelType w:val="hybridMultilevel"/>
    <w:tmpl w:val="7942576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471DCB"/>
    <w:multiLevelType w:val="hybridMultilevel"/>
    <w:tmpl w:val="F9C489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E992366"/>
    <w:multiLevelType w:val="hybridMultilevel"/>
    <w:tmpl w:val="4E0A2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7326C8"/>
    <w:multiLevelType w:val="hybridMultilevel"/>
    <w:tmpl w:val="FCE2112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45FB700E"/>
    <w:multiLevelType w:val="hybridMultilevel"/>
    <w:tmpl w:val="A7E8E5C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923019A"/>
    <w:multiLevelType w:val="hybridMultilevel"/>
    <w:tmpl w:val="3EB2B0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4DA04813"/>
    <w:multiLevelType w:val="hybridMultilevel"/>
    <w:tmpl w:val="9B36E3C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52293822"/>
    <w:multiLevelType w:val="hybridMultilevel"/>
    <w:tmpl w:val="192634B4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52974454"/>
    <w:multiLevelType w:val="hybridMultilevel"/>
    <w:tmpl w:val="986630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4EA62F0"/>
    <w:multiLevelType w:val="hybridMultilevel"/>
    <w:tmpl w:val="A82644C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54F46C5B"/>
    <w:multiLevelType w:val="hybridMultilevel"/>
    <w:tmpl w:val="E02C7EB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93F7BEA"/>
    <w:multiLevelType w:val="hybridMultilevel"/>
    <w:tmpl w:val="C4B29B6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A512183"/>
    <w:multiLevelType w:val="hybridMultilevel"/>
    <w:tmpl w:val="B8A8754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5B5046DA"/>
    <w:multiLevelType w:val="hybridMultilevel"/>
    <w:tmpl w:val="4B1CC3B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5C1A2C80"/>
    <w:multiLevelType w:val="hybridMultilevel"/>
    <w:tmpl w:val="C9183FF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616F3656"/>
    <w:multiLevelType w:val="hybridMultilevel"/>
    <w:tmpl w:val="13A4C67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6C2A6507"/>
    <w:multiLevelType w:val="hybridMultilevel"/>
    <w:tmpl w:val="99A27228"/>
    <w:lvl w:ilvl="0" w:tplc="04050017">
      <w:start w:val="1"/>
      <w:numFmt w:val="lowerLetter"/>
      <w:lvlText w:val="%1)"/>
      <w:lvlJc w:val="left"/>
      <w:pPr>
        <w:ind w:left="3192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43">
    <w:nsid w:val="6E686D54"/>
    <w:multiLevelType w:val="hybridMultilevel"/>
    <w:tmpl w:val="13B4547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>
    <w:nsid w:val="7022226F"/>
    <w:multiLevelType w:val="hybridMultilevel"/>
    <w:tmpl w:val="4F40B7B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782B4C10"/>
    <w:multiLevelType w:val="hybridMultilevel"/>
    <w:tmpl w:val="84A2D0E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78890510"/>
    <w:multiLevelType w:val="hybridMultilevel"/>
    <w:tmpl w:val="F06ACE9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2"/>
  </w:num>
  <w:num w:numId="3">
    <w:abstractNumId w:val="19"/>
  </w:num>
  <w:num w:numId="4">
    <w:abstractNumId w:val="24"/>
  </w:num>
  <w:num w:numId="5">
    <w:abstractNumId w:val="5"/>
  </w:num>
  <w:num w:numId="6">
    <w:abstractNumId w:val="21"/>
  </w:num>
  <w:num w:numId="7">
    <w:abstractNumId w:val="18"/>
  </w:num>
  <w:num w:numId="8">
    <w:abstractNumId w:val="28"/>
  </w:num>
  <w:num w:numId="9">
    <w:abstractNumId w:val="13"/>
  </w:num>
  <w:num w:numId="10">
    <w:abstractNumId w:val="10"/>
  </w:num>
  <w:num w:numId="11">
    <w:abstractNumId w:val="4"/>
  </w:num>
  <w:num w:numId="12">
    <w:abstractNumId w:val="46"/>
  </w:num>
  <w:num w:numId="13">
    <w:abstractNumId w:val="17"/>
  </w:num>
  <w:num w:numId="14">
    <w:abstractNumId w:val="32"/>
  </w:num>
  <w:num w:numId="15">
    <w:abstractNumId w:val="44"/>
  </w:num>
  <w:num w:numId="16">
    <w:abstractNumId w:val="3"/>
  </w:num>
  <w:num w:numId="1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</w:num>
  <w:num w:numId="19">
    <w:abstractNumId w:val="29"/>
  </w:num>
  <w:num w:numId="20">
    <w:abstractNumId w:val="2"/>
  </w:num>
  <w:num w:numId="21">
    <w:abstractNumId w:val="34"/>
  </w:num>
  <w:num w:numId="22">
    <w:abstractNumId w:val="38"/>
  </w:num>
  <w:num w:numId="23">
    <w:abstractNumId w:val="40"/>
  </w:num>
  <w:num w:numId="24">
    <w:abstractNumId w:val="14"/>
  </w:num>
  <w:num w:numId="25">
    <w:abstractNumId w:val="31"/>
  </w:num>
  <w:num w:numId="26">
    <w:abstractNumId w:val="41"/>
  </w:num>
  <w:num w:numId="27">
    <w:abstractNumId w:val="1"/>
  </w:num>
  <w:num w:numId="28">
    <w:abstractNumId w:val="37"/>
  </w:num>
  <w:num w:numId="29">
    <w:abstractNumId w:val="15"/>
  </w:num>
  <w:num w:numId="30">
    <w:abstractNumId w:val="8"/>
  </w:num>
  <w:num w:numId="31">
    <w:abstractNumId w:val="23"/>
  </w:num>
  <w:num w:numId="32">
    <w:abstractNumId w:val="43"/>
  </w:num>
  <w:num w:numId="33">
    <w:abstractNumId w:val="9"/>
  </w:num>
  <w:num w:numId="34">
    <w:abstractNumId w:val="20"/>
  </w:num>
  <w:num w:numId="35">
    <w:abstractNumId w:val="12"/>
  </w:num>
  <w:num w:numId="36">
    <w:abstractNumId w:val="11"/>
  </w:num>
  <w:num w:numId="37">
    <w:abstractNumId w:val="7"/>
  </w:num>
  <w:num w:numId="38">
    <w:abstractNumId w:val="30"/>
  </w:num>
  <w:num w:numId="39">
    <w:abstractNumId w:val="6"/>
  </w:num>
  <w:num w:numId="40">
    <w:abstractNumId w:val="33"/>
  </w:num>
  <w:num w:numId="41">
    <w:abstractNumId w:val="0"/>
  </w:num>
  <w:num w:numId="42">
    <w:abstractNumId w:val="26"/>
  </w:num>
  <w:num w:numId="43">
    <w:abstractNumId w:val="36"/>
  </w:num>
  <w:num w:numId="44">
    <w:abstractNumId w:val="27"/>
  </w:num>
  <w:num w:numId="45">
    <w:abstractNumId w:val="39"/>
  </w:num>
  <w:num w:numId="46">
    <w:abstractNumId w:val="25"/>
  </w:num>
  <w:num w:numId="4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774"/>
    <w:rsid w:val="00000034"/>
    <w:rsid w:val="0000037A"/>
    <w:rsid w:val="00005D79"/>
    <w:rsid w:val="0002071E"/>
    <w:rsid w:val="00021CA1"/>
    <w:rsid w:val="00022A82"/>
    <w:rsid w:val="00045A40"/>
    <w:rsid w:val="00057464"/>
    <w:rsid w:val="00074BC7"/>
    <w:rsid w:val="00077619"/>
    <w:rsid w:val="00084169"/>
    <w:rsid w:val="000A7E2A"/>
    <w:rsid w:val="000C54F7"/>
    <w:rsid w:val="000D24DA"/>
    <w:rsid w:val="000E0498"/>
    <w:rsid w:val="000E0A98"/>
    <w:rsid w:val="000F2CD8"/>
    <w:rsid w:val="000F6EB8"/>
    <w:rsid w:val="00103972"/>
    <w:rsid w:val="00104A11"/>
    <w:rsid w:val="00133779"/>
    <w:rsid w:val="00185D73"/>
    <w:rsid w:val="0019754B"/>
    <w:rsid w:val="001A34BE"/>
    <w:rsid w:val="001B7B24"/>
    <w:rsid w:val="001C06F4"/>
    <w:rsid w:val="001C1161"/>
    <w:rsid w:val="001C471B"/>
    <w:rsid w:val="001D6C71"/>
    <w:rsid w:val="001F2918"/>
    <w:rsid w:val="001F529F"/>
    <w:rsid w:val="001F733D"/>
    <w:rsid w:val="00206433"/>
    <w:rsid w:val="0020680C"/>
    <w:rsid w:val="00211718"/>
    <w:rsid w:val="0021390B"/>
    <w:rsid w:val="00235D78"/>
    <w:rsid w:val="0024195A"/>
    <w:rsid w:val="00252D2E"/>
    <w:rsid w:val="0026033A"/>
    <w:rsid w:val="00271FCE"/>
    <w:rsid w:val="00287801"/>
    <w:rsid w:val="002A0104"/>
    <w:rsid w:val="002B04F0"/>
    <w:rsid w:val="002B44AC"/>
    <w:rsid w:val="002C2EAB"/>
    <w:rsid w:val="002D5FB7"/>
    <w:rsid w:val="002D6401"/>
    <w:rsid w:val="002D6573"/>
    <w:rsid w:val="002D786E"/>
    <w:rsid w:val="002E3A95"/>
    <w:rsid w:val="002E5F89"/>
    <w:rsid w:val="002F0B46"/>
    <w:rsid w:val="002F1FEF"/>
    <w:rsid w:val="00303C81"/>
    <w:rsid w:val="00304261"/>
    <w:rsid w:val="00323F62"/>
    <w:rsid w:val="00327090"/>
    <w:rsid w:val="00331026"/>
    <w:rsid w:val="00340896"/>
    <w:rsid w:val="00355CB7"/>
    <w:rsid w:val="00360201"/>
    <w:rsid w:val="00365852"/>
    <w:rsid w:val="003711AA"/>
    <w:rsid w:val="0039131F"/>
    <w:rsid w:val="003A0875"/>
    <w:rsid w:val="003A6071"/>
    <w:rsid w:val="003D3F1F"/>
    <w:rsid w:val="003D470B"/>
    <w:rsid w:val="00416161"/>
    <w:rsid w:val="00422449"/>
    <w:rsid w:val="00427671"/>
    <w:rsid w:val="004401A1"/>
    <w:rsid w:val="004443FD"/>
    <w:rsid w:val="00493AB4"/>
    <w:rsid w:val="004955C9"/>
    <w:rsid w:val="004A3EC4"/>
    <w:rsid w:val="004B118F"/>
    <w:rsid w:val="004C4FF1"/>
    <w:rsid w:val="004D1992"/>
    <w:rsid w:val="004D2AB4"/>
    <w:rsid w:val="004D6774"/>
    <w:rsid w:val="004F0AA7"/>
    <w:rsid w:val="004F7FDF"/>
    <w:rsid w:val="00502890"/>
    <w:rsid w:val="005066D8"/>
    <w:rsid w:val="0051166D"/>
    <w:rsid w:val="00515591"/>
    <w:rsid w:val="005243E6"/>
    <w:rsid w:val="00536E05"/>
    <w:rsid w:val="00545048"/>
    <w:rsid w:val="00552044"/>
    <w:rsid w:val="005534BE"/>
    <w:rsid w:val="00553988"/>
    <w:rsid w:val="0059760D"/>
    <w:rsid w:val="005A1F21"/>
    <w:rsid w:val="005A6054"/>
    <w:rsid w:val="005D1767"/>
    <w:rsid w:val="005E0705"/>
    <w:rsid w:val="005F2326"/>
    <w:rsid w:val="005F5F69"/>
    <w:rsid w:val="006134A8"/>
    <w:rsid w:val="00613645"/>
    <w:rsid w:val="0061381B"/>
    <w:rsid w:val="00615644"/>
    <w:rsid w:val="00627F06"/>
    <w:rsid w:val="006336B5"/>
    <w:rsid w:val="0064537C"/>
    <w:rsid w:val="0065138A"/>
    <w:rsid w:val="006675E4"/>
    <w:rsid w:val="00673C9B"/>
    <w:rsid w:val="00682F7F"/>
    <w:rsid w:val="00697E01"/>
    <w:rsid w:val="006A7797"/>
    <w:rsid w:val="006B0255"/>
    <w:rsid w:val="006C1220"/>
    <w:rsid w:val="006D07AC"/>
    <w:rsid w:val="006E4EF3"/>
    <w:rsid w:val="006E4F2E"/>
    <w:rsid w:val="006F126F"/>
    <w:rsid w:val="006F1B0F"/>
    <w:rsid w:val="006F6795"/>
    <w:rsid w:val="00701B04"/>
    <w:rsid w:val="00706D59"/>
    <w:rsid w:val="00713F6C"/>
    <w:rsid w:val="00717E74"/>
    <w:rsid w:val="007243D1"/>
    <w:rsid w:val="007507F1"/>
    <w:rsid w:val="0075106A"/>
    <w:rsid w:val="007627E6"/>
    <w:rsid w:val="00770FC4"/>
    <w:rsid w:val="007856B0"/>
    <w:rsid w:val="00786F44"/>
    <w:rsid w:val="007912EE"/>
    <w:rsid w:val="007A004D"/>
    <w:rsid w:val="007A683F"/>
    <w:rsid w:val="007B0D46"/>
    <w:rsid w:val="007C2721"/>
    <w:rsid w:val="007C634A"/>
    <w:rsid w:val="007D48F1"/>
    <w:rsid w:val="007D49D8"/>
    <w:rsid w:val="007E05BD"/>
    <w:rsid w:val="007E21F7"/>
    <w:rsid w:val="007F6CA8"/>
    <w:rsid w:val="00802FEF"/>
    <w:rsid w:val="00827E24"/>
    <w:rsid w:val="0083114F"/>
    <w:rsid w:val="0083478F"/>
    <w:rsid w:val="0084726B"/>
    <w:rsid w:val="008506EF"/>
    <w:rsid w:val="0085445A"/>
    <w:rsid w:val="00860CF6"/>
    <w:rsid w:val="008624D1"/>
    <w:rsid w:val="0088109C"/>
    <w:rsid w:val="008A705D"/>
    <w:rsid w:val="008B0A65"/>
    <w:rsid w:val="008B1284"/>
    <w:rsid w:val="008B66F2"/>
    <w:rsid w:val="008D0DDF"/>
    <w:rsid w:val="008D5CDE"/>
    <w:rsid w:val="008E2A5A"/>
    <w:rsid w:val="008F0F6C"/>
    <w:rsid w:val="008F6E6E"/>
    <w:rsid w:val="0090003E"/>
    <w:rsid w:val="00900AF4"/>
    <w:rsid w:val="009040EB"/>
    <w:rsid w:val="00910023"/>
    <w:rsid w:val="00913606"/>
    <w:rsid w:val="00917566"/>
    <w:rsid w:val="00921F46"/>
    <w:rsid w:val="00933C21"/>
    <w:rsid w:val="00941EE7"/>
    <w:rsid w:val="0096172F"/>
    <w:rsid w:val="009618FA"/>
    <w:rsid w:val="0096450C"/>
    <w:rsid w:val="009708B1"/>
    <w:rsid w:val="00987545"/>
    <w:rsid w:val="00990D99"/>
    <w:rsid w:val="0099779B"/>
    <w:rsid w:val="009B241A"/>
    <w:rsid w:val="009D2ED6"/>
    <w:rsid w:val="009E5894"/>
    <w:rsid w:val="00A05285"/>
    <w:rsid w:val="00A16E8F"/>
    <w:rsid w:val="00A21D27"/>
    <w:rsid w:val="00A2476B"/>
    <w:rsid w:val="00A40C95"/>
    <w:rsid w:val="00A50B68"/>
    <w:rsid w:val="00A7146E"/>
    <w:rsid w:val="00A85947"/>
    <w:rsid w:val="00AA38B6"/>
    <w:rsid w:val="00AA572D"/>
    <w:rsid w:val="00AF7A25"/>
    <w:rsid w:val="00B230A7"/>
    <w:rsid w:val="00B35E3B"/>
    <w:rsid w:val="00B37D86"/>
    <w:rsid w:val="00B446FC"/>
    <w:rsid w:val="00B64FA1"/>
    <w:rsid w:val="00B711EC"/>
    <w:rsid w:val="00B77DB4"/>
    <w:rsid w:val="00B81B1E"/>
    <w:rsid w:val="00B97ADE"/>
    <w:rsid w:val="00BA798F"/>
    <w:rsid w:val="00BC2ADF"/>
    <w:rsid w:val="00BC306F"/>
    <w:rsid w:val="00BC6904"/>
    <w:rsid w:val="00BC771C"/>
    <w:rsid w:val="00C165A4"/>
    <w:rsid w:val="00C3699C"/>
    <w:rsid w:val="00C54376"/>
    <w:rsid w:val="00C66002"/>
    <w:rsid w:val="00C66936"/>
    <w:rsid w:val="00C872F1"/>
    <w:rsid w:val="00C96B97"/>
    <w:rsid w:val="00CA0E32"/>
    <w:rsid w:val="00CA70B0"/>
    <w:rsid w:val="00CB168E"/>
    <w:rsid w:val="00CC25CF"/>
    <w:rsid w:val="00CC5C9F"/>
    <w:rsid w:val="00CD29D8"/>
    <w:rsid w:val="00CD5172"/>
    <w:rsid w:val="00CE1FC1"/>
    <w:rsid w:val="00CE3E61"/>
    <w:rsid w:val="00CE67A0"/>
    <w:rsid w:val="00CF1239"/>
    <w:rsid w:val="00CF1624"/>
    <w:rsid w:val="00D15AD7"/>
    <w:rsid w:val="00D365C6"/>
    <w:rsid w:val="00D47875"/>
    <w:rsid w:val="00D50FA0"/>
    <w:rsid w:val="00D570E1"/>
    <w:rsid w:val="00D60030"/>
    <w:rsid w:val="00D6756F"/>
    <w:rsid w:val="00D778F3"/>
    <w:rsid w:val="00D84AF8"/>
    <w:rsid w:val="00DA0900"/>
    <w:rsid w:val="00DB4063"/>
    <w:rsid w:val="00DD367E"/>
    <w:rsid w:val="00DF0C87"/>
    <w:rsid w:val="00E12824"/>
    <w:rsid w:val="00E21C84"/>
    <w:rsid w:val="00E2428C"/>
    <w:rsid w:val="00E36CBD"/>
    <w:rsid w:val="00E52A33"/>
    <w:rsid w:val="00E5433C"/>
    <w:rsid w:val="00E56BF1"/>
    <w:rsid w:val="00E75C1B"/>
    <w:rsid w:val="00E83117"/>
    <w:rsid w:val="00E92D6E"/>
    <w:rsid w:val="00E9339C"/>
    <w:rsid w:val="00E93BEF"/>
    <w:rsid w:val="00EF5F40"/>
    <w:rsid w:val="00F00E98"/>
    <w:rsid w:val="00F15AAE"/>
    <w:rsid w:val="00F20C6D"/>
    <w:rsid w:val="00F25BD0"/>
    <w:rsid w:val="00F36744"/>
    <w:rsid w:val="00F43BF7"/>
    <w:rsid w:val="00F47A78"/>
    <w:rsid w:val="00F529EA"/>
    <w:rsid w:val="00F60B4D"/>
    <w:rsid w:val="00F6660D"/>
    <w:rsid w:val="00F678F1"/>
    <w:rsid w:val="00F711E0"/>
    <w:rsid w:val="00F7120F"/>
    <w:rsid w:val="00F774BB"/>
    <w:rsid w:val="00F9247A"/>
    <w:rsid w:val="00F93094"/>
    <w:rsid w:val="00FA1B51"/>
    <w:rsid w:val="00FA720A"/>
    <w:rsid w:val="00FB0604"/>
    <w:rsid w:val="00FB08CA"/>
    <w:rsid w:val="00FB21A8"/>
    <w:rsid w:val="00FB59E3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uiPriority="0" w:unhideWhenUsed="1" w:qFormat="1"/>
    <w:lsdException w:name="heading 4" w:locked="1" w:semiHidden="0" w:uiPriority="0" w:qFormat="1"/>
    <w:lsdException w:name="heading 5" w:locked="1" w:semiHidden="0" w:uiPriority="0" w:qFormat="1"/>
    <w:lsdException w:name="heading 6" w:locked="1" w:uiPriority="0" w:unhideWhenUsed="1" w:qFormat="1"/>
    <w:lsdException w:name="heading 7" w:locked="1" w:semiHidden="0" w:uiPriority="0" w:qFormat="1"/>
    <w:lsdException w:name="heading 8" w:locked="1" w:semiHidden="0" w:uiPriority="0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locked="1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locked="1" w:semiHidden="0" w:uiPriority="0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074BC7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A7797"/>
    <w:rPr>
      <w:rFonts w:cs="Times New Roman"/>
      <w:b/>
      <w:bCs/>
      <w:spacing w:val="15"/>
      <w:sz w:val="22"/>
      <w:szCs w:val="22"/>
      <w:u w:val="single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D2ED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F6CA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D6C7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A34BE"/>
    <w:rPr>
      <w:rFonts w:ascii="Calibri" w:hAnsi="Calibri"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6F9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6F9D"/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827E24"/>
    <w:rPr>
      <w:rFonts w:cs="Times New Roman"/>
      <w:b/>
      <w:bCs/>
    </w:rPr>
  </w:style>
  <w:style w:type="table" w:styleId="TableElegant">
    <w:name w:val="Table Elegant"/>
    <w:basedOn w:val="TableNormal"/>
    <w:uiPriority w:val="99"/>
    <w:rsid w:val="00827E24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99"/>
    <w:qFormat/>
    <w:rsid w:val="002F0B46"/>
    <w:pPr>
      <w:ind w:left="708"/>
    </w:pPr>
  </w:style>
  <w:style w:type="character" w:styleId="Hyperlink">
    <w:name w:val="Hyperlink"/>
    <w:basedOn w:val="DefaultParagraphFont"/>
    <w:uiPriority w:val="99"/>
    <w:semiHidden/>
    <w:rsid w:val="001A34BE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36744"/>
    <w:rPr>
      <w:rFonts w:cs="Times New Roman"/>
      <w:b/>
      <w:bCs/>
      <w:spacing w:val="2"/>
      <w:sz w:val="22"/>
      <w:szCs w:val="22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36744"/>
    <w:rPr>
      <w:rFonts w:cs="Times New Roman"/>
      <w:b/>
      <w:bCs/>
      <w:spacing w:val="1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96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401</Words>
  <Characters>2367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alena - tucimova</cp:lastModifiedBy>
  <cp:revision>2</cp:revision>
  <dcterms:created xsi:type="dcterms:W3CDTF">2020-06-03T16:56:00Z</dcterms:created>
  <dcterms:modified xsi:type="dcterms:W3CDTF">2020-06-03T16:56:00Z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