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27" w:rsidRPr="00BE3468" w:rsidRDefault="001D6C27" w:rsidP="00EB1E52">
      <w:pPr>
        <w:spacing w:after="0"/>
        <w:jc w:val="both"/>
        <w:rPr>
          <w:rFonts w:ascii="Times New Roman" w:hAnsi="Times New Roman"/>
          <w:sz w:val="24"/>
          <w:szCs w:val="24"/>
        </w:rPr>
      </w:pPr>
    </w:p>
    <w:p w:rsidR="001D6C27" w:rsidRPr="00BE3468" w:rsidRDefault="001D6C27" w:rsidP="00EB1E52">
      <w:pPr>
        <w:spacing w:after="0"/>
        <w:jc w:val="both"/>
        <w:rPr>
          <w:rFonts w:ascii="Times New Roman" w:hAnsi="Times New Roman"/>
          <w:sz w:val="24"/>
          <w:szCs w:val="24"/>
        </w:rPr>
      </w:pPr>
    </w:p>
    <w:p w:rsidR="001D6C27" w:rsidRPr="00BE3468" w:rsidRDefault="001D6C27" w:rsidP="00EB1E52">
      <w:pPr>
        <w:spacing w:after="0"/>
        <w:jc w:val="both"/>
        <w:rPr>
          <w:rFonts w:ascii="Times New Roman" w:hAnsi="Times New Roman"/>
          <w:sz w:val="24"/>
          <w:szCs w:val="24"/>
        </w:rPr>
      </w:pPr>
    </w:p>
    <w:p w:rsidR="001D6C27" w:rsidRPr="00BE3468" w:rsidRDefault="001D6C27" w:rsidP="00420E83">
      <w:pPr>
        <w:spacing w:after="0"/>
        <w:jc w:val="center"/>
        <w:rPr>
          <w:rFonts w:ascii="Times New Roman" w:hAnsi="Times New Roman"/>
          <w:b/>
          <w:sz w:val="52"/>
          <w:szCs w:val="52"/>
          <w:lang w:eastAsia="cs-CZ"/>
        </w:rPr>
      </w:pPr>
      <w:r>
        <w:rPr>
          <w:rFonts w:ascii="Times New Roman" w:hAnsi="Times New Roman"/>
          <w:b/>
          <w:sz w:val="52"/>
          <w:szCs w:val="52"/>
          <w:lang w:eastAsia="cs-CZ"/>
        </w:rPr>
        <w:t>Terminologie vrtání</w:t>
      </w:r>
    </w:p>
    <w:p w:rsidR="001D6C27" w:rsidRPr="00BE3468" w:rsidRDefault="001D6C27" w:rsidP="009B0ADA">
      <w:pPr>
        <w:spacing w:after="0"/>
        <w:jc w:val="center"/>
        <w:rPr>
          <w:rFonts w:ascii="Times New Roman" w:hAnsi="Times New Roman"/>
          <w:b/>
          <w:sz w:val="52"/>
          <w:szCs w:val="52"/>
        </w:rPr>
      </w:pPr>
      <w:r w:rsidRPr="00BE3468">
        <w:rPr>
          <w:rFonts w:ascii="Times New Roman" w:hAnsi="Times New Roman"/>
          <w:b/>
          <w:bCs/>
          <w:sz w:val="52"/>
          <w:szCs w:val="52"/>
        </w:rPr>
        <w:t>VY_32_ INOVACE _04_</w:t>
      </w:r>
      <w:r>
        <w:rPr>
          <w:rFonts w:ascii="Times New Roman" w:hAnsi="Times New Roman"/>
          <w:b/>
          <w:bCs/>
          <w:sz w:val="52"/>
          <w:szCs w:val="52"/>
        </w:rPr>
        <w:t>075</w:t>
      </w:r>
    </w:p>
    <w:p w:rsidR="001D6C27" w:rsidRPr="00BE3468" w:rsidRDefault="001D6C27" w:rsidP="00EB1E52">
      <w:pPr>
        <w:spacing w:after="0"/>
        <w:jc w:val="both"/>
        <w:rPr>
          <w:rFonts w:ascii="Times New Roman" w:hAnsi="Times New Roman"/>
          <w:sz w:val="24"/>
          <w:szCs w:val="24"/>
        </w:rPr>
      </w:pPr>
    </w:p>
    <w:p w:rsidR="001D6C27" w:rsidRPr="00BE3468" w:rsidRDefault="001D6C27" w:rsidP="00EB1E52">
      <w:pPr>
        <w:spacing w:after="0"/>
        <w:jc w:val="both"/>
        <w:rPr>
          <w:rFonts w:ascii="Times New Roman" w:hAnsi="Times New Roman"/>
          <w:sz w:val="24"/>
          <w:szCs w:val="24"/>
        </w:rPr>
      </w:pPr>
    </w:p>
    <w:tbl>
      <w:tblPr>
        <w:tblW w:w="0" w:type="auto"/>
        <w:tblInd w:w="108" w:type="dxa"/>
        <w:tblCellMar>
          <w:left w:w="0" w:type="dxa"/>
          <w:right w:w="0" w:type="dxa"/>
        </w:tblCellMar>
        <w:tblLook w:val="00A0" w:firstRow="1" w:lastRow="0" w:firstColumn="1" w:lastColumn="0" w:noHBand="0" w:noVBand="0"/>
      </w:tblPr>
      <w:tblGrid>
        <w:gridCol w:w="3402"/>
        <w:gridCol w:w="6521"/>
      </w:tblGrid>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Projekt MŠMT</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EU peníze středním školám</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Název projektu školy</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ICT do života školy</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Registrační číslo projektu</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CZ.1.07/1.5.00/34.0771</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Šablona</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III/2</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b/>
                <w:bCs/>
                <w:sz w:val="24"/>
                <w:szCs w:val="24"/>
              </w:rPr>
            </w:pPr>
            <w:r w:rsidRPr="00BE3468">
              <w:rPr>
                <w:rFonts w:ascii="Times New Roman" w:hAnsi="Times New Roman"/>
                <w:b/>
                <w:bCs/>
                <w:sz w:val="24"/>
                <w:szCs w:val="24"/>
              </w:rPr>
              <w:t>Sada</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EB3D3B">
            <w:pPr>
              <w:spacing w:after="0"/>
              <w:rPr>
                <w:rFonts w:ascii="Times New Roman" w:hAnsi="Times New Roman"/>
                <w:sz w:val="24"/>
                <w:szCs w:val="24"/>
              </w:rPr>
            </w:pPr>
            <w:r w:rsidRPr="00BE3468">
              <w:rPr>
                <w:rFonts w:ascii="Times New Roman" w:hAnsi="Times New Roman"/>
                <w:sz w:val="24"/>
                <w:szCs w:val="24"/>
              </w:rPr>
              <w:t>04</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Anotace</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Pr>
                <w:rFonts w:ascii="Times New Roman" w:hAnsi="Times New Roman"/>
                <w:sz w:val="24"/>
                <w:szCs w:val="24"/>
              </w:rPr>
              <w:t>Přiřazování popisů pomůcek a nástrojů k odborným termínům.</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Klíčová slova</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Pr>
                <w:rFonts w:ascii="Times New Roman" w:hAnsi="Times New Roman"/>
                <w:sz w:val="24"/>
                <w:szCs w:val="24"/>
              </w:rPr>
              <w:t>Vrtání, vrtačky, vrtáky, hlavní a příčné ostří, fazetka, sklíčidlo</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Předmět</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Odborný výcvik</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Autor, spoluautor</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Zdeněk Říha</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Jazyk</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Čeština</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Druh učebního materiálu</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Test</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Potřebné pomůcky</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EB3D3B">
            <w:pPr>
              <w:spacing w:after="0"/>
              <w:rPr>
                <w:rFonts w:ascii="Times New Roman" w:hAnsi="Times New Roman"/>
                <w:sz w:val="24"/>
                <w:szCs w:val="24"/>
              </w:rPr>
            </w:pPr>
            <w:r w:rsidRPr="00BE3468">
              <w:rPr>
                <w:rFonts w:ascii="Times New Roman" w:hAnsi="Times New Roman"/>
                <w:sz w:val="24"/>
                <w:szCs w:val="24"/>
              </w:rPr>
              <w:t>Pracovní listy, psací potřeby</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Druh interaktivity</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2573F4">
            <w:pPr>
              <w:spacing w:after="0"/>
              <w:rPr>
                <w:rFonts w:ascii="Times New Roman" w:hAnsi="Times New Roman"/>
                <w:sz w:val="24"/>
                <w:szCs w:val="24"/>
              </w:rPr>
            </w:pPr>
            <w:r w:rsidRPr="00BE3468">
              <w:rPr>
                <w:rFonts w:ascii="Times New Roman" w:hAnsi="Times New Roman"/>
                <w:sz w:val="24"/>
                <w:szCs w:val="24"/>
              </w:rPr>
              <w:t>Doplňování pracovních listů</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Stupeň a typ vzdělávání</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Střední škola</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Cílová skupina</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1. ročník, žáci 15 – 16 let</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Speciální vzdělávací potřeby</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sz w:val="24"/>
                <w:szCs w:val="24"/>
              </w:rPr>
              <w:t>Ne</w:t>
            </w:r>
          </w:p>
        </w:tc>
      </w:tr>
      <w:tr w:rsidR="001D6C27" w:rsidRPr="00BE3468" w:rsidTr="00420E83">
        <w:trPr>
          <w:trHeight w:val="340"/>
        </w:trPr>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420E83">
            <w:pPr>
              <w:spacing w:after="0"/>
              <w:rPr>
                <w:rFonts w:ascii="Times New Roman" w:hAnsi="Times New Roman"/>
                <w:sz w:val="24"/>
                <w:szCs w:val="24"/>
              </w:rPr>
            </w:pPr>
            <w:r w:rsidRPr="00BE3468">
              <w:rPr>
                <w:rFonts w:ascii="Times New Roman" w:hAnsi="Times New Roman"/>
                <w:b/>
                <w:bCs/>
                <w:sz w:val="24"/>
                <w:szCs w:val="24"/>
              </w:rPr>
              <w:t>Zdroje</w:t>
            </w:r>
          </w:p>
        </w:tc>
        <w:tc>
          <w:tcPr>
            <w:tcW w:w="65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D6C27" w:rsidRPr="00BE3468" w:rsidRDefault="001D6C27" w:rsidP="00FB5354">
            <w:pPr>
              <w:spacing w:after="0"/>
              <w:rPr>
                <w:rFonts w:ascii="Times New Roman" w:hAnsi="Times New Roman"/>
                <w:sz w:val="24"/>
                <w:szCs w:val="24"/>
              </w:rPr>
            </w:pPr>
            <w:r w:rsidRPr="00BE3468">
              <w:rPr>
                <w:rFonts w:ascii="Times New Roman" w:hAnsi="Times New Roman"/>
                <w:sz w:val="24"/>
                <w:szCs w:val="24"/>
              </w:rPr>
              <w:t>Vlastní  SŠST Ústí nad Labem, Čelakovského 5</w:t>
            </w:r>
          </w:p>
        </w:tc>
      </w:tr>
    </w:tbl>
    <w:p w:rsidR="001D6C27" w:rsidRPr="00BE3468" w:rsidRDefault="001D6C27" w:rsidP="004E0DD0">
      <w:pPr>
        <w:rPr>
          <w:rFonts w:ascii="Times New Roman" w:hAnsi="Times New Roman"/>
          <w:sz w:val="24"/>
          <w:szCs w:val="24"/>
        </w:rPr>
      </w:pPr>
    </w:p>
    <w:p w:rsidR="001D6C27" w:rsidRPr="00BE3468" w:rsidRDefault="001D6C27" w:rsidP="004E0DD0">
      <w:pPr>
        <w:rPr>
          <w:rFonts w:ascii="Times New Roman" w:hAnsi="Times New Roman"/>
          <w:sz w:val="24"/>
          <w:szCs w:val="24"/>
        </w:rPr>
      </w:pPr>
    </w:p>
    <w:p w:rsidR="001D6C27" w:rsidRPr="00BE3468" w:rsidRDefault="001D6C27" w:rsidP="004E0DD0">
      <w:pPr>
        <w:rPr>
          <w:rFonts w:ascii="Times New Roman" w:hAnsi="Times New Roman"/>
          <w:sz w:val="24"/>
          <w:szCs w:val="24"/>
        </w:rPr>
      </w:pPr>
    </w:p>
    <w:p w:rsidR="001D6C27" w:rsidRPr="00BE3468" w:rsidRDefault="001D6C27" w:rsidP="00422A87">
      <w:pPr>
        <w:rPr>
          <w:rFonts w:ascii="Times New Roman" w:hAnsi="Times New Roman"/>
          <w:b/>
          <w:sz w:val="24"/>
          <w:szCs w:val="24"/>
        </w:rPr>
      </w:pPr>
    </w:p>
    <w:p w:rsidR="001D6C27" w:rsidRPr="00BE3468" w:rsidRDefault="001D6C27" w:rsidP="00422A87">
      <w:pPr>
        <w:rPr>
          <w:rFonts w:ascii="Times New Roman" w:hAnsi="Times New Roman"/>
          <w:b/>
          <w:sz w:val="24"/>
          <w:szCs w:val="24"/>
        </w:rPr>
      </w:pPr>
    </w:p>
    <w:p w:rsidR="001D6C27" w:rsidRPr="004F69C3" w:rsidRDefault="000A0D80" w:rsidP="00E24292">
      <w:pPr>
        <w:ind w:left="1410" w:hanging="1410"/>
        <w:rPr>
          <w:rFonts w:ascii="Times New Roman" w:hAnsi="Times New Roman"/>
          <w:b/>
          <w:i/>
          <w:sz w:val="28"/>
          <w:szCs w:val="28"/>
        </w:rPr>
      </w:pPr>
      <w:r w:rsidRPr="004F69C3">
        <w:rPr>
          <w:rFonts w:ascii="Times New Roman" w:hAnsi="Times New Roman"/>
          <w:b/>
          <w:i/>
          <w:sz w:val="28"/>
          <w:szCs w:val="28"/>
        </w:rPr>
        <w:lastRenderedPageBreak/>
        <w:t>Přiřaďte k odborným termínům pro vrtání jejich</w:t>
      </w:r>
      <w:r w:rsidR="001D6C27" w:rsidRPr="004F69C3">
        <w:rPr>
          <w:rFonts w:ascii="Times New Roman" w:hAnsi="Times New Roman"/>
          <w:b/>
          <w:i/>
          <w:sz w:val="28"/>
          <w:szCs w:val="28"/>
        </w:rPr>
        <w:t xml:space="preserve"> správné vysvětlení!</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98"/>
        <w:gridCol w:w="6382"/>
      </w:tblGrid>
      <w:tr w:rsidR="001D6C27" w:rsidRPr="00545581" w:rsidTr="00545581">
        <w:trPr>
          <w:trHeight w:val="637"/>
        </w:trPr>
        <w:tc>
          <w:tcPr>
            <w:tcW w:w="720" w:type="dxa"/>
          </w:tcPr>
          <w:p w:rsidR="001D6C27" w:rsidRPr="00545581" w:rsidRDefault="001D6C27" w:rsidP="00545581">
            <w:pPr>
              <w:jc w:val="center"/>
              <w:rPr>
                <w:b/>
                <w:sz w:val="28"/>
                <w:szCs w:val="28"/>
              </w:rPr>
            </w:pPr>
          </w:p>
        </w:tc>
        <w:tc>
          <w:tcPr>
            <w:tcW w:w="1898" w:type="dxa"/>
          </w:tcPr>
          <w:p w:rsidR="001D6C27" w:rsidRPr="00545581" w:rsidRDefault="004B7960" w:rsidP="000A0D80">
            <w:pPr>
              <w:jc w:val="center"/>
              <w:rPr>
                <w:rFonts w:ascii="Times New Roman" w:hAnsi="Times New Roman"/>
                <w:b/>
                <w:sz w:val="28"/>
                <w:szCs w:val="28"/>
              </w:rPr>
            </w:pPr>
            <w:r>
              <w:rPr>
                <w:rFonts w:ascii="Times New Roman" w:hAnsi="Times New Roman"/>
                <w:b/>
                <w:sz w:val="28"/>
                <w:szCs w:val="28"/>
              </w:rPr>
              <w:t>T</w:t>
            </w:r>
            <w:r w:rsidR="001D6C27" w:rsidRPr="00545581">
              <w:rPr>
                <w:rFonts w:ascii="Times New Roman" w:hAnsi="Times New Roman"/>
                <w:b/>
                <w:sz w:val="28"/>
                <w:szCs w:val="28"/>
              </w:rPr>
              <w:t>ermín</w:t>
            </w:r>
          </w:p>
        </w:tc>
        <w:tc>
          <w:tcPr>
            <w:tcW w:w="0" w:type="auto"/>
          </w:tcPr>
          <w:p w:rsidR="001D6C27" w:rsidRPr="00545581" w:rsidRDefault="001D6C27" w:rsidP="00545581">
            <w:pPr>
              <w:jc w:val="center"/>
              <w:rPr>
                <w:rFonts w:ascii="Times New Roman" w:hAnsi="Times New Roman"/>
                <w:b/>
                <w:sz w:val="28"/>
                <w:szCs w:val="28"/>
              </w:rPr>
            </w:pPr>
            <w:r w:rsidRPr="00545581">
              <w:rPr>
                <w:rFonts w:ascii="Times New Roman" w:hAnsi="Times New Roman"/>
                <w:b/>
                <w:sz w:val="28"/>
                <w:szCs w:val="28"/>
              </w:rPr>
              <w:t>Vysvětlení</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1</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Šroubovitý v</w:t>
            </w:r>
            <w:r w:rsidRPr="00D93891">
              <w:rPr>
                <w:rFonts w:ascii="Times New Roman" w:hAnsi="Times New Roman"/>
                <w:b/>
                <w:sz w:val="24"/>
                <w:szCs w:val="24"/>
              </w:rPr>
              <w:t>r</w:t>
            </w:r>
            <w:r w:rsidRPr="00D93891">
              <w:rPr>
                <w:rFonts w:ascii="Times New Roman" w:hAnsi="Times New Roman"/>
                <w:b/>
                <w:sz w:val="24"/>
                <w:szCs w:val="24"/>
              </w:rPr>
              <w:t>ták</w:t>
            </w:r>
          </w:p>
        </w:tc>
        <w:tc>
          <w:tcPr>
            <w:tcW w:w="0" w:type="auto"/>
          </w:tcPr>
          <w:p w:rsidR="001D6C27" w:rsidRPr="00D93891" w:rsidRDefault="001D6C27" w:rsidP="00E0660C">
            <w:pPr>
              <w:rPr>
                <w:rFonts w:ascii="Times New Roman" w:hAnsi="Times New Roman"/>
                <w:sz w:val="24"/>
                <w:szCs w:val="24"/>
              </w:rPr>
            </w:pPr>
            <w:r w:rsidRPr="00AD72E2">
              <w:rPr>
                <w:rFonts w:ascii="Arial Black" w:hAnsi="Arial Black"/>
                <w:sz w:val="24"/>
                <w:szCs w:val="24"/>
              </w:rPr>
              <w:t>B,</w:t>
            </w:r>
            <w:r>
              <w:rPr>
                <w:rFonts w:ascii="Times New Roman" w:hAnsi="Times New Roman"/>
                <w:sz w:val="24"/>
                <w:szCs w:val="24"/>
              </w:rPr>
              <w:t xml:space="preserve"> Je masivnější stroj</w:t>
            </w:r>
            <w:r w:rsidRPr="00AD72E2">
              <w:rPr>
                <w:rFonts w:ascii="Times New Roman" w:hAnsi="Times New Roman"/>
                <w:sz w:val="24"/>
                <w:szCs w:val="24"/>
              </w:rPr>
              <w:t xml:space="preserve"> s prodlouženým sloupem a spodní pode</w:t>
            </w:r>
            <w:r w:rsidRPr="00AD72E2">
              <w:rPr>
                <w:rFonts w:ascii="Times New Roman" w:hAnsi="Times New Roman"/>
                <w:sz w:val="24"/>
                <w:szCs w:val="24"/>
              </w:rPr>
              <w:t>s</w:t>
            </w:r>
            <w:r w:rsidRPr="00AD72E2">
              <w:rPr>
                <w:rFonts w:ascii="Times New Roman" w:hAnsi="Times New Roman"/>
                <w:sz w:val="24"/>
                <w:szCs w:val="24"/>
              </w:rPr>
              <w:t>tou, umožňující zako</w:t>
            </w:r>
            <w:r>
              <w:rPr>
                <w:rFonts w:ascii="Times New Roman" w:hAnsi="Times New Roman"/>
                <w:sz w:val="24"/>
                <w:szCs w:val="24"/>
              </w:rPr>
              <w:t>tvení do podlahy. Na sloupu má</w:t>
            </w:r>
            <w:r w:rsidRPr="00AD72E2">
              <w:rPr>
                <w:rFonts w:ascii="Times New Roman" w:hAnsi="Times New Roman"/>
                <w:sz w:val="24"/>
                <w:szCs w:val="24"/>
              </w:rPr>
              <w:t xml:space="preserve"> umístěný pracovní stůl, který lze vertikálně upravovat. Její hlavní části jsou: motor, převodovka, vřeteno, pra</w:t>
            </w:r>
            <w:r>
              <w:rPr>
                <w:rFonts w:ascii="Times New Roman" w:hAnsi="Times New Roman"/>
                <w:sz w:val="24"/>
                <w:szCs w:val="24"/>
              </w:rPr>
              <w:t>covní stůl a válcový sloup. Tato vrtačka již bývá</w:t>
            </w:r>
            <w:r w:rsidRPr="00AD72E2">
              <w:rPr>
                <w:rFonts w:ascii="Times New Roman" w:hAnsi="Times New Roman"/>
                <w:sz w:val="24"/>
                <w:szCs w:val="24"/>
              </w:rPr>
              <w:t xml:space="preserve"> vybav</w:t>
            </w:r>
            <w:r>
              <w:rPr>
                <w:rFonts w:ascii="Times New Roman" w:hAnsi="Times New Roman"/>
                <w:sz w:val="24"/>
                <w:szCs w:val="24"/>
              </w:rPr>
              <w:t>ena</w:t>
            </w:r>
            <w:r w:rsidRPr="00AD72E2">
              <w:rPr>
                <w:rFonts w:ascii="Times New Roman" w:hAnsi="Times New Roman"/>
                <w:sz w:val="24"/>
                <w:szCs w:val="24"/>
              </w:rPr>
              <w:t xml:space="preserve"> strojním posuvem.</w:t>
            </w:r>
          </w:p>
        </w:tc>
      </w:tr>
      <w:tr w:rsidR="001D6C27" w:rsidRPr="00545581" w:rsidTr="00545581">
        <w:trPr>
          <w:trHeight w:val="273"/>
        </w:trPr>
        <w:tc>
          <w:tcPr>
            <w:tcW w:w="720" w:type="dxa"/>
          </w:tcPr>
          <w:p w:rsidR="001D6C27" w:rsidRPr="00545581" w:rsidRDefault="001D6C27" w:rsidP="00545581">
            <w:pPr>
              <w:ind w:left="1410" w:hanging="1410"/>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2</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Válcová   </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stopka</w:t>
            </w:r>
          </w:p>
        </w:tc>
        <w:tc>
          <w:tcPr>
            <w:tcW w:w="0" w:type="auto"/>
          </w:tcPr>
          <w:p w:rsidR="001D6C27" w:rsidRPr="00D93891" w:rsidRDefault="001D6C27" w:rsidP="00E0660C">
            <w:pPr>
              <w:rPr>
                <w:rFonts w:ascii="Times New Roman" w:hAnsi="Times New Roman"/>
                <w:sz w:val="24"/>
                <w:szCs w:val="24"/>
              </w:rPr>
            </w:pPr>
            <w:r w:rsidRPr="00AD72E2">
              <w:rPr>
                <w:rFonts w:ascii="Arial Black" w:hAnsi="Arial Black"/>
                <w:sz w:val="24"/>
                <w:szCs w:val="24"/>
              </w:rPr>
              <w:t>A,</w:t>
            </w:r>
            <w:r w:rsidRPr="00AD72E2">
              <w:rPr>
                <w:rFonts w:ascii="Times New Roman" w:hAnsi="Times New Roman"/>
                <w:sz w:val="24"/>
                <w:szCs w:val="24"/>
              </w:rPr>
              <w:t xml:space="preserve"> Je ještě robustnější stroj než sloupová vrtačka.</w:t>
            </w:r>
            <w:r>
              <w:rPr>
                <w:rFonts w:ascii="Times New Roman" w:hAnsi="Times New Roman"/>
                <w:sz w:val="24"/>
                <w:szCs w:val="24"/>
              </w:rPr>
              <w:t xml:space="preserve"> Slouží pro velké výkony. Její</w:t>
            </w:r>
            <w:r w:rsidRPr="00AD72E2">
              <w:rPr>
                <w:rFonts w:ascii="Times New Roman" w:hAnsi="Times New Roman"/>
                <w:sz w:val="24"/>
                <w:szCs w:val="24"/>
              </w:rPr>
              <w:t xml:space="preserve"> hlavní části jsou:</w:t>
            </w:r>
            <w:r>
              <w:rPr>
                <w:rFonts w:ascii="Times New Roman" w:hAnsi="Times New Roman"/>
                <w:sz w:val="24"/>
                <w:szCs w:val="24"/>
              </w:rPr>
              <w:t xml:space="preserve"> </w:t>
            </w:r>
            <w:r w:rsidRPr="00AD72E2">
              <w:rPr>
                <w:rFonts w:ascii="Times New Roman" w:hAnsi="Times New Roman"/>
                <w:sz w:val="24"/>
                <w:szCs w:val="24"/>
              </w:rPr>
              <w:t>pevná část vřeteníku s rychlostní převodovkou, přestavitelná část vřeteníku s posuvným ústrojím, vřeteno a pr</w:t>
            </w:r>
            <w:r>
              <w:rPr>
                <w:rFonts w:ascii="Times New Roman" w:hAnsi="Times New Roman"/>
                <w:sz w:val="24"/>
                <w:szCs w:val="24"/>
              </w:rPr>
              <w:t>acovní stůl. Tato vrtačka</w:t>
            </w:r>
            <w:r w:rsidRPr="00AD72E2">
              <w:rPr>
                <w:rFonts w:ascii="Times New Roman" w:hAnsi="Times New Roman"/>
                <w:sz w:val="24"/>
                <w:szCs w:val="24"/>
              </w:rPr>
              <w:t xml:space="preserve"> b</w:t>
            </w:r>
            <w:r w:rsidRPr="00AD72E2">
              <w:rPr>
                <w:rFonts w:ascii="Times New Roman" w:hAnsi="Times New Roman"/>
                <w:sz w:val="24"/>
                <w:szCs w:val="24"/>
              </w:rPr>
              <w:t>ý</w:t>
            </w:r>
            <w:r w:rsidRPr="00AD72E2">
              <w:rPr>
                <w:rFonts w:ascii="Times New Roman" w:hAnsi="Times New Roman"/>
                <w:sz w:val="24"/>
                <w:szCs w:val="24"/>
              </w:rPr>
              <w:t>v</w:t>
            </w:r>
            <w:r>
              <w:rPr>
                <w:rFonts w:ascii="Times New Roman" w:hAnsi="Times New Roman"/>
                <w:sz w:val="24"/>
                <w:szCs w:val="24"/>
              </w:rPr>
              <w:t>á vybavena</w:t>
            </w:r>
            <w:r w:rsidRPr="00AD72E2">
              <w:rPr>
                <w:rFonts w:ascii="Times New Roman" w:hAnsi="Times New Roman"/>
                <w:sz w:val="24"/>
                <w:szCs w:val="24"/>
              </w:rPr>
              <w:t xml:space="preserve"> tzv. křížovým stolem, kterým lze posunovat p</w:t>
            </w:r>
            <w:r w:rsidRPr="00AD72E2">
              <w:rPr>
                <w:rFonts w:ascii="Times New Roman" w:hAnsi="Times New Roman"/>
                <w:sz w:val="24"/>
                <w:szCs w:val="24"/>
              </w:rPr>
              <w:t>o</w:t>
            </w:r>
            <w:r w:rsidRPr="00AD72E2">
              <w:rPr>
                <w:rFonts w:ascii="Times New Roman" w:hAnsi="Times New Roman"/>
                <w:sz w:val="24"/>
                <w:szCs w:val="24"/>
              </w:rPr>
              <w:t>délně i příčně.</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3</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Kuželová</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stopka</w:t>
            </w:r>
          </w:p>
        </w:tc>
        <w:tc>
          <w:tcPr>
            <w:tcW w:w="0" w:type="auto"/>
          </w:tcPr>
          <w:p w:rsidR="001D6C27" w:rsidRPr="00AD72E2" w:rsidRDefault="001D6C27" w:rsidP="00C8109A">
            <w:pPr>
              <w:rPr>
                <w:rFonts w:ascii="Times New Roman" w:hAnsi="Times New Roman"/>
                <w:sz w:val="24"/>
                <w:szCs w:val="24"/>
              </w:rPr>
            </w:pPr>
            <w:r w:rsidRPr="00AD72E2">
              <w:rPr>
                <w:rFonts w:ascii="Arial Black" w:hAnsi="Arial Black"/>
                <w:sz w:val="24"/>
                <w:szCs w:val="24"/>
              </w:rPr>
              <w:t>C,</w:t>
            </w:r>
            <w:r w:rsidRPr="00AD72E2">
              <w:rPr>
                <w:rFonts w:ascii="Times New Roman" w:hAnsi="Times New Roman"/>
                <w:sz w:val="24"/>
                <w:szCs w:val="24"/>
              </w:rPr>
              <w:t xml:space="preserve"> Je dvoučelisťová upínací pomůcka pro přidržení malých materiálů při vrtání. Její použití pro materiál je dáno šířkou jej</w:t>
            </w:r>
            <w:r w:rsidRPr="00AD72E2">
              <w:rPr>
                <w:rFonts w:ascii="Times New Roman" w:hAnsi="Times New Roman"/>
                <w:sz w:val="24"/>
                <w:szCs w:val="24"/>
              </w:rPr>
              <w:t>í</w:t>
            </w:r>
            <w:r w:rsidRPr="00AD72E2">
              <w:rPr>
                <w:rFonts w:ascii="Times New Roman" w:hAnsi="Times New Roman"/>
                <w:sz w:val="24"/>
                <w:szCs w:val="24"/>
              </w:rPr>
              <w:t>ho otevření. Materiál je zajišťován proti posunu pomocí lich</w:t>
            </w:r>
            <w:r w:rsidRPr="00AD72E2">
              <w:rPr>
                <w:rFonts w:ascii="Times New Roman" w:hAnsi="Times New Roman"/>
                <w:sz w:val="24"/>
                <w:szCs w:val="24"/>
              </w:rPr>
              <w:t>o</w:t>
            </w:r>
            <w:r w:rsidRPr="00AD72E2">
              <w:rPr>
                <w:rFonts w:ascii="Times New Roman" w:hAnsi="Times New Roman"/>
                <w:sz w:val="24"/>
                <w:szCs w:val="24"/>
              </w:rPr>
              <w:t>běžní</w:t>
            </w:r>
            <w:r>
              <w:rPr>
                <w:rFonts w:ascii="Times New Roman" w:hAnsi="Times New Roman"/>
                <w:sz w:val="24"/>
                <w:szCs w:val="24"/>
              </w:rPr>
              <w:t>kového závitu a křídlové matice nebo kličky.</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4</w:t>
            </w:r>
          </w:p>
        </w:tc>
        <w:tc>
          <w:tcPr>
            <w:tcW w:w="1898" w:type="dxa"/>
          </w:tcPr>
          <w:p w:rsidR="001D6C27" w:rsidRDefault="001D6C27" w:rsidP="00E0660C">
            <w:pPr>
              <w:rPr>
                <w:rFonts w:ascii="Times New Roman" w:hAnsi="Times New Roman"/>
                <w:b/>
                <w:sz w:val="24"/>
                <w:szCs w:val="24"/>
              </w:rPr>
            </w:pPr>
            <w:r w:rsidRPr="00D93891">
              <w:rPr>
                <w:rFonts w:ascii="Times New Roman" w:hAnsi="Times New Roman"/>
                <w:b/>
                <w:sz w:val="24"/>
                <w:szCs w:val="24"/>
              </w:rPr>
              <w:t xml:space="preserve">Hlavní   </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ostří</w:t>
            </w:r>
          </w:p>
        </w:tc>
        <w:tc>
          <w:tcPr>
            <w:tcW w:w="0" w:type="auto"/>
          </w:tcPr>
          <w:p w:rsidR="001D6C27" w:rsidRPr="00D93891" w:rsidRDefault="001D6C27" w:rsidP="00E0660C">
            <w:pPr>
              <w:rPr>
                <w:rFonts w:ascii="Times New Roman" w:hAnsi="Times New Roman"/>
                <w:sz w:val="24"/>
                <w:szCs w:val="24"/>
              </w:rPr>
            </w:pPr>
            <w:r w:rsidRPr="00AD72E2">
              <w:rPr>
                <w:rFonts w:ascii="Arial Black" w:hAnsi="Arial Black"/>
                <w:sz w:val="24"/>
                <w:szCs w:val="24"/>
              </w:rPr>
              <w:t>D,</w:t>
            </w:r>
            <w:r w:rsidRPr="00AD72E2">
              <w:rPr>
                <w:rFonts w:ascii="Times New Roman" w:hAnsi="Times New Roman"/>
                <w:sz w:val="24"/>
                <w:szCs w:val="24"/>
              </w:rPr>
              <w:t xml:space="preserve"> Slouží k upínání plochých materiálů nebo obrobků. Jeho pohyblivá čelist je ovládána lichoběžníkovým závitem, zako</w:t>
            </w:r>
            <w:r w:rsidRPr="00AD72E2">
              <w:rPr>
                <w:rFonts w:ascii="Times New Roman" w:hAnsi="Times New Roman"/>
                <w:sz w:val="24"/>
                <w:szCs w:val="24"/>
              </w:rPr>
              <w:t>n</w:t>
            </w:r>
            <w:r w:rsidRPr="00AD72E2">
              <w:rPr>
                <w:rFonts w:ascii="Times New Roman" w:hAnsi="Times New Roman"/>
                <w:sz w:val="24"/>
                <w:szCs w:val="24"/>
              </w:rPr>
              <w:t>čeným rukojetí nebo čtyřhranem pro nasazení klíče. Tento sv</w:t>
            </w:r>
            <w:r w:rsidRPr="00AD72E2">
              <w:rPr>
                <w:rFonts w:ascii="Times New Roman" w:hAnsi="Times New Roman"/>
                <w:sz w:val="24"/>
                <w:szCs w:val="24"/>
              </w:rPr>
              <w:t>ě</w:t>
            </w:r>
            <w:r w:rsidRPr="00AD72E2">
              <w:rPr>
                <w:rFonts w:ascii="Times New Roman" w:hAnsi="Times New Roman"/>
                <w:sz w:val="24"/>
                <w:szCs w:val="24"/>
              </w:rPr>
              <w:t>rák lze také upevnit na pracovní stůl stolní</w:t>
            </w:r>
            <w:r>
              <w:rPr>
                <w:rFonts w:ascii="Times New Roman" w:hAnsi="Times New Roman"/>
                <w:sz w:val="24"/>
                <w:szCs w:val="24"/>
              </w:rPr>
              <w:t xml:space="preserve"> obráběcího stroje</w:t>
            </w:r>
            <w:r w:rsidRPr="00AD72E2">
              <w:rPr>
                <w:rFonts w:ascii="Times New Roman" w:hAnsi="Times New Roman"/>
                <w:sz w:val="24"/>
                <w:szCs w:val="24"/>
              </w:rPr>
              <w:t xml:space="preserve">, </w:t>
            </w:r>
            <w:r>
              <w:rPr>
                <w:rFonts w:ascii="Times New Roman" w:hAnsi="Times New Roman"/>
                <w:sz w:val="24"/>
                <w:szCs w:val="24"/>
              </w:rPr>
              <w:t>např. vrtačky nebo frézky.</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5</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25. Příčné </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ostří</w:t>
            </w:r>
          </w:p>
        </w:tc>
        <w:tc>
          <w:tcPr>
            <w:tcW w:w="0" w:type="auto"/>
          </w:tcPr>
          <w:p w:rsidR="001D6C27" w:rsidRPr="00D93891" w:rsidRDefault="001D6C27" w:rsidP="00E0660C">
            <w:pPr>
              <w:rPr>
                <w:rFonts w:ascii="Times New Roman" w:hAnsi="Times New Roman"/>
                <w:sz w:val="24"/>
                <w:szCs w:val="24"/>
              </w:rPr>
            </w:pPr>
            <w:r w:rsidRPr="004466C9">
              <w:rPr>
                <w:rFonts w:ascii="Arial Black" w:hAnsi="Arial Black"/>
                <w:sz w:val="24"/>
                <w:szCs w:val="24"/>
              </w:rPr>
              <w:t>J,</w:t>
            </w:r>
            <w:r w:rsidRPr="00D93891">
              <w:rPr>
                <w:rFonts w:ascii="Times New Roman" w:hAnsi="Times New Roman"/>
                <w:sz w:val="24"/>
                <w:szCs w:val="24"/>
              </w:rPr>
              <w:t xml:space="preserve"> Slouží k upínání vrtáků s válcovou stopkou. Uvnitř je rozd</w:t>
            </w:r>
            <w:r w:rsidRPr="00D93891">
              <w:rPr>
                <w:rFonts w:ascii="Times New Roman" w:hAnsi="Times New Roman"/>
                <w:sz w:val="24"/>
                <w:szCs w:val="24"/>
              </w:rPr>
              <w:t>ě</w:t>
            </w:r>
            <w:r w:rsidRPr="00D93891">
              <w:rPr>
                <w:rFonts w:ascii="Times New Roman" w:hAnsi="Times New Roman"/>
                <w:sz w:val="24"/>
                <w:szCs w:val="24"/>
              </w:rPr>
              <w:t>leno na tři části, ovládané pomocí ozubeného převodu na vnější části sklíčidla. Ozubeným klíčem lze vrták upnout nebo povolit. Před začátkem vrtání je nutné se přesvědčit, zda je vrták upnut mezi všechny tři části. Pokud tomu tak není, při spuštění vrta</w:t>
            </w:r>
            <w:r w:rsidRPr="00D93891">
              <w:rPr>
                <w:rFonts w:ascii="Times New Roman" w:hAnsi="Times New Roman"/>
                <w:sz w:val="24"/>
                <w:szCs w:val="24"/>
              </w:rPr>
              <w:t>č</w:t>
            </w:r>
            <w:r w:rsidRPr="00D93891">
              <w:rPr>
                <w:rFonts w:ascii="Times New Roman" w:hAnsi="Times New Roman"/>
                <w:sz w:val="24"/>
                <w:szCs w:val="24"/>
              </w:rPr>
              <w:t>ky vykonává vrták krouživý pohyb a mohlo by dojít k jeho p</w:t>
            </w:r>
            <w:r w:rsidRPr="00D93891">
              <w:rPr>
                <w:rFonts w:ascii="Times New Roman" w:hAnsi="Times New Roman"/>
                <w:sz w:val="24"/>
                <w:szCs w:val="24"/>
              </w:rPr>
              <w:t>o</w:t>
            </w:r>
            <w:r w:rsidRPr="00D93891">
              <w:rPr>
                <w:rFonts w:ascii="Times New Roman" w:hAnsi="Times New Roman"/>
                <w:sz w:val="24"/>
                <w:szCs w:val="24"/>
              </w:rPr>
              <w:t>škození nebo úrazu.</w:t>
            </w:r>
          </w:p>
        </w:tc>
      </w:tr>
      <w:tr w:rsidR="000A0D80" w:rsidRPr="00545581" w:rsidTr="00545581">
        <w:trPr>
          <w:trHeight w:val="273"/>
        </w:trPr>
        <w:tc>
          <w:tcPr>
            <w:tcW w:w="720" w:type="dxa"/>
          </w:tcPr>
          <w:p w:rsidR="000A0D80" w:rsidRDefault="000A0D80" w:rsidP="000A0D80">
            <w:pPr>
              <w:rPr>
                <w:rFonts w:ascii="Times New Roman" w:hAnsi="Times New Roman"/>
                <w:b/>
                <w:sz w:val="24"/>
                <w:szCs w:val="24"/>
              </w:rPr>
            </w:pPr>
          </w:p>
        </w:tc>
        <w:tc>
          <w:tcPr>
            <w:tcW w:w="1898" w:type="dxa"/>
          </w:tcPr>
          <w:p w:rsidR="004B7960" w:rsidRDefault="004B7960" w:rsidP="00094492">
            <w:pPr>
              <w:jc w:val="center"/>
              <w:rPr>
                <w:rFonts w:ascii="Times New Roman" w:hAnsi="Times New Roman"/>
                <w:b/>
                <w:sz w:val="28"/>
                <w:szCs w:val="28"/>
              </w:rPr>
            </w:pPr>
          </w:p>
          <w:p w:rsidR="000A0D80" w:rsidRPr="00545581" w:rsidRDefault="004B7960" w:rsidP="00094492">
            <w:pPr>
              <w:jc w:val="center"/>
              <w:rPr>
                <w:rFonts w:ascii="Times New Roman" w:hAnsi="Times New Roman"/>
                <w:b/>
                <w:sz w:val="28"/>
                <w:szCs w:val="28"/>
              </w:rPr>
            </w:pPr>
            <w:r>
              <w:rPr>
                <w:rFonts w:ascii="Times New Roman" w:hAnsi="Times New Roman"/>
                <w:b/>
                <w:sz w:val="28"/>
                <w:szCs w:val="28"/>
              </w:rPr>
              <w:lastRenderedPageBreak/>
              <w:t>T</w:t>
            </w:r>
            <w:r w:rsidR="000A0D80" w:rsidRPr="00545581">
              <w:rPr>
                <w:rFonts w:ascii="Times New Roman" w:hAnsi="Times New Roman"/>
                <w:b/>
                <w:sz w:val="28"/>
                <w:szCs w:val="28"/>
              </w:rPr>
              <w:t>ermín</w:t>
            </w:r>
          </w:p>
        </w:tc>
        <w:tc>
          <w:tcPr>
            <w:tcW w:w="0" w:type="auto"/>
          </w:tcPr>
          <w:p w:rsidR="004B7960" w:rsidRDefault="004B7960" w:rsidP="00094492">
            <w:pPr>
              <w:jc w:val="center"/>
              <w:rPr>
                <w:rFonts w:ascii="Times New Roman" w:hAnsi="Times New Roman"/>
                <w:b/>
                <w:sz w:val="28"/>
                <w:szCs w:val="28"/>
              </w:rPr>
            </w:pPr>
          </w:p>
          <w:p w:rsidR="000A0D80" w:rsidRPr="00545581" w:rsidRDefault="000A0D80" w:rsidP="00094492">
            <w:pPr>
              <w:jc w:val="center"/>
              <w:rPr>
                <w:rFonts w:ascii="Times New Roman" w:hAnsi="Times New Roman"/>
                <w:b/>
                <w:sz w:val="28"/>
                <w:szCs w:val="28"/>
              </w:rPr>
            </w:pPr>
            <w:r w:rsidRPr="00545581">
              <w:rPr>
                <w:rFonts w:ascii="Times New Roman" w:hAnsi="Times New Roman"/>
                <w:b/>
                <w:sz w:val="28"/>
                <w:szCs w:val="28"/>
              </w:rPr>
              <w:lastRenderedPageBreak/>
              <w:t>Vysvětlení</w:t>
            </w:r>
          </w:p>
        </w:tc>
      </w:tr>
      <w:tr w:rsidR="001D6C27" w:rsidRPr="00545581" w:rsidTr="00545581">
        <w:trPr>
          <w:trHeight w:val="273"/>
        </w:trPr>
        <w:tc>
          <w:tcPr>
            <w:tcW w:w="720" w:type="dxa"/>
          </w:tcPr>
          <w:p w:rsidR="001D6C27" w:rsidRPr="00545581" w:rsidRDefault="001D6C27" w:rsidP="000A0D80">
            <w:pPr>
              <w:rPr>
                <w:rFonts w:ascii="Times New Roman" w:hAnsi="Times New Roman"/>
                <w:b/>
                <w:sz w:val="24"/>
                <w:szCs w:val="24"/>
              </w:rPr>
            </w:pPr>
            <w:r>
              <w:rPr>
                <w:rFonts w:ascii="Times New Roman" w:hAnsi="Times New Roman"/>
                <w:b/>
                <w:sz w:val="24"/>
                <w:szCs w:val="24"/>
              </w:rPr>
              <w:lastRenderedPageBreak/>
              <w:t>6</w:t>
            </w:r>
            <w:r w:rsidRPr="00545581">
              <w:rPr>
                <w:rFonts w:ascii="Times New Roman" w:hAnsi="Times New Roman"/>
                <w:b/>
                <w:sz w:val="24"/>
                <w:szCs w:val="24"/>
              </w:rPr>
              <w:t>6</w:t>
            </w:r>
          </w:p>
        </w:tc>
        <w:tc>
          <w:tcPr>
            <w:tcW w:w="1898" w:type="dxa"/>
          </w:tcPr>
          <w:p w:rsidR="001D6C27" w:rsidRPr="00D93891" w:rsidRDefault="001D6C27" w:rsidP="00E0660C">
            <w:pPr>
              <w:rPr>
                <w:rFonts w:ascii="Times New Roman" w:hAnsi="Times New Roman"/>
                <w:b/>
                <w:sz w:val="24"/>
                <w:szCs w:val="24"/>
              </w:rPr>
            </w:pPr>
            <w:r>
              <w:rPr>
                <w:rFonts w:ascii="Times New Roman" w:hAnsi="Times New Roman"/>
                <w:b/>
                <w:sz w:val="24"/>
                <w:szCs w:val="24"/>
              </w:rPr>
              <w:t>Faz</w:t>
            </w:r>
            <w:r w:rsidRPr="00D93891">
              <w:rPr>
                <w:rFonts w:ascii="Times New Roman" w:hAnsi="Times New Roman"/>
                <w:b/>
                <w:sz w:val="24"/>
                <w:szCs w:val="24"/>
              </w:rPr>
              <w:t>etka</w:t>
            </w:r>
          </w:p>
        </w:tc>
        <w:tc>
          <w:tcPr>
            <w:tcW w:w="0" w:type="auto"/>
          </w:tcPr>
          <w:p w:rsidR="001D6C27" w:rsidRPr="00D93891" w:rsidRDefault="001D6C27" w:rsidP="00E0660C">
            <w:pPr>
              <w:rPr>
                <w:rFonts w:ascii="Times New Roman" w:hAnsi="Times New Roman"/>
                <w:sz w:val="24"/>
                <w:szCs w:val="24"/>
              </w:rPr>
            </w:pPr>
            <w:r w:rsidRPr="004466C9">
              <w:rPr>
                <w:rFonts w:ascii="Arial Black" w:hAnsi="Arial Black"/>
                <w:sz w:val="24"/>
                <w:szCs w:val="24"/>
              </w:rPr>
              <w:t>H,</w:t>
            </w:r>
            <w:r w:rsidRPr="00D93891">
              <w:rPr>
                <w:rFonts w:ascii="Times New Roman" w:hAnsi="Times New Roman"/>
                <w:sz w:val="24"/>
                <w:szCs w:val="24"/>
              </w:rPr>
              <w:t xml:space="preserve"> Je přenosné mechanické nářadí, sloužící k přípravě otvorů. Vyrábí se pro vrtáky většinou do průměru </w:t>
            </w:r>
            <w:smartTag w:uri="urn:schemas-microsoft-com:office:smarttags" w:element="metricconverter">
              <w:smartTagPr>
                <w:attr w:name="ProductID" w:val="12 mm"/>
              </w:smartTagPr>
              <w:r w:rsidRPr="00D93891">
                <w:rPr>
                  <w:rFonts w:ascii="Times New Roman" w:hAnsi="Times New Roman"/>
                  <w:sz w:val="24"/>
                  <w:szCs w:val="24"/>
                </w:rPr>
                <w:t>12 mm</w:t>
              </w:r>
            </w:smartTag>
            <w:r w:rsidRPr="00D93891">
              <w:rPr>
                <w:rFonts w:ascii="Times New Roman" w:hAnsi="Times New Roman"/>
                <w:sz w:val="24"/>
                <w:szCs w:val="24"/>
              </w:rPr>
              <w:t>. Je vybavena tříčelisťovým sklíčidlem pro upínání vrtáků.</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7</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Drážka</w:t>
            </w:r>
            <w:r>
              <w:rPr>
                <w:rFonts w:ascii="Times New Roman" w:hAnsi="Times New Roman"/>
                <w:b/>
                <w:sz w:val="24"/>
                <w:szCs w:val="24"/>
              </w:rPr>
              <w:t xml:space="preserve"> </w:t>
            </w:r>
            <w:r w:rsidRPr="00D93891">
              <w:rPr>
                <w:rFonts w:ascii="Times New Roman" w:hAnsi="Times New Roman"/>
                <w:b/>
                <w:sz w:val="24"/>
                <w:szCs w:val="24"/>
              </w:rPr>
              <w:t>vrtáku</w:t>
            </w:r>
          </w:p>
        </w:tc>
        <w:tc>
          <w:tcPr>
            <w:tcW w:w="0" w:type="auto"/>
          </w:tcPr>
          <w:p w:rsidR="001D6C27" w:rsidRPr="00D93891" w:rsidRDefault="001D6C27" w:rsidP="00E0660C">
            <w:pPr>
              <w:rPr>
                <w:rFonts w:ascii="Times New Roman" w:hAnsi="Times New Roman"/>
                <w:sz w:val="24"/>
                <w:szCs w:val="24"/>
              </w:rPr>
            </w:pPr>
            <w:r w:rsidRPr="00AD72E2">
              <w:rPr>
                <w:rFonts w:ascii="Arial Black" w:hAnsi="Arial Black"/>
                <w:sz w:val="24"/>
                <w:szCs w:val="24"/>
              </w:rPr>
              <w:t>S,</w:t>
            </w:r>
            <w:r>
              <w:rPr>
                <w:rFonts w:ascii="Times New Roman" w:hAnsi="Times New Roman"/>
                <w:sz w:val="24"/>
                <w:szCs w:val="24"/>
              </w:rPr>
              <w:t xml:space="preserve"> Je vyráběna</w:t>
            </w:r>
            <w:r w:rsidRPr="00AD72E2">
              <w:rPr>
                <w:rFonts w:ascii="Times New Roman" w:hAnsi="Times New Roman"/>
                <w:sz w:val="24"/>
                <w:szCs w:val="24"/>
              </w:rPr>
              <w:t xml:space="preserve"> v několika typech. Upevňuj</w:t>
            </w:r>
            <w:r>
              <w:rPr>
                <w:rFonts w:ascii="Times New Roman" w:hAnsi="Times New Roman"/>
                <w:sz w:val="24"/>
                <w:szCs w:val="24"/>
              </w:rPr>
              <w:t>e</w:t>
            </w:r>
            <w:r w:rsidRPr="00AD72E2">
              <w:rPr>
                <w:rFonts w:ascii="Times New Roman" w:hAnsi="Times New Roman"/>
                <w:sz w:val="24"/>
                <w:szCs w:val="24"/>
              </w:rPr>
              <w:t xml:space="preserve"> se na desku pr</w:t>
            </w:r>
            <w:r w:rsidRPr="00AD72E2">
              <w:rPr>
                <w:rFonts w:ascii="Times New Roman" w:hAnsi="Times New Roman"/>
                <w:sz w:val="24"/>
                <w:szCs w:val="24"/>
              </w:rPr>
              <w:t>a</w:t>
            </w:r>
            <w:r w:rsidRPr="00AD72E2">
              <w:rPr>
                <w:rFonts w:ascii="Times New Roman" w:hAnsi="Times New Roman"/>
                <w:sz w:val="24"/>
                <w:szCs w:val="24"/>
              </w:rPr>
              <w:t>covního st</w:t>
            </w:r>
            <w:r>
              <w:rPr>
                <w:rFonts w:ascii="Times New Roman" w:hAnsi="Times New Roman"/>
                <w:sz w:val="24"/>
                <w:szCs w:val="24"/>
              </w:rPr>
              <w:t>olu nebo speciální podestu. Je</w:t>
            </w:r>
            <w:r w:rsidRPr="00AD72E2">
              <w:rPr>
                <w:rFonts w:ascii="Times New Roman" w:hAnsi="Times New Roman"/>
                <w:sz w:val="24"/>
                <w:szCs w:val="24"/>
              </w:rPr>
              <w:t xml:space="preserve"> vyráběn</w:t>
            </w:r>
            <w:r>
              <w:rPr>
                <w:rFonts w:ascii="Times New Roman" w:hAnsi="Times New Roman"/>
                <w:sz w:val="24"/>
                <w:szCs w:val="24"/>
              </w:rPr>
              <w:t>a</w:t>
            </w:r>
            <w:r w:rsidRPr="00AD72E2">
              <w:rPr>
                <w:rFonts w:ascii="Times New Roman" w:hAnsi="Times New Roman"/>
                <w:sz w:val="24"/>
                <w:szCs w:val="24"/>
              </w:rPr>
              <w:t xml:space="preserve"> pro použití válcových vrtáků s tříčelisťovým sklíčidlem nebo s dutinou pro vrtáky s kuželovou stopkou. Většinou jsou pro vrtáky do pr</w:t>
            </w:r>
            <w:r w:rsidRPr="00AD72E2">
              <w:rPr>
                <w:rFonts w:ascii="Times New Roman" w:hAnsi="Times New Roman"/>
                <w:sz w:val="24"/>
                <w:szCs w:val="24"/>
              </w:rPr>
              <w:t>ů</w:t>
            </w:r>
            <w:r w:rsidRPr="00AD72E2">
              <w:rPr>
                <w:rFonts w:ascii="Times New Roman" w:hAnsi="Times New Roman"/>
                <w:sz w:val="24"/>
                <w:szCs w:val="24"/>
              </w:rPr>
              <w:t xml:space="preserve">měru </w:t>
            </w:r>
            <w:smartTag w:uri="urn:schemas-microsoft-com:office:smarttags" w:element="metricconverter">
              <w:smartTagPr>
                <w:attr w:name="ProductID" w:val="16 mm"/>
              </w:smartTagPr>
              <w:r w:rsidRPr="00AD72E2">
                <w:rPr>
                  <w:rFonts w:ascii="Times New Roman" w:hAnsi="Times New Roman"/>
                  <w:sz w:val="24"/>
                  <w:szCs w:val="24"/>
                </w:rPr>
                <w:t>16 mm</w:t>
              </w:r>
            </w:smartTag>
            <w:r>
              <w:rPr>
                <w:rFonts w:ascii="Times New Roman" w:hAnsi="Times New Roman"/>
                <w:sz w:val="24"/>
                <w:szCs w:val="24"/>
              </w:rPr>
              <w:t>.</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8</w:t>
            </w:r>
          </w:p>
        </w:tc>
        <w:tc>
          <w:tcPr>
            <w:tcW w:w="1898" w:type="dxa"/>
          </w:tcPr>
          <w:p w:rsidR="001D6C27" w:rsidRPr="00D93891" w:rsidRDefault="001D6C27" w:rsidP="00D93891">
            <w:pPr>
              <w:rPr>
                <w:rFonts w:ascii="Times New Roman" w:hAnsi="Times New Roman"/>
                <w:b/>
                <w:sz w:val="24"/>
                <w:szCs w:val="24"/>
              </w:rPr>
            </w:pPr>
            <w:r>
              <w:rPr>
                <w:rFonts w:ascii="Times New Roman" w:hAnsi="Times New Roman"/>
                <w:b/>
                <w:sz w:val="24"/>
                <w:szCs w:val="24"/>
              </w:rPr>
              <w:t xml:space="preserve">Duše </w:t>
            </w:r>
            <w:r w:rsidRPr="00D93891">
              <w:rPr>
                <w:rFonts w:ascii="Times New Roman" w:hAnsi="Times New Roman"/>
                <w:b/>
                <w:sz w:val="24"/>
                <w:szCs w:val="24"/>
              </w:rPr>
              <w:t>vrtáku</w:t>
            </w:r>
          </w:p>
        </w:tc>
        <w:tc>
          <w:tcPr>
            <w:tcW w:w="0" w:type="auto"/>
          </w:tcPr>
          <w:p w:rsidR="001D6C27" w:rsidRPr="00D93891" w:rsidRDefault="001D6C27" w:rsidP="00E0660C">
            <w:pPr>
              <w:rPr>
                <w:rFonts w:ascii="Times New Roman" w:hAnsi="Times New Roman"/>
                <w:sz w:val="24"/>
                <w:szCs w:val="24"/>
              </w:rPr>
            </w:pPr>
            <w:r w:rsidRPr="004466C9">
              <w:rPr>
                <w:rFonts w:ascii="Arial Black" w:hAnsi="Arial Black"/>
                <w:sz w:val="24"/>
                <w:szCs w:val="24"/>
              </w:rPr>
              <w:t>X</w:t>
            </w:r>
            <w:r w:rsidRPr="00D93891">
              <w:rPr>
                <w:rFonts w:ascii="Times New Roman" w:hAnsi="Times New Roman"/>
                <w:b/>
                <w:i/>
                <w:sz w:val="24"/>
                <w:szCs w:val="24"/>
              </w:rPr>
              <w:t>,</w:t>
            </w:r>
            <w:r w:rsidRPr="00D93891">
              <w:rPr>
                <w:rFonts w:ascii="Times New Roman" w:hAnsi="Times New Roman"/>
                <w:sz w:val="24"/>
                <w:szCs w:val="24"/>
              </w:rPr>
              <w:t xml:space="preserve"> Vzniká podbroušením kuželových ploch špičky vrtáku.</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69</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Úhel hřbetu α</w:t>
            </w:r>
          </w:p>
        </w:tc>
        <w:tc>
          <w:tcPr>
            <w:tcW w:w="0" w:type="auto"/>
          </w:tcPr>
          <w:p w:rsidR="001D6C27" w:rsidRPr="00D93891" w:rsidRDefault="001D6C27" w:rsidP="00E0660C">
            <w:pPr>
              <w:rPr>
                <w:rFonts w:ascii="Times New Roman" w:hAnsi="Times New Roman"/>
                <w:sz w:val="24"/>
                <w:szCs w:val="24"/>
              </w:rPr>
            </w:pPr>
            <w:r w:rsidRPr="004466C9">
              <w:rPr>
                <w:rFonts w:ascii="Arial Black" w:hAnsi="Arial Black"/>
                <w:sz w:val="24"/>
                <w:szCs w:val="24"/>
              </w:rPr>
              <w:t>U</w:t>
            </w:r>
            <w:r w:rsidRPr="00D93891">
              <w:rPr>
                <w:rFonts w:ascii="Times New Roman" w:hAnsi="Times New Roman"/>
                <w:b/>
                <w:i/>
                <w:sz w:val="24"/>
                <w:szCs w:val="24"/>
              </w:rPr>
              <w:t>,</w:t>
            </w:r>
            <w:r w:rsidRPr="00D93891">
              <w:rPr>
                <w:rFonts w:ascii="Times New Roman" w:hAnsi="Times New Roman"/>
                <w:sz w:val="24"/>
                <w:szCs w:val="24"/>
              </w:rPr>
              <w:t xml:space="preserve"> Je určen šikmými plochami, které spolu svírají šroubovité drážky a kuželové plochy hrotu vrtáku. Je upravitelný a rozh</w:t>
            </w:r>
            <w:r w:rsidRPr="00D93891">
              <w:rPr>
                <w:rFonts w:ascii="Times New Roman" w:hAnsi="Times New Roman"/>
                <w:sz w:val="24"/>
                <w:szCs w:val="24"/>
              </w:rPr>
              <w:t>o</w:t>
            </w:r>
            <w:r w:rsidRPr="00D93891">
              <w:rPr>
                <w:rFonts w:ascii="Times New Roman" w:hAnsi="Times New Roman"/>
                <w:sz w:val="24"/>
                <w:szCs w:val="24"/>
              </w:rPr>
              <w:t>dující pro zpracovávaný materiál.</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70</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Uhel břitu β </w:t>
            </w:r>
          </w:p>
        </w:tc>
        <w:tc>
          <w:tcPr>
            <w:tcW w:w="0" w:type="auto"/>
          </w:tcPr>
          <w:p w:rsidR="001D6C27" w:rsidRPr="00D93891" w:rsidRDefault="001D6C27" w:rsidP="00E0660C">
            <w:pPr>
              <w:rPr>
                <w:rFonts w:ascii="Times New Roman" w:hAnsi="Times New Roman"/>
                <w:sz w:val="24"/>
                <w:szCs w:val="24"/>
              </w:rPr>
            </w:pPr>
            <w:r w:rsidRPr="004466C9">
              <w:rPr>
                <w:rFonts w:ascii="Arial Black" w:hAnsi="Arial Black"/>
                <w:sz w:val="24"/>
                <w:szCs w:val="24"/>
              </w:rPr>
              <w:t>G,</w:t>
            </w:r>
            <w:r w:rsidRPr="00D93891">
              <w:rPr>
                <w:rFonts w:ascii="Times New Roman" w:hAnsi="Times New Roman"/>
                <w:sz w:val="24"/>
                <w:szCs w:val="24"/>
              </w:rPr>
              <w:t xml:space="preserve"> Je úhel, který svírají šroubovité drážky s osou vrtáku.</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71</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Úhel čela γ</w:t>
            </w:r>
          </w:p>
        </w:tc>
        <w:tc>
          <w:tcPr>
            <w:tcW w:w="0" w:type="auto"/>
          </w:tcPr>
          <w:p w:rsidR="001D6C27" w:rsidRPr="00D93891" w:rsidRDefault="001D6C27" w:rsidP="00E0660C">
            <w:pPr>
              <w:rPr>
                <w:rFonts w:ascii="Times New Roman" w:hAnsi="Times New Roman"/>
                <w:sz w:val="24"/>
                <w:szCs w:val="24"/>
              </w:rPr>
            </w:pPr>
            <w:r w:rsidRPr="004466C9">
              <w:rPr>
                <w:rFonts w:ascii="Arial Black" w:hAnsi="Arial Black"/>
                <w:sz w:val="24"/>
                <w:szCs w:val="24"/>
              </w:rPr>
              <w:t xml:space="preserve">Y, </w:t>
            </w:r>
            <w:r w:rsidRPr="00D93891">
              <w:rPr>
                <w:rFonts w:ascii="Times New Roman" w:hAnsi="Times New Roman"/>
                <w:sz w:val="24"/>
                <w:szCs w:val="24"/>
              </w:rPr>
              <w:t>Je charakteristické zakončení upínací části vrtáku. Tento tvar se používá hlavně do ručních a malých stolních vrtaček. Vrták s tímto zakončením se upíná do tříčelisťového sklíčidla pomocí ozubeného klíče.</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72</w:t>
            </w:r>
          </w:p>
        </w:tc>
        <w:tc>
          <w:tcPr>
            <w:tcW w:w="1898" w:type="dxa"/>
          </w:tcPr>
          <w:p w:rsidR="001D6C27" w:rsidRPr="00D93891" w:rsidRDefault="001D6C27" w:rsidP="00E0660C">
            <w:pPr>
              <w:rPr>
                <w:rFonts w:ascii="Times New Roman" w:hAnsi="Times New Roman"/>
                <w:b/>
                <w:sz w:val="24"/>
                <w:szCs w:val="24"/>
              </w:rPr>
            </w:pPr>
            <w:r>
              <w:rPr>
                <w:rFonts w:ascii="Times New Roman" w:hAnsi="Times New Roman"/>
                <w:b/>
                <w:sz w:val="24"/>
                <w:szCs w:val="24"/>
              </w:rPr>
              <w:t>Redukční</w:t>
            </w:r>
            <w:r w:rsidRPr="00D93891">
              <w:rPr>
                <w:rFonts w:ascii="Times New Roman" w:hAnsi="Times New Roman"/>
                <w:b/>
                <w:sz w:val="24"/>
                <w:szCs w:val="24"/>
              </w:rPr>
              <w:t xml:space="preserve"> vlo</w:t>
            </w:r>
            <w:r w:rsidRPr="00D93891">
              <w:rPr>
                <w:rFonts w:ascii="Times New Roman" w:hAnsi="Times New Roman"/>
                <w:b/>
                <w:sz w:val="24"/>
                <w:szCs w:val="24"/>
              </w:rPr>
              <w:t>ž</w:t>
            </w:r>
            <w:r w:rsidRPr="00D93891">
              <w:rPr>
                <w:rFonts w:ascii="Times New Roman" w:hAnsi="Times New Roman"/>
                <w:b/>
                <w:sz w:val="24"/>
                <w:szCs w:val="24"/>
              </w:rPr>
              <w:t>ka</w:t>
            </w:r>
          </w:p>
        </w:tc>
        <w:tc>
          <w:tcPr>
            <w:tcW w:w="0" w:type="auto"/>
          </w:tcPr>
          <w:p w:rsidR="001D6C27" w:rsidRPr="00D93891" w:rsidRDefault="001D6C27" w:rsidP="00E0660C">
            <w:pPr>
              <w:rPr>
                <w:rFonts w:ascii="Times New Roman" w:hAnsi="Times New Roman"/>
                <w:sz w:val="24"/>
                <w:szCs w:val="24"/>
              </w:rPr>
            </w:pPr>
            <w:r w:rsidRPr="00AD72E2">
              <w:rPr>
                <w:rFonts w:ascii="Arial Black" w:hAnsi="Arial Black"/>
                <w:sz w:val="24"/>
                <w:szCs w:val="24"/>
              </w:rPr>
              <w:t xml:space="preserve">M, </w:t>
            </w:r>
            <w:r w:rsidRPr="00AD72E2">
              <w:rPr>
                <w:rFonts w:ascii="Times New Roman" w:hAnsi="Times New Roman"/>
                <w:sz w:val="24"/>
                <w:szCs w:val="24"/>
              </w:rPr>
              <w:t>Stopka je charakteristick</w:t>
            </w:r>
            <w:r>
              <w:rPr>
                <w:rFonts w:ascii="Times New Roman" w:hAnsi="Times New Roman"/>
                <w:sz w:val="24"/>
                <w:szCs w:val="24"/>
              </w:rPr>
              <w:t>é zakončení</w:t>
            </w:r>
            <w:r w:rsidRPr="00AD72E2">
              <w:rPr>
                <w:rFonts w:ascii="Times New Roman" w:hAnsi="Times New Roman"/>
                <w:sz w:val="24"/>
                <w:szCs w:val="24"/>
              </w:rPr>
              <w:t xml:space="preserve"> vrtáků, používaných pro stojanové a sloupové vrtačky</w:t>
            </w:r>
            <w:r>
              <w:rPr>
                <w:rFonts w:ascii="Times New Roman" w:hAnsi="Times New Roman"/>
                <w:sz w:val="24"/>
                <w:szCs w:val="24"/>
              </w:rPr>
              <w:t xml:space="preserve"> Zasouvá se přímo do kužel</w:t>
            </w:r>
            <w:r>
              <w:rPr>
                <w:rFonts w:ascii="Times New Roman" w:hAnsi="Times New Roman"/>
                <w:sz w:val="24"/>
                <w:szCs w:val="24"/>
              </w:rPr>
              <w:t>o</w:t>
            </w:r>
            <w:r>
              <w:rPr>
                <w:rFonts w:ascii="Times New Roman" w:hAnsi="Times New Roman"/>
                <w:sz w:val="24"/>
                <w:szCs w:val="24"/>
              </w:rPr>
              <w:t>vité dutiny vrtacího vřetena. Vrták je upnutý přesně soustředě a dá se dobře vyměňovat pomocí vyrážecího trnu.</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73</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Tříčelisťové</w:t>
            </w:r>
            <w:r>
              <w:rPr>
                <w:rFonts w:ascii="Times New Roman" w:hAnsi="Times New Roman"/>
                <w:b/>
                <w:sz w:val="24"/>
                <w:szCs w:val="24"/>
              </w:rPr>
              <w:t xml:space="preserve"> </w:t>
            </w:r>
            <w:r w:rsidRPr="00D93891">
              <w:rPr>
                <w:rFonts w:ascii="Times New Roman" w:hAnsi="Times New Roman"/>
                <w:b/>
                <w:sz w:val="24"/>
                <w:szCs w:val="24"/>
              </w:rPr>
              <w:t>sklíčidlo</w:t>
            </w:r>
          </w:p>
        </w:tc>
        <w:tc>
          <w:tcPr>
            <w:tcW w:w="0" w:type="auto"/>
          </w:tcPr>
          <w:p w:rsidR="001D6C27" w:rsidRPr="00D93891" w:rsidRDefault="001D6C27" w:rsidP="00E0660C">
            <w:pPr>
              <w:rPr>
                <w:rFonts w:ascii="Times New Roman" w:hAnsi="Times New Roman"/>
                <w:sz w:val="24"/>
                <w:szCs w:val="24"/>
              </w:rPr>
            </w:pPr>
            <w:r w:rsidRPr="00AD72E2">
              <w:rPr>
                <w:rFonts w:ascii="Arial Black" w:hAnsi="Arial Black"/>
                <w:sz w:val="24"/>
                <w:szCs w:val="24"/>
              </w:rPr>
              <w:t xml:space="preserve">V, </w:t>
            </w:r>
            <w:r w:rsidRPr="00262976">
              <w:rPr>
                <w:rFonts w:ascii="Times New Roman" w:hAnsi="Times New Roman"/>
                <w:sz w:val="24"/>
                <w:szCs w:val="24"/>
              </w:rPr>
              <w:t>Vrták má</w:t>
            </w:r>
            <w:r>
              <w:rPr>
                <w:rFonts w:ascii="Arial Black" w:hAnsi="Arial Black"/>
                <w:sz w:val="24"/>
                <w:szCs w:val="24"/>
              </w:rPr>
              <w:t xml:space="preserve"> </w:t>
            </w:r>
            <w:r>
              <w:rPr>
                <w:rFonts w:ascii="Times New Roman" w:hAnsi="Times New Roman"/>
                <w:sz w:val="24"/>
                <w:szCs w:val="24"/>
              </w:rPr>
              <w:t>obvykle dvě ostří, které jsou vytvořeny drážkami.    Tyto ostří</w:t>
            </w:r>
            <w:r w:rsidRPr="00AD72E2">
              <w:rPr>
                <w:rFonts w:ascii="Times New Roman" w:hAnsi="Times New Roman"/>
                <w:sz w:val="24"/>
                <w:szCs w:val="24"/>
              </w:rPr>
              <w:t xml:space="preserve"> vnikají do materiálu a ubírají třísky.</w:t>
            </w:r>
          </w:p>
        </w:tc>
      </w:tr>
      <w:tr w:rsidR="001D6C27" w:rsidRPr="00545581" w:rsidTr="00545581">
        <w:trPr>
          <w:trHeight w:val="273"/>
        </w:trPr>
        <w:tc>
          <w:tcPr>
            <w:tcW w:w="720" w:type="dxa"/>
          </w:tcPr>
          <w:p w:rsidR="001D6C27" w:rsidRPr="00545581" w:rsidRDefault="001D6C27" w:rsidP="00545581">
            <w:pPr>
              <w:jc w:val="center"/>
              <w:rPr>
                <w:rFonts w:ascii="Times New Roman" w:hAnsi="Times New Roman"/>
                <w:b/>
                <w:sz w:val="24"/>
                <w:szCs w:val="24"/>
              </w:rPr>
            </w:pPr>
            <w:r>
              <w:rPr>
                <w:rFonts w:ascii="Times New Roman" w:hAnsi="Times New Roman"/>
                <w:b/>
                <w:sz w:val="24"/>
                <w:szCs w:val="24"/>
              </w:rPr>
              <w:t>74</w:t>
            </w:r>
          </w:p>
        </w:tc>
        <w:tc>
          <w:tcPr>
            <w:tcW w:w="1898" w:type="dxa"/>
          </w:tcPr>
          <w:p w:rsidR="001D6C27" w:rsidRPr="00D93891" w:rsidRDefault="001D6C27" w:rsidP="00E0660C">
            <w:pPr>
              <w:rPr>
                <w:rFonts w:ascii="Times New Roman" w:hAnsi="Times New Roman"/>
                <w:b/>
                <w:sz w:val="24"/>
                <w:szCs w:val="24"/>
              </w:rPr>
            </w:pPr>
            <w:r>
              <w:rPr>
                <w:rFonts w:ascii="Times New Roman" w:hAnsi="Times New Roman"/>
                <w:b/>
                <w:sz w:val="24"/>
                <w:szCs w:val="24"/>
              </w:rPr>
              <w:t>Ruční elektri</w:t>
            </w:r>
            <w:r>
              <w:rPr>
                <w:rFonts w:ascii="Times New Roman" w:hAnsi="Times New Roman"/>
                <w:b/>
                <w:sz w:val="24"/>
                <w:szCs w:val="24"/>
              </w:rPr>
              <w:t>c</w:t>
            </w:r>
            <w:r>
              <w:rPr>
                <w:rFonts w:ascii="Times New Roman" w:hAnsi="Times New Roman"/>
                <w:b/>
                <w:sz w:val="24"/>
                <w:szCs w:val="24"/>
              </w:rPr>
              <w:t xml:space="preserve">ká </w:t>
            </w:r>
            <w:r w:rsidRPr="00D93891">
              <w:rPr>
                <w:rFonts w:ascii="Times New Roman" w:hAnsi="Times New Roman"/>
                <w:b/>
                <w:sz w:val="24"/>
                <w:szCs w:val="24"/>
              </w:rPr>
              <w:t>vrtačka</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w:t>
            </w:r>
          </w:p>
        </w:tc>
        <w:tc>
          <w:tcPr>
            <w:tcW w:w="0" w:type="auto"/>
          </w:tcPr>
          <w:p w:rsidR="001D6C27" w:rsidRPr="00D93891" w:rsidRDefault="001D6C27" w:rsidP="00E0660C">
            <w:pPr>
              <w:rPr>
                <w:rFonts w:ascii="Times New Roman" w:hAnsi="Times New Roman"/>
                <w:sz w:val="24"/>
                <w:szCs w:val="24"/>
              </w:rPr>
            </w:pPr>
            <w:r w:rsidRPr="004466C9">
              <w:rPr>
                <w:rFonts w:ascii="Arial Black" w:hAnsi="Arial Black"/>
                <w:sz w:val="24"/>
                <w:szCs w:val="24"/>
              </w:rPr>
              <w:t>P,</w:t>
            </w:r>
            <w:r w:rsidRPr="00D93891">
              <w:rPr>
                <w:rFonts w:ascii="Times New Roman" w:hAnsi="Times New Roman"/>
                <w:sz w:val="24"/>
                <w:szCs w:val="24"/>
              </w:rPr>
              <w:t xml:space="preserve"> Je obdobou strojního svěráku, ale jeho čelisti jsou opatřeny různě hlubokými zářezy ve vodorovném i svislém směru pro lepší upnutí materiálu profilového nebo kruhového průřezu.</w:t>
            </w:r>
          </w:p>
        </w:tc>
      </w:tr>
    </w:tbl>
    <w:p w:rsidR="001D6C27" w:rsidRDefault="001D6C27" w:rsidP="00494AE9">
      <w:pPr>
        <w:rPr>
          <w:rFonts w:ascii="Times New Roman" w:hAnsi="Times New Roman"/>
          <w:b/>
          <w:sz w:val="24"/>
          <w:szCs w:val="24"/>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98"/>
        <w:gridCol w:w="6382"/>
      </w:tblGrid>
      <w:tr w:rsidR="000A0D80" w:rsidRPr="00D93891" w:rsidTr="00E0660C">
        <w:trPr>
          <w:trHeight w:val="273"/>
        </w:trPr>
        <w:tc>
          <w:tcPr>
            <w:tcW w:w="720" w:type="dxa"/>
          </w:tcPr>
          <w:p w:rsidR="000A0D80" w:rsidRPr="00545581" w:rsidRDefault="000A0D80" w:rsidP="00E0660C">
            <w:pPr>
              <w:jc w:val="center"/>
              <w:rPr>
                <w:rFonts w:ascii="Times New Roman" w:hAnsi="Times New Roman"/>
                <w:b/>
                <w:sz w:val="24"/>
                <w:szCs w:val="24"/>
              </w:rPr>
            </w:pPr>
          </w:p>
        </w:tc>
        <w:tc>
          <w:tcPr>
            <w:tcW w:w="1898" w:type="dxa"/>
          </w:tcPr>
          <w:p w:rsidR="000A0D80" w:rsidRPr="00545581" w:rsidRDefault="004B7960" w:rsidP="00094492">
            <w:pPr>
              <w:jc w:val="center"/>
              <w:rPr>
                <w:rFonts w:ascii="Times New Roman" w:hAnsi="Times New Roman"/>
                <w:b/>
                <w:sz w:val="28"/>
                <w:szCs w:val="28"/>
              </w:rPr>
            </w:pPr>
            <w:r>
              <w:rPr>
                <w:rFonts w:ascii="Times New Roman" w:hAnsi="Times New Roman"/>
                <w:b/>
                <w:sz w:val="28"/>
                <w:szCs w:val="28"/>
              </w:rPr>
              <w:t>T</w:t>
            </w:r>
            <w:r w:rsidR="000A0D80" w:rsidRPr="00545581">
              <w:rPr>
                <w:rFonts w:ascii="Times New Roman" w:hAnsi="Times New Roman"/>
                <w:b/>
                <w:sz w:val="28"/>
                <w:szCs w:val="28"/>
              </w:rPr>
              <w:t>ermín</w:t>
            </w:r>
          </w:p>
        </w:tc>
        <w:tc>
          <w:tcPr>
            <w:tcW w:w="0" w:type="auto"/>
          </w:tcPr>
          <w:p w:rsidR="000A0D80" w:rsidRPr="00545581" w:rsidRDefault="000A0D80" w:rsidP="00094492">
            <w:pPr>
              <w:jc w:val="center"/>
              <w:rPr>
                <w:rFonts w:ascii="Times New Roman" w:hAnsi="Times New Roman"/>
                <w:b/>
                <w:sz w:val="28"/>
                <w:szCs w:val="28"/>
              </w:rPr>
            </w:pPr>
            <w:r w:rsidRPr="00545581">
              <w:rPr>
                <w:rFonts w:ascii="Times New Roman" w:hAnsi="Times New Roman"/>
                <w:b/>
                <w:sz w:val="28"/>
                <w:szCs w:val="28"/>
              </w:rPr>
              <w:t>Vysvětlení</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sidRPr="00545581">
              <w:rPr>
                <w:rFonts w:ascii="Times New Roman" w:hAnsi="Times New Roman"/>
                <w:b/>
                <w:sz w:val="24"/>
                <w:szCs w:val="24"/>
              </w:rPr>
              <w:t>7</w:t>
            </w:r>
            <w:r>
              <w:rPr>
                <w:rFonts w:ascii="Times New Roman" w:hAnsi="Times New Roman"/>
                <w:b/>
                <w:sz w:val="24"/>
                <w:szCs w:val="24"/>
              </w:rPr>
              <w:t>5</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Stolní </w:t>
            </w:r>
          </w:p>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vrtačka</w:t>
            </w:r>
          </w:p>
        </w:tc>
        <w:tc>
          <w:tcPr>
            <w:tcW w:w="0" w:type="auto"/>
          </w:tcPr>
          <w:p w:rsidR="001D6C27" w:rsidRPr="004466C9" w:rsidRDefault="001D6C27" w:rsidP="00E0660C">
            <w:pPr>
              <w:rPr>
                <w:rFonts w:ascii="Times New Roman" w:hAnsi="Times New Roman"/>
                <w:sz w:val="24"/>
                <w:szCs w:val="24"/>
              </w:rPr>
            </w:pPr>
            <w:r w:rsidRPr="00AD72E2">
              <w:rPr>
                <w:rFonts w:ascii="Arial Black" w:hAnsi="Arial Black"/>
                <w:sz w:val="24"/>
                <w:szCs w:val="24"/>
              </w:rPr>
              <w:t xml:space="preserve">R, </w:t>
            </w:r>
            <w:r w:rsidRPr="00AD72E2">
              <w:rPr>
                <w:rFonts w:ascii="Times New Roman" w:hAnsi="Times New Roman"/>
                <w:sz w:val="24"/>
                <w:szCs w:val="24"/>
              </w:rPr>
              <w:t>Je obvodová rychlost vrtáku, udávaná v metrech za minutu. Jí odpovídají přiměřené otáčky a posuv vrtáku. Tato rychlost dále závisí na průměru vrtáku a opracovávaném materiálu.</w:t>
            </w:r>
            <w:r>
              <w:rPr>
                <w:rFonts w:ascii="Times New Roman" w:hAnsi="Times New Roman"/>
                <w:sz w:val="24"/>
                <w:szCs w:val="24"/>
              </w:rPr>
              <w:t xml:space="preserve"> Má velký vliv na životnost nástroje.</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76</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 Sloupová</w:t>
            </w:r>
            <w:r>
              <w:rPr>
                <w:rFonts w:ascii="Times New Roman" w:hAnsi="Times New Roman"/>
                <w:b/>
                <w:sz w:val="24"/>
                <w:szCs w:val="24"/>
              </w:rPr>
              <w:t xml:space="preserve"> </w:t>
            </w:r>
            <w:r w:rsidRPr="004466C9">
              <w:rPr>
                <w:rFonts w:ascii="Times New Roman" w:hAnsi="Times New Roman"/>
                <w:b/>
                <w:sz w:val="24"/>
                <w:szCs w:val="24"/>
              </w:rPr>
              <w:t>v</w:t>
            </w:r>
            <w:r w:rsidRPr="004466C9">
              <w:rPr>
                <w:rFonts w:ascii="Times New Roman" w:hAnsi="Times New Roman"/>
                <w:b/>
                <w:sz w:val="24"/>
                <w:szCs w:val="24"/>
              </w:rPr>
              <w:t>r</w:t>
            </w:r>
            <w:r w:rsidRPr="004466C9">
              <w:rPr>
                <w:rFonts w:ascii="Times New Roman" w:hAnsi="Times New Roman"/>
                <w:b/>
                <w:sz w:val="24"/>
                <w:szCs w:val="24"/>
              </w:rPr>
              <w:t>tačka</w:t>
            </w:r>
          </w:p>
        </w:tc>
        <w:tc>
          <w:tcPr>
            <w:tcW w:w="0" w:type="auto"/>
          </w:tcPr>
          <w:p w:rsidR="001D6C27" w:rsidRPr="004466C9" w:rsidRDefault="001D6C27" w:rsidP="00E0660C">
            <w:pPr>
              <w:rPr>
                <w:rFonts w:ascii="Times New Roman" w:hAnsi="Times New Roman"/>
                <w:sz w:val="24"/>
                <w:szCs w:val="24"/>
              </w:rPr>
            </w:pPr>
            <w:r w:rsidRPr="004466C9">
              <w:rPr>
                <w:rFonts w:ascii="Arial Black" w:hAnsi="Arial Black"/>
                <w:sz w:val="24"/>
                <w:szCs w:val="24"/>
              </w:rPr>
              <w:t>F,</w:t>
            </w:r>
            <w:r w:rsidRPr="004466C9">
              <w:rPr>
                <w:rFonts w:ascii="Times New Roman" w:hAnsi="Times New Roman"/>
                <w:sz w:val="24"/>
                <w:szCs w:val="24"/>
              </w:rPr>
              <w:t xml:space="preserve"> Je přímočarý pohyb vrtáku ve směru své osy a udává se v milimetrech na jednu otáčku.</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77</w:t>
            </w:r>
          </w:p>
        </w:tc>
        <w:tc>
          <w:tcPr>
            <w:tcW w:w="1898" w:type="dxa"/>
          </w:tcPr>
          <w:p w:rsidR="001D6C27" w:rsidRPr="004466C9" w:rsidRDefault="001D6C27" w:rsidP="00E0660C">
            <w:pPr>
              <w:rPr>
                <w:rFonts w:ascii="Times New Roman" w:hAnsi="Times New Roman"/>
                <w:b/>
                <w:sz w:val="24"/>
                <w:szCs w:val="24"/>
              </w:rPr>
            </w:pPr>
            <w:r>
              <w:rPr>
                <w:rFonts w:ascii="Times New Roman" w:hAnsi="Times New Roman"/>
                <w:b/>
                <w:sz w:val="24"/>
                <w:szCs w:val="24"/>
              </w:rPr>
              <w:t xml:space="preserve">Stojanová </w:t>
            </w:r>
            <w:r w:rsidRPr="004466C9">
              <w:rPr>
                <w:rFonts w:ascii="Times New Roman" w:hAnsi="Times New Roman"/>
                <w:b/>
                <w:sz w:val="24"/>
                <w:szCs w:val="24"/>
              </w:rPr>
              <w:t>v</w:t>
            </w:r>
            <w:r w:rsidRPr="004466C9">
              <w:rPr>
                <w:rFonts w:ascii="Times New Roman" w:hAnsi="Times New Roman"/>
                <w:b/>
                <w:sz w:val="24"/>
                <w:szCs w:val="24"/>
              </w:rPr>
              <w:t>r</w:t>
            </w:r>
            <w:r w:rsidRPr="004466C9">
              <w:rPr>
                <w:rFonts w:ascii="Times New Roman" w:hAnsi="Times New Roman"/>
                <w:b/>
                <w:sz w:val="24"/>
                <w:szCs w:val="24"/>
              </w:rPr>
              <w:t>tačka</w:t>
            </w:r>
          </w:p>
        </w:tc>
        <w:tc>
          <w:tcPr>
            <w:tcW w:w="0" w:type="auto"/>
          </w:tcPr>
          <w:p w:rsidR="001D6C27" w:rsidRPr="004466C9" w:rsidRDefault="001D6C27" w:rsidP="00E0660C">
            <w:pPr>
              <w:rPr>
                <w:rFonts w:ascii="Times New Roman" w:hAnsi="Times New Roman"/>
                <w:sz w:val="24"/>
                <w:szCs w:val="24"/>
              </w:rPr>
            </w:pPr>
            <w:r w:rsidRPr="004466C9">
              <w:rPr>
                <w:rFonts w:ascii="Arial Black" w:hAnsi="Arial Black"/>
                <w:sz w:val="24"/>
                <w:szCs w:val="24"/>
              </w:rPr>
              <w:t>E,</w:t>
            </w:r>
            <w:r w:rsidRPr="004466C9">
              <w:rPr>
                <w:rFonts w:ascii="Times New Roman" w:hAnsi="Times New Roman"/>
                <w:sz w:val="24"/>
                <w:szCs w:val="24"/>
              </w:rPr>
              <w:t xml:space="preserve"> Otáčky vrtačky se volí podle potřebné řezné rychlosti a průměru vrtáku.</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78</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Ruční svěrka</w:t>
            </w:r>
          </w:p>
        </w:tc>
        <w:tc>
          <w:tcPr>
            <w:tcW w:w="0" w:type="auto"/>
          </w:tcPr>
          <w:p w:rsidR="001D6C27" w:rsidRPr="004466C9" w:rsidRDefault="001D6C27" w:rsidP="00E0660C">
            <w:pPr>
              <w:rPr>
                <w:rFonts w:ascii="Times New Roman" w:hAnsi="Times New Roman"/>
                <w:sz w:val="24"/>
                <w:szCs w:val="24"/>
              </w:rPr>
            </w:pPr>
            <w:r w:rsidRPr="00AD72E2">
              <w:rPr>
                <w:rFonts w:ascii="Arial Black" w:hAnsi="Arial Black"/>
                <w:sz w:val="24"/>
                <w:szCs w:val="24"/>
              </w:rPr>
              <w:t>L,</w:t>
            </w:r>
            <w:r w:rsidRPr="00AD72E2">
              <w:rPr>
                <w:rFonts w:ascii="Times New Roman" w:hAnsi="Times New Roman"/>
                <w:sz w:val="24"/>
                <w:szCs w:val="24"/>
              </w:rPr>
              <w:t xml:space="preserve"> Je nástroj pro vrtání, který vykonává současně dva pohyby. Otáčivý okolo své osy a  přímočarý ve směru své osy. Název dostal podle své konstrukce, kdy m</w:t>
            </w:r>
            <w:r>
              <w:rPr>
                <w:rFonts w:ascii="Times New Roman" w:hAnsi="Times New Roman"/>
                <w:sz w:val="24"/>
                <w:szCs w:val="24"/>
              </w:rPr>
              <w:t>á</w:t>
            </w:r>
            <w:r w:rsidRPr="00AD72E2">
              <w:rPr>
                <w:rFonts w:ascii="Times New Roman" w:hAnsi="Times New Roman"/>
                <w:sz w:val="24"/>
                <w:szCs w:val="24"/>
              </w:rPr>
              <w:t xml:space="preserve"> na těle dvě šroubovité dráž</w:t>
            </w:r>
            <w:r>
              <w:rPr>
                <w:rFonts w:ascii="Times New Roman" w:hAnsi="Times New Roman"/>
                <w:sz w:val="24"/>
                <w:szCs w:val="24"/>
              </w:rPr>
              <w:t>ky</w:t>
            </w:r>
            <w:r w:rsidRPr="00AD72E2">
              <w:rPr>
                <w:rFonts w:ascii="Times New Roman" w:hAnsi="Times New Roman"/>
                <w:sz w:val="24"/>
                <w:szCs w:val="24"/>
              </w:rPr>
              <w:t>.</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79</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Strojní </w:t>
            </w:r>
          </w:p>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svěrák</w:t>
            </w:r>
          </w:p>
        </w:tc>
        <w:tc>
          <w:tcPr>
            <w:tcW w:w="0" w:type="auto"/>
          </w:tcPr>
          <w:p w:rsidR="001D6C27" w:rsidRPr="004466C9" w:rsidRDefault="001D6C27" w:rsidP="00E0660C">
            <w:pPr>
              <w:rPr>
                <w:rFonts w:ascii="Times New Roman" w:hAnsi="Times New Roman"/>
                <w:sz w:val="24"/>
                <w:szCs w:val="24"/>
              </w:rPr>
            </w:pPr>
            <w:r w:rsidRPr="004466C9">
              <w:rPr>
                <w:rFonts w:ascii="Arial Black" w:hAnsi="Arial Black"/>
                <w:sz w:val="24"/>
                <w:szCs w:val="24"/>
              </w:rPr>
              <w:t>T,</w:t>
            </w:r>
            <w:r w:rsidRPr="004466C9">
              <w:rPr>
                <w:rFonts w:ascii="Times New Roman" w:hAnsi="Times New Roman"/>
                <w:sz w:val="24"/>
                <w:szCs w:val="24"/>
              </w:rPr>
              <w:t xml:space="preserve"> Je těleso s vnitřní i vnější kuželovitostí, sloužící k upínání vrtáků tohoto tvaru do dutiny vrtačky. Redukční vložky se v</w:t>
            </w:r>
            <w:r w:rsidRPr="004466C9">
              <w:rPr>
                <w:rFonts w:ascii="Times New Roman" w:hAnsi="Times New Roman"/>
                <w:sz w:val="24"/>
                <w:szCs w:val="24"/>
              </w:rPr>
              <w:t>y</w:t>
            </w:r>
            <w:r w:rsidRPr="004466C9">
              <w:rPr>
                <w:rFonts w:ascii="Times New Roman" w:hAnsi="Times New Roman"/>
                <w:sz w:val="24"/>
                <w:szCs w:val="24"/>
              </w:rPr>
              <w:t>rábí v sedmi velikostech a na konci jsou osazeny plochým n</w:t>
            </w:r>
            <w:r w:rsidRPr="004466C9">
              <w:rPr>
                <w:rFonts w:ascii="Times New Roman" w:hAnsi="Times New Roman"/>
                <w:sz w:val="24"/>
                <w:szCs w:val="24"/>
              </w:rPr>
              <w:t>o</w:t>
            </w:r>
            <w:r w:rsidRPr="004466C9">
              <w:rPr>
                <w:rFonts w:ascii="Times New Roman" w:hAnsi="Times New Roman"/>
                <w:sz w:val="24"/>
                <w:szCs w:val="24"/>
              </w:rPr>
              <w:t>sem.</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80</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Prizmatický svěrák</w:t>
            </w:r>
          </w:p>
        </w:tc>
        <w:tc>
          <w:tcPr>
            <w:tcW w:w="0" w:type="auto"/>
          </w:tcPr>
          <w:p w:rsidR="001D6C27" w:rsidRPr="004466C9" w:rsidRDefault="001D6C27" w:rsidP="00E0660C">
            <w:pPr>
              <w:rPr>
                <w:rFonts w:ascii="Times New Roman" w:hAnsi="Times New Roman"/>
                <w:sz w:val="24"/>
                <w:szCs w:val="24"/>
              </w:rPr>
            </w:pPr>
            <w:r w:rsidRPr="004466C9">
              <w:rPr>
                <w:rFonts w:ascii="Arial Black" w:hAnsi="Arial Black"/>
                <w:sz w:val="24"/>
                <w:szCs w:val="24"/>
              </w:rPr>
              <w:t>K,</w:t>
            </w:r>
            <w:r w:rsidRPr="004466C9">
              <w:rPr>
                <w:rFonts w:ascii="Times New Roman" w:hAnsi="Times New Roman"/>
                <w:sz w:val="24"/>
                <w:szCs w:val="24"/>
              </w:rPr>
              <w:t xml:space="preserve"> Je část vrtáku, která spojuje hlavní ostří. Neubírá materiál, ale mačká je směrem k hlavnímu ostří.</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81</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Řezná rychlost</w:t>
            </w:r>
          </w:p>
        </w:tc>
        <w:tc>
          <w:tcPr>
            <w:tcW w:w="0" w:type="auto"/>
          </w:tcPr>
          <w:p w:rsidR="001D6C27" w:rsidRPr="004466C9" w:rsidRDefault="001D6C27" w:rsidP="00E0660C">
            <w:pPr>
              <w:rPr>
                <w:rFonts w:ascii="Times New Roman" w:hAnsi="Times New Roman"/>
                <w:sz w:val="24"/>
                <w:szCs w:val="24"/>
              </w:rPr>
            </w:pPr>
            <w:r w:rsidRPr="004466C9">
              <w:rPr>
                <w:rFonts w:ascii="Arial Black" w:hAnsi="Arial Black"/>
                <w:sz w:val="24"/>
                <w:szCs w:val="24"/>
              </w:rPr>
              <w:t>O,</w:t>
            </w:r>
            <w:r w:rsidRPr="004466C9">
              <w:rPr>
                <w:rFonts w:ascii="Times New Roman" w:hAnsi="Times New Roman"/>
                <w:sz w:val="24"/>
                <w:szCs w:val="24"/>
              </w:rPr>
              <w:t xml:space="preserve"> Je část vrtáku, která vznikla podfrézováním válcové plochy, Vytváří tak úzký proužek, který vede vrták při práci.</w:t>
            </w:r>
          </w:p>
        </w:tc>
      </w:tr>
      <w:tr w:rsidR="001D6C27" w:rsidRPr="00D93891" w:rsidTr="00E0660C">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82</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 Posuv vrtáku</w:t>
            </w:r>
          </w:p>
        </w:tc>
        <w:tc>
          <w:tcPr>
            <w:tcW w:w="0" w:type="auto"/>
          </w:tcPr>
          <w:p w:rsidR="001D6C27" w:rsidRPr="004466C9" w:rsidRDefault="001D6C27" w:rsidP="00E0660C">
            <w:pPr>
              <w:rPr>
                <w:rFonts w:ascii="Times New Roman" w:hAnsi="Times New Roman"/>
                <w:sz w:val="24"/>
                <w:szCs w:val="24"/>
              </w:rPr>
            </w:pPr>
            <w:r w:rsidRPr="004466C9">
              <w:rPr>
                <w:rFonts w:ascii="Arial Black" w:hAnsi="Arial Black"/>
                <w:sz w:val="24"/>
                <w:szCs w:val="24"/>
              </w:rPr>
              <w:t>I,</w:t>
            </w:r>
            <w:r w:rsidRPr="004466C9">
              <w:rPr>
                <w:rFonts w:ascii="Times New Roman" w:hAnsi="Times New Roman"/>
                <w:sz w:val="24"/>
                <w:szCs w:val="24"/>
              </w:rPr>
              <w:t xml:space="preserve"> Slouží k přívodu řezné kapaliny a odvodu vznikajících třísek.</w:t>
            </w:r>
          </w:p>
        </w:tc>
      </w:tr>
      <w:tr w:rsidR="001D6C27" w:rsidRPr="00D93891" w:rsidTr="00E0660C">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83</w:t>
            </w:r>
          </w:p>
        </w:tc>
        <w:tc>
          <w:tcPr>
            <w:tcW w:w="1898" w:type="dxa"/>
          </w:tcPr>
          <w:p w:rsidR="001D6C27" w:rsidRPr="004466C9" w:rsidRDefault="001D6C27" w:rsidP="004466C9">
            <w:pPr>
              <w:rPr>
                <w:rFonts w:ascii="Times New Roman" w:hAnsi="Times New Roman"/>
                <w:b/>
                <w:sz w:val="24"/>
                <w:szCs w:val="24"/>
              </w:rPr>
            </w:pPr>
            <w:r>
              <w:rPr>
                <w:rFonts w:ascii="Times New Roman" w:hAnsi="Times New Roman"/>
                <w:b/>
                <w:sz w:val="24"/>
                <w:szCs w:val="24"/>
              </w:rPr>
              <w:t xml:space="preserve">Otáčky </w:t>
            </w:r>
            <w:r w:rsidRPr="004466C9">
              <w:rPr>
                <w:rFonts w:ascii="Times New Roman" w:hAnsi="Times New Roman"/>
                <w:b/>
                <w:sz w:val="24"/>
                <w:szCs w:val="24"/>
              </w:rPr>
              <w:t>vřetena</w:t>
            </w:r>
          </w:p>
        </w:tc>
        <w:tc>
          <w:tcPr>
            <w:tcW w:w="0" w:type="auto"/>
          </w:tcPr>
          <w:p w:rsidR="001D6C27" w:rsidRPr="004466C9" w:rsidRDefault="001D6C27" w:rsidP="00E0660C">
            <w:pPr>
              <w:rPr>
                <w:rFonts w:ascii="Times New Roman" w:hAnsi="Times New Roman"/>
                <w:sz w:val="24"/>
                <w:szCs w:val="24"/>
              </w:rPr>
            </w:pPr>
            <w:r w:rsidRPr="004466C9">
              <w:rPr>
                <w:rFonts w:ascii="Arial Black" w:hAnsi="Arial Black"/>
                <w:sz w:val="24"/>
                <w:szCs w:val="24"/>
              </w:rPr>
              <w:t>N,</w:t>
            </w:r>
            <w:r w:rsidRPr="004466C9">
              <w:rPr>
                <w:rFonts w:ascii="Times New Roman" w:hAnsi="Times New Roman"/>
                <w:sz w:val="24"/>
                <w:szCs w:val="24"/>
              </w:rPr>
              <w:t xml:space="preserve"> Je šířka příčného ostří mezi drážkami vrtáku.</w:t>
            </w:r>
          </w:p>
        </w:tc>
      </w:tr>
    </w:tbl>
    <w:p w:rsidR="001D6C27" w:rsidRDefault="001D6C27" w:rsidP="00494AE9">
      <w:pPr>
        <w:rPr>
          <w:rFonts w:ascii="Times New Roman" w:hAnsi="Times New Roman"/>
          <w:b/>
          <w:sz w:val="24"/>
          <w:szCs w:val="24"/>
        </w:rPr>
      </w:pPr>
    </w:p>
    <w:p w:rsidR="001D6C27" w:rsidRDefault="001D6C27" w:rsidP="00494AE9">
      <w:pPr>
        <w:rPr>
          <w:rFonts w:ascii="Times New Roman" w:hAnsi="Times New Roman"/>
          <w:b/>
          <w:sz w:val="24"/>
          <w:szCs w:val="24"/>
        </w:rPr>
      </w:pPr>
    </w:p>
    <w:p w:rsidR="001D6C27" w:rsidRDefault="001D6C27" w:rsidP="00494AE9">
      <w:pPr>
        <w:rPr>
          <w:rFonts w:ascii="Times New Roman" w:hAnsi="Times New Roman"/>
          <w:b/>
          <w:sz w:val="24"/>
          <w:szCs w:val="24"/>
        </w:rPr>
      </w:pPr>
    </w:p>
    <w:p w:rsidR="001D6C27" w:rsidRPr="001F17CF" w:rsidRDefault="001D6C27" w:rsidP="004466C9">
      <w:pPr>
        <w:rPr>
          <w:rFonts w:ascii="Times New Roman" w:hAnsi="Times New Roman"/>
          <w:b/>
          <w:i/>
          <w:sz w:val="28"/>
          <w:szCs w:val="28"/>
        </w:rPr>
      </w:pPr>
      <w:r w:rsidRPr="004B7960">
        <w:rPr>
          <w:rFonts w:ascii="Times New Roman" w:hAnsi="Times New Roman"/>
          <w:b/>
          <w:i/>
          <w:sz w:val="28"/>
          <w:szCs w:val="28"/>
        </w:rPr>
        <w:lastRenderedPageBreak/>
        <w:t>Odborné termíny pro kapitolu vrtání</w:t>
      </w:r>
      <w:r w:rsidRPr="001F17CF">
        <w:rPr>
          <w:rFonts w:ascii="Times New Roman" w:hAnsi="Times New Roman"/>
          <w:b/>
          <w:i/>
          <w:sz w:val="28"/>
          <w:szCs w:val="28"/>
        </w:rPr>
        <w:t xml:space="preserve"> - </w:t>
      </w:r>
      <w:r w:rsidRPr="001F17CF">
        <w:rPr>
          <w:rFonts w:ascii="Times New Roman" w:hAnsi="Times New Roman"/>
          <w:b/>
          <w:i/>
          <w:caps/>
          <w:sz w:val="28"/>
          <w:szCs w:val="28"/>
        </w:rPr>
        <w:t>Řešení</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898"/>
        <w:gridCol w:w="6382"/>
      </w:tblGrid>
      <w:tr w:rsidR="001D6C27" w:rsidRPr="00545581" w:rsidTr="00545581">
        <w:trPr>
          <w:trHeight w:val="637"/>
        </w:trPr>
        <w:tc>
          <w:tcPr>
            <w:tcW w:w="720" w:type="dxa"/>
          </w:tcPr>
          <w:p w:rsidR="001D6C27" w:rsidRPr="00545581" w:rsidRDefault="001D6C27" w:rsidP="00545581">
            <w:pPr>
              <w:jc w:val="center"/>
              <w:rPr>
                <w:b/>
                <w:sz w:val="28"/>
                <w:szCs w:val="28"/>
              </w:rPr>
            </w:pPr>
          </w:p>
        </w:tc>
        <w:tc>
          <w:tcPr>
            <w:tcW w:w="1898" w:type="dxa"/>
          </w:tcPr>
          <w:p w:rsidR="001D6C27" w:rsidRPr="00545581" w:rsidRDefault="001D6C27" w:rsidP="00545581">
            <w:pPr>
              <w:jc w:val="center"/>
              <w:rPr>
                <w:rFonts w:ascii="Times New Roman" w:hAnsi="Times New Roman"/>
                <w:b/>
                <w:sz w:val="28"/>
                <w:szCs w:val="28"/>
              </w:rPr>
            </w:pPr>
            <w:r w:rsidRPr="00545581">
              <w:rPr>
                <w:rFonts w:ascii="Times New Roman" w:hAnsi="Times New Roman"/>
                <w:b/>
                <w:sz w:val="28"/>
                <w:szCs w:val="28"/>
              </w:rPr>
              <w:t>Termín</w:t>
            </w:r>
          </w:p>
        </w:tc>
        <w:tc>
          <w:tcPr>
            <w:tcW w:w="0" w:type="auto"/>
          </w:tcPr>
          <w:p w:rsidR="001D6C27" w:rsidRPr="00545581" w:rsidRDefault="001D6C27" w:rsidP="00545581">
            <w:pPr>
              <w:jc w:val="center"/>
              <w:rPr>
                <w:rFonts w:ascii="Times New Roman" w:hAnsi="Times New Roman"/>
                <w:b/>
                <w:sz w:val="28"/>
                <w:szCs w:val="28"/>
              </w:rPr>
            </w:pPr>
            <w:r w:rsidRPr="00545581">
              <w:rPr>
                <w:rFonts w:ascii="Times New Roman" w:hAnsi="Times New Roman"/>
                <w:b/>
                <w:sz w:val="28"/>
                <w:szCs w:val="28"/>
              </w:rPr>
              <w:t>Vysvětlení</w:t>
            </w:r>
          </w:p>
        </w:tc>
      </w:tr>
      <w:tr w:rsidR="001D6C27" w:rsidRPr="00545581" w:rsidTr="00545581">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1</w:t>
            </w:r>
          </w:p>
        </w:tc>
        <w:tc>
          <w:tcPr>
            <w:tcW w:w="1898" w:type="dxa"/>
          </w:tcPr>
          <w:p w:rsidR="001D6C27" w:rsidRDefault="001D6C27" w:rsidP="00E0660C">
            <w:pPr>
              <w:rPr>
                <w:rFonts w:ascii="Times New Roman" w:hAnsi="Times New Roman"/>
                <w:b/>
                <w:sz w:val="24"/>
                <w:szCs w:val="24"/>
              </w:rPr>
            </w:pPr>
            <w:r w:rsidRPr="00D93891">
              <w:rPr>
                <w:rFonts w:ascii="Times New Roman" w:hAnsi="Times New Roman"/>
                <w:b/>
                <w:sz w:val="24"/>
                <w:szCs w:val="24"/>
              </w:rPr>
              <w:t xml:space="preserve">Šroubovitý </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vrták</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L,</w:t>
            </w:r>
            <w:r w:rsidRPr="00AD72E2">
              <w:rPr>
                <w:rFonts w:ascii="Times New Roman" w:hAnsi="Times New Roman"/>
                <w:sz w:val="24"/>
                <w:szCs w:val="24"/>
              </w:rPr>
              <w:t xml:space="preserve"> Je nástroj pro vrtání, který vykonává současně dva pohyby. Otáčivý okolo své osy a  přímočarý ve směru své osy. Název dostal podle své konstrukce, kdy m</w:t>
            </w:r>
            <w:r>
              <w:rPr>
                <w:rFonts w:ascii="Times New Roman" w:hAnsi="Times New Roman"/>
                <w:sz w:val="24"/>
                <w:szCs w:val="24"/>
              </w:rPr>
              <w:t>á</w:t>
            </w:r>
            <w:r w:rsidRPr="00AD72E2">
              <w:rPr>
                <w:rFonts w:ascii="Times New Roman" w:hAnsi="Times New Roman"/>
                <w:sz w:val="24"/>
                <w:szCs w:val="24"/>
              </w:rPr>
              <w:t xml:space="preserve"> na těle dvě šroubovité dráž</w:t>
            </w:r>
            <w:r>
              <w:rPr>
                <w:rFonts w:ascii="Times New Roman" w:hAnsi="Times New Roman"/>
                <w:sz w:val="24"/>
                <w:szCs w:val="24"/>
              </w:rPr>
              <w:t>ky</w:t>
            </w:r>
            <w:r w:rsidRPr="00AD72E2">
              <w:rPr>
                <w:rFonts w:ascii="Times New Roman" w:hAnsi="Times New Roman"/>
                <w:sz w:val="24"/>
                <w:szCs w:val="24"/>
              </w:rPr>
              <w:t>.</w:t>
            </w:r>
          </w:p>
        </w:tc>
      </w:tr>
      <w:tr w:rsidR="001D6C27" w:rsidRPr="00545581" w:rsidTr="00545581">
        <w:trPr>
          <w:trHeight w:val="273"/>
        </w:trPr>
        <w:tc>
          <w:tcPr>
            <w:tcW w:w="720" w:type="dxa"/>
          </w:tcPr>
          <w:p w:rsidR="001D6C27" w:rsidRPr="00545581" w:rsidRDefault="001D6C27" w:rsidP="00E0660C">
            <w:pPr>
              <w:ind w:left="1410" w:hanging="1410"/>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2</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Válcová   </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stopka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Y,</w:t>
            </w:r>
            <w:r w:rsidRPr="00AD72E2">
              <w:rPr>
                <w:rFonts w:ascii="Times New Roman" w:hAnsi="Times New Roman"/>
                <w:sz w:val="24"/>
                <w:szCs w:val="24"/>
              </w:rPr>
              <w:t xml:space="preserve"> Je charakteristické zakončení upínací části vrtáku. Tento tvar se používá hlavně do ručních a malých stolních vrtaček. Vrták s tímto zakončením se upíná do tříčelisťového sklíčidla pomocí ozubeného klíče.</w:t>
            </w:r>
          </w:p>
        </w:tc>
      </w:tr>
      <w:tr w:rsidR="001D6C27" w:rsidRPr="00545581" w:rsidTr="00545581">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3</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Kuželová</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 stopka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 xml:space="preserve">M, </w:t>
            </w:r>
            <w:r w:rsidRPr="00AD72E2">
              <w:rPr>
                <w:rFonts w:ascii="Times New Roman" w:hAnsi="Times New Roman"/>
                <w:sz w:val="24"/>
                <w:szCs w:val="24"/>
              </w:rPr>
              <w:t>Stopka je charakteristick</w:t>
            </w:r>
            <w:r>
              <w:rPr>
                <w:rFonts w:ascii="Times New Roman" w:hAnsi="Times New Roman"/>
                <w:sz w:val="24"/>
                <w:szCs w:val="24"/>
              </w:rPr>
              <w:t>é zakončení</w:t>
            </w:r>
            <w:r w:rsidRPr="00AD72E2">
              <w:rPr>
                <w:rFonts w:ascii="Times New Roman" w:hAnsi="Times New Roman"/>
                <w:sz w:val="24"/>
                <w:szCs w:val="24"/>
              </w:rPr>
              <w:t xml:space="preserve"> vrtáků, používaných pro stojanové a sloupové vrtačky</w:t>
            </w:r>
            <w:r>
              <w:rPr>
                <w:rFonts w:ascii="Times New Roman" w:hAnsi="Times New Roman"/>
                <w:sz w:val="24"/>
                <w:szCs w:val="24"/>
              </w:rPr>
              <w:t xml:space="preserve"> Zasouvá se přímo do kužel</w:t>
            </w:r>
            <w:r>
              <w:rPr>
                <w:rFonts w:ascii="Times New Roman" w:hAnsi="Times New Roman"/>
                <w:sz w:val="24"/>
                <w:szCs w:val="24"/>
              </w:rPr>
              <w:t>o</w:t>
            </w:r>
            <w:r>
              <w:rPr>
                <w:rFonts w:ascii="Times New Roman" w:hAnsi="Times New Roman"/>
                <w:sz w:val="24"/>
                <w:szCs w:val="24"/>
              </w:rPr>
              <w:t>vité dutiny vrtacího vřetena. Vrták je upnutý přesně soustředě a dá se dobře vyměňovat pomocí vyrážecího trnu.</w:t>
            </w:r>
          </w:p>
        </w:tc>
      </w:tr>
      <w:tr w:rsidR="001D6C27" w:rsidRPr="00545581" w:rsidTr="00545581">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4</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Hlavní   ostří</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 xml:space="preserve">V, </w:t>
            </w:r>
            <w:r w:rsidRPr="00262976">
              <w:rPr>
                <w:rFonts w:ascii="Times New Roman" w:hAnsi="Times New Roman"/>
                <w:sz w:val="24"/>
                <w:szCs w:val="24"/>
              </w:rPr>
              <w:t>Vrták má</w:t>
            </w:r>
            <w:r>
              <w:rPr>
                <w:rFonts w:ascii="Arial Black" w:hAnsi="Arial Black"/>
                <w:sz w:val="24"/>
                <w:szCs w:val="24"/>
              </w:rPr>
              <w:t xml:space="preserve"> </w:t>
            </w:r>
            <w:r>
              <w:rPr>
                <w:rFonts w:ascii="Times New Roman" w:hAnsi="Times New Roman"/>
                <w:sz w:val="24"/>
                <w:szCs w:val="24"/>
              </w:rPr>
              <w:t>obvykle dvě ostří, které jsou vytvořeny drážkami.    Tyto ostří</w:t>
            </w:r>
            <w:r w:rsidRPr="00AD72E2">
              <w:rPr>
                <w:rFonts w:ascii="Times New Roman" w:hAnsi="Times New Roman"/>
                <w:sz w:val="24"/>
                <w:szCs w:val="24"/>
              </w:rPr>
              <w:t xml:space="preserve"> vnikají do materiálu a ubírají třísky.</w:t>
            </w:r>
          </w:p>
        </w:tc>
      </w:tr>
      <w:tr w:rsidR="001D6C27" w:rsidRPr="00545581" w:rsidTr="00545581">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5</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Příčné </w:t>
            </w:r>
          </w:p>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ostří</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K,</w:t>
            </w:r>
            <w:r w:rsidRPr="00AD72E2">
              <w:rPr>
                <w:rFonts w:ascii="Times New Roman" w:hAnsi="Times New Roman"/>
                <w:sz w:val="24"/>
                <w:szCs w:val="24"/>
              </w:rPr>
              <w:t xml:space="preserve"> Je část vrtáku, která spojuje hlavní ostří. Neubírá materiál, ale mačká je směrem k hlavnímu ostří.</w:t>
            </w:r>
          </w:p>
        </w:tc>
      </w:tr>
      <w:tr w:rsidR="001D6C27" w:rsidRPr="00545581" w:rsidTr="00545581">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6</w:t>
            </w:r>
          </w:p>
        </w:tc>
        <w:tc>
          <w:tcPr>
            <w:tcW w:w="1898" w:type="dxa"/>
          </w:tcPr>
          <w:p w:rsidR="001D6C27" w:rsidRPr="00D93891" w:rsidRDefault="001D6C27" w:rsidP="00E0660C">
            <w:pPr>
              <w:rPr>
                <w:rFonts w:ascii="Times New Roman" w:hAnsi="Times New Roman"/>
                <w:b/>
                <w:sz w:val="24"/>
                <w:szCs w:val="24"/>
              </w:rPr>
            </w:pPr>
            <w:r>
              <w:rPr>
                <w:rFonts w:ascii="Times New Roman" w:hAnsi="Times New Roman"/>
                <w:b/>
                <w:sz w:val="24"/>
                <w:szCs w:val="24"/>
              </w:rPr>
              <w:t xml:space="preserve"> Faz</w:t>
            </w:r>
            <w:r w:rsidRPr="00D93891">
              <w:rPr>
                <w:rFonts w:ascii="Times New Roman" w:hAnsi="Times New Roman"/>
                <w:b/>
                <w:sz w:val="24"/>
                <w:szCs w:val="24"/>
              </w:rPr>
              <w:t>etka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 xml:space="preserve">O, </w:t>
            </w:r>
            <w:r w:rsidRPr="00AD72E2">
              <w:rPr>
                <w:rFonts w:ascii="Times New Roman" w:hAnsi="Times New Roman"/>
                <w:sz w:val="24"/>
                <w:szCs w:val="24"/>
              </w:rPr>
              <w:t>Je část vrtáku, která vznikla podfrézováním válcové plochy, Vytváří tak úzký proužek, který vede vrták při práci.</w:t>
            </w:r>
          </w:p>
        </w:tc>
      </w:tr>
      <w:tr w:rsidR="001D6C27" w:rsidRPr="00545581" w:rsidTr="00545581">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7</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Drážka</w:t>
            </w:r>
            <w:r>
              <w:rPr>
                <w:rFonts w:ascii="Times New Roman" w:hAnsi="Times New Roman"/>
                <w:b/>
                <w:sz w:val="24"/>
                <w:szCs w:val="24"/>
              </w:rPr>
              <w:t xml:space="preserve"> </w:t>
            </w:r>
            <w:r w:rsidRPr="00D93891">
              <w:rPr>
                <w:rFonts w:ascii="Times New Roman" w:hAnsi="Times New Roman"/>
                <w:b/>
                <w:sz w:val="24"/>
                <w:szCs w:val="24"/>
              </w:rPr>
              <w:t>vrtáku</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I,</w:t>
            </w:r>
            <w:r w:rsidRPr="00AD72E2">
              <w:rPr>
                <w:rFonts w:ascii="Times New Roman" w:hAnsi="Times New Roman"/>
                <w:sz w:val="24"/>
                <w:szCs w:val="24"/>
              </w:rPr>
              <w:t xml:space="preserve"> Slouží k přívodu řezné kapaliny a odvodu vznikajících třísek.</w:t>
            </w:r>
          </w:p>
        </w:tc>
      </w:tr>
      <w:tr w:rsidR="001D6C27" w:rsidRPr="00545581" w:rsidTr="00545581">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w:t>
            </w:r>
            <w:r w:rsidRPr="00545581">
              <w:rPr>
                <w:rFonts w:ascii="Times New Roman" w:hAnsi="Times New Roman"/>
                <w:b/>
                <w:sz w:val="24"/>
                <w:szCs w:val="24"/>
              </w:rPr>
              <w:t>8</w:t>
            </w:r>
          </w:p>
        </w:tc>
        <w:tc>
          <w:tcPr>
            <w:tcW w:w="1898" w:type="dxa"/>
          </w:tcPr>
          <w:p w:rsidR="001D6C27" w:rsidRPr="00D93891" w:rsidRDefault="001D6C27" w:rsidP="00E0660C">
            <w:pPr>
              <w:rPr>
                <w:rFonts w:ascii="Times New Roman" w:hAnsi="Times New Roman"/>
                <w:b/>
                <w:sz w:val="24"/>
                <w:szCs w:val="24"/>
              </w:rPr>
            </w:pPr>
            <w:r>
              <w:rPr>
                <w:rFonts w:ascii="Times New Roman" w:hAnsi="Times New Roman"/>
                <w:b/>
                <w:sz w:val="24"/>
                <w:szCs w:val="24"/>
              </w:rPr>
              <w:t xml:space="preserve">Duše </w:t>
            </w:r>
            <w:r w:rsidRPr="00D93891">
              <w:rPr>
                <w:rFonts w:ascii="Times New Roman" w:hAnsi="Times New Roman"/>
                <w:b/>
                <w:sz w:val="24"/>
                <w:szCs w:val="24"/>
              </w:rPr>
              <w:t>vrtáku</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N,</w:t>
            </w:r>
            <w:r w:rsidRPr="00AD72E2">
              <w:rPr>
                <w:rFonts w:ascii="Times New Roman" w:hAnsi="Times New Roman"/>
                <w:sz w:val="24"/>
                <w:szCs w:val="24"/>
              </w:rPr>
              <w:t xml:space="preserve"> Je šířka příčného ostří mezi drážkami vrtáku.</w:t>
            </w:r>
          </w:p>
        </w:tc>
      </w:tr>
      <w:tr w:rsidR="001D6C27" w:rsidRPr="00545581" w:rsidTr="00545581">
        <w:tblPrEx>
          <w:tblLook w:val="01E0" w:firstRow="1" w:lastRow="1" w:firstColumn="1" w:lastColumn="1" w:noHBand="0" w:noVBand="0"/>
        </w:tblPrEx>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69</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Úhel hřbetu α</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X,</w:t>
            </w:r>
            <w:r w:rsidRPr="00AD72E2">
              <w:rPr>
                <w:rFonts w:ascii="Times New Roman" w:hAnsi="Times New Roman"/>
                <w:sz w:val="24"/>
                <w:szCs w:val="24"/>
              </w:rPr>
              <w:t xml:space="preserve"> Vzniká podbroušením kuželových ploch špičky vrtáku.</w:t>
            </w:r>
          </w:p>
        </w:tc>
      </w:tr>
      <w:tr w:rsidR="001D6C27" w:rsidRPr="00545581" w:rsidTr="00545581">
        <w:tblPrEx>
          <w:tblLook w:val="01E0" w:firstRow="1" w:lastRow="1" w:firstColumn="1" w:lastColumn="1" w:noHBand="0" w:noVBand="0"/>
        </w:tblPrEx>
        <w:trPr>
          <w:trHeight w:val="273"/>
        </w:trPr>
        <w:tc>
          <w:tcPr>
            <w:tcW w:w="720" w:type="dxa"/>
          </w:tcPr>
          <w:p w:rsidR="001D6C27" w:rsidRPr="00545581" w:rsidRDefault="004B7960" w:rsidP="004B7960">
            <w:pPr>
              <w:rPr>
                <w:rFonts w:ascii="Times New Roman" w:hAnsi="Times New Roman"/>
                <w:b/>
                <w:sz w:val="24"/>
                <w:szCs w:val="24"/>
              </w:rPr>
            </w:pPr>
            <w:r>
              <w:rPr>
                <w:rFonts w:ascii="Times New Roman" w:hAnsi="Times New Roman"/>
                <w:b/>
                <w:sz w:val="24"/>
                <w:szCs w:val="24"/>
              </w:rPr>
              <w:t xml:space="preserve"> </w:t>
            </w:r>
            <w:r w:rsidR="001D6C27">
              <w:rPr>
                <w:rFonts w:ascii="Times New Roman" w:hAnsi="Times New Roman"/>
                <w:b/>
                <w:sz w:val="24"/>
                <w:szCs w:val="24"/>
              </w:rPr>
              <w:t>70</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 xml:space="preserve">Uhel břitu β </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U,</w:t>
            </w:r>
            <w:r w:rsidRPr="00AD72E2">
              <w:rPr>
                <w:rFonts w:ascii="Times New Roman" w:hAnsi="Times New Roman"/>
                <w:sz w:val="24"/>
                <w:szCs w:val="24"/>
              </w:rPr>
              <w:t xml:space="preserve"> Je určen šikmými plochami, které spolu svírají šroubovité drážky a kuželové plochy hrotu vrtáku. Je upravitelný a rozh</w:t>
            </w:r>
            <w:r w:rsidRPr="00AD72E2">
              <w:rPr>
                <w:rFonts w:ascii="Times New Roman" w:hAnsi="Times New Roman"/>
                <w:sz w:val="24"/>
                <w:szCs w:val="24"/>
              </w:rPr>
              <w:t>o</w:t>
            </w:r>
            <w:r w:rsidRPr="00AD72E2">
              <w:rPr>
                <w:rFonts w:ascii="Times New Roman" w:hAnsi="Times New Roman"/>
                <w:sz w:val="24"/>
                <w:szCs w:val="24"/>
              </w:rPr>
              <w:t>dující pro zpracovávaný materiál.</w:t>
            </w:r>
          </w:p>
        </w:tc>
      </w:tr>
      <w:tr w:rsidR="001D6C27" w:rsidRPr="00545581" w:rsidTr="00545581">
        <w:tblPrEx>
          <w:tblLook w:val="01E0" w:firstRow="1" w:lastRow="1" w:firstColumn="1" w:lastColumn="1" w:noHBand="0" w:noVBand="0"/>
        </w:tblPrEx>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lastRenderedPageBreak/>
              <w:t>71</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Úhel čela γ</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G,</w:t>
            </w:r>
            <w:r w:rsidRPr="00AD72E2">
              <w:rPr>
                <w:rFonts w:ascii="Times New Roman" w:hAnsi="Times New Roman"/>
                <w:sz w:val="24"/>
                <w:szCs w:val="24"/>
              </w:rPr>
              <w:t xml:space="preserve"> Je úhel, který svírají šroubovité drážky s osou vrtáku.</w:t>
            </w:r>
          </w:p>
        </w:tc>
      </w:tr>
      <w:tr w:rsidR="001D6C27" w:rsidRPr="00545581" w:rsidTr="00545581">
        <w:tblPrEx>
          <w:tblLook w:val="01E0" w:firstRow="1" w:lastRow="1" w:firstColumn="1" w:lastColumn="1" w:noHBand="0" w:noVBand="0"/>
        </w:tblPrEx>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72</w:t>
            </w:r>
          </w:p>
        </w:tc>
        <w:tc>
          <w:tcPr>
            <w:tcW w:w="1898" w:type="dxa"/>
          </w:tcPr>
          <w:p w:rsidR="001D6C27" w:rsidRPr="00D93891" w:rsidRDefault="001D6C27" w:rsidP="00E0660C">
            <w:pPr>
              <w:rPr>
                <w:rFonts w:ascii="Times New Roman" w:hAnsi="Times New Roman"/>
                <w:b/>
                <w:sz w:val="24"/>
                <w:szCs w:val="24"/>
              </w:rPr>
            </w:pPr>
            <w:r>
              <w:rPr>
                <w:rFonts w:ascii="Times New Roman" w:hAnsi="Times New Roman"/>
                <w:b/>
                <w:sz w:val="24"/>
                <w:szCs w:val="24"/>
              </w:rPr>
              <w:t>Redukční</w:t>
            </w:r>
            <w:r w:rsidRPr="00D93891">
              <w:rPr>
                <w:rFonts w:ascii="Times New Roman" w:hAnsi="Times New Roman"/>
                <w:b/>
                <w:sz w:val="24"/>
                <w:szCs w:val="24"/>
              </w:rPr>
              <w:t xml:space="preserve"> vlo</w:t>
            </w:r>
            <w:r w:rsidRPr="00D93891">
              <w:rPr>
                <w:rFonts w:ascii="Times New Roman" w:hAnsi="Times New Roman"/>
                <w:b/>
                <w:sz w:val="24"/>
                <w:szCs w:val="24"/>
              </w:rPr>
              <w:t>ž</w:t>
            </w:r>
            <w:r w:rsidRPr="00D93891">
              <w:rPr>
                <w:rFonts w:ascii="Times New Roman" w:hAnsi="Times New Roman"/>
                <w:b/>
                <w:sz w:val="24"/>
                <w:szCs w:val="24"/>
              </w:rPr>
              <w:t>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T,</w:t>
            </w:r>
            <w:r w:rsidRPr="00AD72E2">
              <w:rPr>
                <w:rFonts w:ascii="Times New Roman" w:hAnsi="Times New Roman"/>
                <w:sz w:val="24"/>
                <w:szCs w:val="24"/>
              </w:rPr>
              <w:t xml:space="preserve"> Je těleso s vnitřní i vnější kuželovitostí, sloužící k upínání vrtáků tohoto tvaru do dutiny vrtačky. Redukční vložky se v</w:t>
            </w:r>
            <w:r w:rsidRPr="00AD72E2">
              <w:rPr>
                <w:rFonts w:ascii="Times New Roman" w:hAnsi="Times New Roman"/>
                <w:sz w:val="24"/>
                <w:szCs w:val="24"/>
              </w:rPr>
              <w:t>y</w:t>
            </w:r>
            <w:r w:rsidRPr="00AD72E2">
              <w:rPr>
                <w:rFonts w:ascii="Times New Roman" w:hAnsi="Times New Roman"/>
                <w:sz w:val="24"/>
                <w:szCs w:val="24"/>
              </w:rPr>
              <w:t>rábí v sedmi velikostech a na konci jsou osazeny plochým n</w:t>
            </w:r>
            <w:r w:rsidRPr="00AD72E2">
              <w:rPr>
                <w:rFonts w:ascii="Times New Roman" w:hAnsi="Times New Roman"/>
                <w:sz w:val="24"/>
                <w:szCs w:val="24"/>
              </w:rPr>
              <w:t>o</w:t>
            </w:r>
            <w:r w:rsidRPr="00AD72E2">
              <w:rPr>
                <w:rFonts w:ascii="Times New Roman" w:hAnsi="Times New Roman"/>
                <w:sz w:val="24"/>
                <w:szCs w:val="24"/>
              </w:rPr>
              <w:t>sem.</w:t>
            </w:r>
          </w:p>
        </w:tc>
      </w:tr>
      <w:tr w:rsidR="001D6C27" w:rsidRPr="00545581" w:rsidTr="00545581">
        <w:tblPrEx>
          <w:tblLook w:val="01E0" w:firstRow="1" w:lastRow="1" w:firstColumn="1" w:lastColumn="1" w:noHBand="0" w:noVBand="0"/>
        </w:tblPrEx>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73</w:t>
            </w:r>
          </w:p>
        </w:tc>
        <w:tc>
          <w:tcPr>
            <w:tcW w:w="1898" w:type="dxa"/>
          </w:tcPr>
          <w:p w:rsidR="001D6C27" w:rsidRPr="00D93891" w:rsidRDefault="001D6C27" w:rsidP="00E0660C">
            <w:pPr>
              <w:rPr>
                <w:rFonts w:ascii="Times New Roman" w:hAnsi="Times New Roman"/>
                <w:b/>
                <w:sz w:val="24"/>
                <w:szCs w:val="24"/>
              </w:rPr>
            </w:pPr>
            <w:r w:rsidRPr="00D93891">
              <w:rPr>
                <w:rFonts w:ascii="Times New Roman" w:hAnsi="Times New Roman"/>
                <w:b/>
                <w:sz w:val="24"/>
                <w:szCs w:val="24"/>
              </w:rPr>
              <w:t>Tříčelisťové</w:t>
            </w:r>
            <w:r>
              <w:rPr>
                <w:rFonts w:ascii="Times New Roman" w:hAnsi="Times New Roman"/>
                <w:b/>
                <w:sz w:val="24"/>
                <w:szCs w:val="24"/>
              </w:rPr>
              <w:t xml:space="preserve"> </w:t>
            </w:r>
            <w:r w:rsidRPr="00D93891">
              <w:rPr>
                <w:rFonts w:ascii="Times New Roman" w:hAnsi="Times New Roman"/>
                <w:b/>
                <w:sz w:val="24"/>
                <w:szCs w:val="24"/>
              </w:rPr>
              <w:t>sklíčidlo</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J,</w:t>
            </w:r>
            <w:r w:rsidRPr="00AD72E2">
              <w:rPr>
                <w:rFonts w:ascii="Times New Roman" w:hAnsi="Times New Roman"/>
                <w:sz w:val="24"/>
                <w:szCs w:val="24"/>
              </w:rPr>
              <w:t xml:space="preserve"> Slouží k upínání vrtáků s válcovou stopkou. Uvnitř je rozd</w:t>
            </w:r>
            <w:r w:rsidRPr="00AD72E2">
              <w:rPr>
                <w:rFonts w:ascii="Times New Roman" w:hAnsi="Times New Roman"/>
                <w:sz w:val="24"/>
                <w:szCs w:val="24"/>
              </w:rPr>
              <w:t>ě</w:t>
            </w:r>
            <w:r w:rsidRPr="00AD72E2">
              <w:rPr>
                <w:rFonts w:ascii="Times New Roman" w:hAnsi="Times New Roman"/>
                <w:sz w:val="24"/>
                <w:szCs w:val="24"/>
              </w:rPr>
              <w:t>leno na tři části, ovládané pomocí ozubeného převodu na vnější části sklíčidla. Ozubeným klíčem lze vrták upnout nebo povolit. Před začátkem vrtání je nutné se přesvědčit, zda je vrták upnut mezi všechny tři části. Pokud tomu tak není, při spuštění vrta</w:t>
            </w:r>
            <w:r w:rsidRPr="00AD72E2">
              <w:rPr>
                <w:rFonts w:ascii="Times New Roman" w:hAnsi="Times New Roman"/>
                <w:sz w:val="24"/>
                <w:szCs w:val="24"/>
              </w:rPr>
              <w:t>č</w:t>
            </w:r>
            <w:r w:rsidRPr="00AD72E2">
              <w:rPr>
                <w:rFonts w:ascii="Times New Roman" w:hAnsi="Times New Roman"/>
                <w:sz w:val="24"/>
                <w:szCs w:val="24"/>
              </w:rPr>
              <w:t>ky vykonává vrták krouživý pohyb a mohlo by dojít k jeho p</w:t>
            </w:r>
            <w:r w:rsidRPr="00AD72E2">
              <w:rPr>
                <w:rFonts w:ascii="Times New Roman" w:hAnsi="Times New Roman"/>
                <w:sz w:val="24"/>
                <w:szCs w:val="24"/>
              </w:rPr>
              <w:t>o</w:t>
            </w:r>
            <w:r w:rsidRPr="00AD72E2">
              <w:rPr>
                <w:rFonts w:ascii="Times New Roman" w:hAnsi="Times New Roman"/>
                <w:sz w:val="24"/>
                <w:szCs w:val="24"/>
              </w:rPr>
              <w:t>škození nebo úrazu.</w:t>
            </w:r>
          </w:p>
        </w:tc>
      </w:tr>
      <w:tr w:rsidR="001D6C27" w:rsidRPr="00545581" w:rsidTr="00545581">
        <w:tblPrEx>
          <w:tblLook w:val="01E0" w:firstRow="1" w:lastRow="1" w:firstColumn="1" w:lastColumn="1" w:noHBand="0" w:noVBand="0"/>
        </w:tblPrEx>
        <w:trPr>
          <w:trHeight w:val="273"/>
        </w:trPr>
        <w:tc>
          <w:tcPr>
            <w:tcW w:w="720" w:type="dxa"/>
          </w:tcPr>
          <w:p w:rsidR="001D6C27" w:rsidRPr="00545581" w:rsidRDefault="001D6C27" w:rsidP="00E0660C">
            <w:pPr>
              <w:jc w:val="center"/>
              <w:rPr>
                <w:rFonts w:ascii="Times New Roman" w:hAnsi="Times New Roman"/>
                <w:b/>
                <w:sz w:val="24"/>
                <w:szCs w:val="24"/>
              </w:rPr>
            </w:pPr>
            <w:r>
              <w:rPr>
                <w:rFonts w:ascii="Times New Roman" w:hAnsi="Times New Roman"/>
                <w:b/>
                <w:sz w:val="24"/>
                <w:szCs w:val="24"/>
              </w:rPr>
              <w:t>74</w:t>
            </w:r>
          </w:p>
        </w:tc>
        <w:tc>
          <w:tcPr>
            <w:tcW w:w="1898" w:type="dxa"/>
          </w:tcPr>
          <w:p w:rsidR="001D6C27" w:rsidRPr="00D93891" w:rsidRDefault="001D6C27" w:rsidP="00E0660C">
            <w:pPr>
              <w:rPr>
                <w:rFonts w:ascii="Times New Roman" w:hAnsi="Times New Roman"/>
                <w:b/>
                <w:sz w:val="24"/>
                <w:szCs w:val="24"/>
              </w:rPr>
            </w:pPr>
            <w:r>
              <w:rPr>
                <w:rFonts w:ascii="Times New Roman" w:hAnsi="Times New Roman"/>
                <w:b/>
                <w:sz w:val="24"/>
                <w:szCs w:val="24"/>
              </w:rPr>
              <w:t>Ruční elektri</w:t>
            </w:r>
            <w:r>
              <w:rPr>
                <w:rFonts w:ascii="Times New Roman" w:hAnsi="Times New Roman"/>
                <w:b/>
                <w:sz w:val="24"/>
                <w:szCs w:val="24"/>
              </w:rPr>
              <w:t>c</w:t>
            </w:r>
            <w:r>
              <w:rPr>
                <w:rFonts w:ascii="Times New Roman" w:hAnsi="Times New Roman"/>
                <w:b/>
                <w:sz w:val="24"/>
                <w:szCs w:val="24"/>
              </w:rPr>
              <w:t xml:space="preserve">ká </w:t>
            </w:r>
            <w:r w:rsidRPr="00D93891">
              <w:rPr>
                <w:rFonts w:ascii="Times New Roman" w:hAnsi="Times New Roman"/>
                <w:b/>
                <w:sz w:val="24"/>
                <w:szCs w:val="24"/>
              </w:rPr>
              <w:t>vrtačka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H,</w:t>
            </w:r>
            <w:r w:rsidRPr="00AD72E2">
              <w:rPr>
                <w:rFonts w:ascii="Times New Roman" w:hAnsi="Times New Roman"/>
                <w:sz w:val="24"/>
                <w:szCs w:val="24"/>
              </w:rPr>
              <w:t xml:space="preserve"> Je přenosné mechanické nářadí, sloužící k přípravě otvorů. Vyrábí se pro vrtáky většinou do průměru </w:t>
            </w:r>
            <w:smartTag w:uri="urn:schemas-microsoft-com:office:smarttags" w:element="metricconverter">
              <w:smartTagPr>
                <w:attr w:name="ProductID" w:val="16 mm"/>
              </w:smartTagPr>
              <w:r w:rsidRPr="00AD72E2">
                <w:rPr>
                  <w:rFonts w:ascii="Times New Roman" w:hAnsi="Times New Roman"/>
                  <w:sz w:val="24"/>
                  <w:szCs w:val="24"/>
                </w:rPr>
                <w:t>12 mm</w:t>
              </w:r>
            </w:smartTag>
            <w:r w:rsidRPr="00AD72E2">
              <w:rPr>
                <w:rFonts w:ascii="Times New Roman" w:hAnsi="Times New Roman"/>
                <w:sz w:val="24"/>
                <w:szCs w:val="24"/>
              </w:rPr>
              <w:t>. Je vybavena tříčelisťovým sklíčidlem pro upínání vrtáků.</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75</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Stolní </w:t>
            </w:r>
          </w:p>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vrtačka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S,</w:t>
            </w:r>
            <w:r>
              <w:rPr>
                <w:rFonts w:ascii="Times New Roman" w:hAnsi="Times New Roman"/>
                <w:sz w:val="24"/>
                <w:szCs w:val="24"/>
              </w:rPr>
              <w:t xml:space="preserve"> Je vyráběna</w:t>
            </w:r>
            <w:r w:rsidRPr="00AD72E2">
              <w:rPr>
                <w:rFonts w:ascii="Times New Roman" w:hAnsi="Times New Roman"/>
                <w:sz w:val="24"/>
                <w:szCs w:val="24"/>
              </w:rPr>
              <w:t xml:space="preserve"> v několika typech. Upevňuj</w:t>
            </w:r>
            <w:r>
              <w:rPr>
                <w:rFonts w:ascii="Times New Roman" w:hAnsi="Times New Roman"/>
                <w:sz w:val="24"/>
                <w:szCs w:val="24"/>
              </w:rPr>
              <w:t>e</w:t>
            </w:r>
            <w:r w:rsidRPr="00AD72E2">
              <w:rPr>
                <w:rFonts w:ascii="Times New Roman" w:hAnsi="Times New Roman"/>
                <w:sz w:val="24"/>
                <w:szCs w:val="24"/>
              </w:rPr>
              <w:t xml:space="preserve"> se na desku pr</w:t>
            </w:r>
            <w:r w:rsidRPr="00AD72E2">
              <w:rPr>
                <w:rFonts w:ascii="Times New Roman" w:hAnsi="Times New Roman"/>
                <w:sz w:val="24"/>
                <w:szCs w:val="24"/>
              </w:rPr>
              <w:t>a</w:t>
            </w:r>
            <w:r w:rsidRPr="00AD72E2">
              <w:rPr>
                <w:rFonts w:ascii="Times New Roman" w:hAnsi="Times New Roman"/>
                <w:sz w:val="24"/>
                <w:szCs w:val="24"/>
              </w:rPr>
              <w:t>covního st</w:t>
            </w:r>
            <w:r>
              <w:rPr>
                <w:rFonts w:ascii="Times New Roman" w:hAnsi="Times New Roman"/>
                <w:sz w:val="24"/>
                <w:szCs w:val="24"/>
              </w:rPr>
              <w:t>olu nebo speciální podestu. Je</w:t>
            </w:r>
            <w:r w:rsidRPr="00AD72E2">
              <w:rPr>
                <w:rFonts w:ascii="Times New Roman" w:hAnsi="Times New Roman"/>
                <w:sz w:val="24"/>
                <w:szCs w:val="24"/>
              </w:rPr>
              <w:t xml:space="preserve"> vyráběn</w:t>
            </w:r>
            <w:r>
              <w:rPr>
                <w:rFonts w:ascii="Times New Roman" w:hAnsi="Times New Roman"/>
                <w:sz w:val="24"/>
                <w:szCs w:val="24"/>
              </w:rPr>
              <w:t>a</w:t>
            </w:r>
            <w:r w:rsidRPr="00AD72E2">
              <w:rPr>
                <w:rFonts w:ascii="Times New Roman" w:hAnsi="Times New Roman"/>
                <w:sz w:val="24"/>
                <w:szCs w:val="24"/>
              </w:rPr>
              <w:t xml:space="preserve"> pro použití válcových vrtáků s tříčelisťovým sklíčidlem nebo s dutinou pro vrtáky s kuželovou stopkou. Většinou jsou pro vrtáky do pr</w:t>
            </w:r>
            <w:r w:rsidRPr="00AD72E2">
              <w:rPr>
                <w:rFonts w:ascii="Times New Roman" w:hAnsi="Times New Roman"/>
                <w:sz w:val="24"/>
                <w:szCs w:val="24"/>
              </w:rPr>
              <w:t>ů</w:t>
            </w:r>
            <w:r w:rsidRPr="00AD72E2">
              <w:rPr>
                <w:rFonts w:ascii="Times New Roman" w:hAnsi="Times New Roman"/>
                <w:sz w:val="24"/>
                <w:szCs w:val="24"/>
              </w:rPr>
              <w:t xml:space="preserve">měru </w:t>
            </w:r>
            <w:smartTag w:uri="urn:schemas-microsoft-com:office:smarttags" w:element="metricconverter">
              <w:smartTagPr>
                <w:attr w:name="ProductID" w:val="16 mm"/>
              </w:smartTagPr>
              <w:r w:rsidRPr="00AD72E2">
                <w:rPr>
                  <w:rFonts w:ascii="Times New Roman" w:hAnsi="Times New Roman"/>
                  <w:sz w:val="24"/>
                  <w:szCs w:val="24"/>
                </w:rPr>
                <w:t>16 mm</w:t>
              </w:r>
            </w:smartTag>
            <w:r>
              <w:rPr>
                <w:rFonts w:ascii="Times New Roman" w:hAnsi="Times New Roman"/>
                <w:sz w:val="24"/>
                <w:szCs w:val="24"/>
              </w:rPr>
              <w:t xml:space="preserve">. </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76</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 Sloupová</w:t>
            </w:r>
            <w:r>
              <w:rPr>
                <w:rFonts w:ascii="Times New Roman" w:hAnsi="Times New Roman"/>
                <w:b/>
                <w:sz w:val="24"/>
                <w:szCs w:val="24"/>
              </w:rPr>
              <w:t xml:space="preserve"> </w:t>
            </w:r>
            <w:r w:rsidRPr="004466C9">
              <w:rPr>
                <w:rFonts w:ascii="Times New Roman" w:hAnsi="Times New Roman"/>
                <w:b/>
                <w:sz w:val="24"/>
                <w:szCs w:val="24"/>
              </w:rPr>
              <w:t>v</w:t>
            </w:r>
            <w:r w:rsidRPr="004466C9">
              <w:rPr>
                <w:rFonts w:ascii="Times New Roman" w:hAnsi="Times New Roman"/>
                <w:b/>
                <w:sz w:val="24"/>
                <w:szCs w:val="24"/>
              </w:rPr>
              <w:t>r</w:t>
            </w:r>
            <w:r w:rsidRPr="004466C9">
              <w:rPr>
                <w:rFonts w:ascii="Times New Roman" w:hAnsi="Times New Roman"/>
                <w:b/>
                <w:sz w:val="24"/>
                <w:szCs w:val="24"/>
              </w:rPr>
              <w:t>tačka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B,</w:t>
            </w:r>
            <w:r>
              <w:rPr>
                <w:rFonts w:ascii="Times New Roman" w:hAnsi="Times New Roman"/>
                <w:sz w:val="24"/>
                <w:szCs w:val="24"/>
              </w:rPr>
              <w:t xml:space="preserve"> Je masivnější stroj</w:t>
            </w:r>
            <w:r w:rsidRPr="00AD72E2">
              <w:rPr>
                <w:rFonts w:ascii="Times New Roman" w:hAnsi="Times New Roman"/>
                <w:sz w:val="24"/>
                <w:szCs w:val="24"/>
              </w:rPr>
              <w:t xml:space="preserve"> s prodlouženým sloupem a spodní pode</w:t>
            </w:r>
            <w:r w:rsidRPr="00AD72E2">
              <w:rPr>
                <w:rFonts w:ascii="Times New Roman" w:hAnsi="Times New Roman"/>
                <w:sz w:val="24"/>
                <w:szCs w:val="24"/>
              </w:rPr>
              <w:t>s</w:t>
            </w:r>
            <w:r w:rsidRPr="00AD72E2">
              <w:rPr>
                <w:rFonts w:ascii="Times New Roman" w:hAnsi="Times New Roman"/>
                <w:sz w:val="24"/>
                <w:szCs w:val="24"/>
              </w:rPr>
              <w:t>tou, umožňující zako</w:t>
            </w:r>
            <w:r>
              <w:rPr>
                <w:rFonts w:ascii="Times New Roman" w:hAnsi="Times New Roman"/>
                <w:sz w:val="24"/>
                <w:szCs w:val="24"/>
              </w:rPr>
              <w:t>tvení do podlahy. Na sloupu má</w:t>
            </w:r>
            <w:r w:rsidRPr="00AD72E2">
              <w:rPr>
                <w:rFonts w:ascii="Times New Roman" w:hAnsi="Times New Roman"/>
                <w:sz w:val="24"/>
                <w:szCs w:val="24"/>
              </w:rPr>
              <w:t xml:space="preserve"> umístěný pracovní stůl, který lze vertikálně upravovat. Její hlavní části jsou: motor, převodovka, vřeteno, pra</w:t>
            </w:r>
            <w:r>
              <w:rPr>
                <w:rFonts w:ascii="Times New Roman" w:hAnsi="Times New Roman"/>
                <w:sz w:val="24"/>
                <w:szCs w:val="24"/>
              </w:rPr>
              <w:t>covní stůl a válcový sloup. Tato vrtačka již bývá</w:t>
            </w:r>
            <w:r w:rsidRPr="00AD72E2">
              <w:rPr>
                <w:rFonts w:ascii="Times New Roman" w:hAnsi="Times New Roman"/>
                <w:sz w:val="24"/>
                <w:szCs w:val="24"/>
              </w:rPr>
              <w:t xml:space="preserve"> vybav</w:t>
            </w:r>
            <w:r>
              <w:rPr>
                <w:rFonts w:ascii="Times New Roman" w:hAnsi="Times New Roman"/>
                <w:sz w:val="24"/>
                <w:szCs w:val="24"/>
              </w:rPr>
              <w:t>ena</w:t>
            </w:r>
            <w:r w:rsidRPr="00AD72E2">
              <w:rPr>
                <w:rFonts w:ascii="Times New Roman" w:hAnsi="Times New Roman"/>
                <w:sz w:val="24"/>
                <w:szCs w:val="24"/>
              </w:rPr>
              <w:t xml:space="preserve"> strojním posuvem.</w:t>
            </w:r>
          </w:p>
        </w:tc>
      </w:tr>
      <w:tr w:rsidR="001D6C27" w:rsidRPr="00545581" w:rsidTr="00545581">
        <w:tblPrEx>
          <w:tblLook w:val="01E0" w:firstRow="1" w:lastRow="1" w:firstColumn="1" w:lastColumn="1" w:noHBand="0" w:noVBand="0"/>
        </w:tblPrEx>
        <w:trPr>
          <w:trHeight w:val="273"/>
        </w:trPr>
        <w:tc>
          <w:tcPr>
            <w:tcW w:w="720" w:type="dxa"/>
          </w:tcPr>
          <w:p w:rsidR="001D6C27" w:rsidRPr="004B7960" w:rsidRDefault="004B7960" w:rsidP="004B7960">
            <w:pPr>
              <w:rPr>
                <w:rFonts w:ascii="Times New Roman" w:hAnsi="Times New Roman"/>
                <w:b/>
                <w:sz w:val="24"/>
                <w:szCs w:val="24"/>
              </w:rPr>
            </w:pPr>
            <w:r w:rsidRPr="004B7960">
              <w:rPr>
                <w:rFonts w:ascii="Times New Roman" w:hAnsi="Times New Roman"/>
                <w:b/>
                <w:sz w:val="24"/>
                <w:szCs w:val="24"/>
              </w:rPr>
              <w:t xml:space="preserve"> </w:t>
            </w:r>
            <w:r w:rsidR="001D6C27" w:rsidRPr="004B7960">
              <w:rPr>
                <w:rFonts w:ascii="Times New Roman" w:hAnsi="Times New Roman"/>
                <w:b/>
                <w:sz w:val="24"/>
                <w:szCs w:val="24"/>
              </w:rPr>
              <w:t>77</w:t>
            </w:r>
          </w:p>
        </w:tc>
        <w:tc>
          <w:tcPr>
            <w:tcW w:w="1898" w:type="dxa"/>
          </w:tcPr>
          <w:p w:rsidR="001D6C27" w:rsidRPr="004466C9" w:rsidRDefault="001D6C27" w:rsidP="00E0660C">
            <w:pPr>
              <w:rPr>
                <w:rFonts w:ascii="Times New Roman" w:hAnsi="Times New Roman"/>
                <w:b/>
                <w:sz w:val="24"/>
                <w:szCs w:val="24"/>
              </w:rPr>
            </w:pPr>
            <w:r>
              <w:rPr>
                <w:rFonts w:ascii="Times New Roman" w:hAnsi="Times New Roman"/>
                <w:b/>
                <w:sz w:val="24"/>
                <w:szCs w:val="24"/>
              </w:rPr>
              <w:t xml:space="preserve">Stojanová </w:t>
            </w:r>
            <w:r w:rsidRPr="004466C9">
              <w:rPr>
                <w:rFonts w:ascii="Times New Roman" w:hAnsi="Times New Roman"/>
                <w:b/>
                <w:sz w:val="24"/>
                <w:szCs w:val="24"/>
              </w:rPr>
              <w:t>v</w:t>
            </w:r>
            <w:r w:rsidRPr="004466C9">
              <w:rPr>
                <w:rFonts w:ascii="Times New Roman" w:hAnsi="Times New Roman"/>
                <w:b/>
                <w:sz w:val="24"/>
                <w:szCs w:val="24"/>
              </w:rPr>
              <w:t>r</w:t>
            </w:r>
            <w:r w:rsidRPr="004466C9">
              <w:rPr>
                <w:rFonts w:ascii="Times New Roman" w:hAnsi="Times New Roman"/>
                <w:b/>
                <w:sz w:val="24"/>
                <w:szCs w:val="24"/>
              </w:rPr>
              <w:t>tačka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A,</w:t>
            </w:r>
            <w:r w:rsidRPr="00AD72E2">
              <w:rPr>
                <w:rFonts w:ascii="Times New Roman" w:hAnsi="Times New Roman"/>
                <w:sz w:val="24"/>
                <w:szCs w:val="24"/>
              </w:rPr>
              <w:t xml:space="preserve"> Je ještě robustnější stroj než sloupová vrtačka.</w:t>
            </w:r>
            <w:r>
              <w:rPr>
                <w:rFonts w:ascii="Times New Roman" w:hAnsi="Times New Roman"/>
                <w:sz w:val="24"/>
                <w:szCs w:val="24"/>
              </w:rPr>
              <w:t xml:space="preserve"> Slouží pro velké výkony. Její</w:t>
            </w:r>
            <w:r w:rsidRPr="00AD72E2">
              <w:rPr>
                <w:rFonts w:ascii="Times New Roman" w:hAnsi="Times New Roman"/>
                <w:sz w:val="24"/>
                <w:szCs w:val="24"/>
              </w:rPr>
              <w:t xml:space="preserve"> hlavní části jsou:</w:t>
            </w:r>
            <w:r>
              <w:rPr>
                <w:rFonts w:ascii="Times New Roman" w:hAnsi="Times New Roman"/>
                <w:sz w:val="24"/>
                <w:szCs w:val="24"/>
              </w:rPr>
              <w:t xml:space="preserve"> </w:t>
            </w:r>
            <w:r w:rsidRPr="00AD72E2">
              <w:rPr>
                <w:rFonts w:ascii="Times New Roman" w:hAnsi="Times New Roman"/>
                <w:sz w:val="24"/>
                <w:szCs w:val="24"/>
              </w:rPr>
              <w:t>pevná část vřeteníku s rychlostní převodovkou, přestavitelná část vřeteníku s posuvným ústrojím, vřeteno a pr</w:t>
            </w:r>
            <w:r>
              <w:rPr>
                <w:rFonts w:ascii="Times New Roman" w:hAnsi="Times New Roman"/>
                <w:sz w:val="24"/>
                <w:szCs w:val="24"/>
              </w:rPr>
              <w:t>acovní stůl. Tato vrtačka</w:t>
            </w:r>
            <w:r w:rsidRPr="00AD72E2">
              <w:rPr>
                <w:rFonts w:ascii="Times New Roman" w:hAnsi="Times New Roman"/>
                <w:sz w:val="24"/>
                <w:szCs w:val="24"/>
              </w:rPr>
              <w:t xml:space="preserve"> b</w:t>
            </w:r>
            <w:r w:rsidRPr="00AD72E2">
              <w:rPr>
                <w:rFonts w:ascii="Times New Roman" w:hAnsi="Times New Roman"/>
                <w:sz w:val="24"/>
                <w:szCs w:val="24"/>
              </w:rPr>
              <w:t>ý</w:t>
            </w:r>
            <w:r w:rsidRPr="00AD72E2">
              <w:rPr>
                <w:rFonts w:ascii="Times New Roman" w:hAnsi="Times New Roman"/>
                <w:sz w:val="24"/>
                <w:szCs w:val="24"/>
              </w:rPr>
              <w:t>v</w:t>
            </w:r>
            <w:r>
              <w:rPr>
                <w:rFonts w:ascii="Times New Roman" w:hAnsi="Times New Roman"/>
                <w:sz w:val="24"/>
                <w:szCs w:val="24"/>
              </w:rPr>
              <w:t>á vybavena</w:t>
            </w:r>
            <w:r w:rsidRPr="00AD72E2">
              <w:rPr>
                <w:rFonts w:ascii="Times New Roman" w:hAnsi="Times New Roman"/>
                <w:sz w:val="24"/>
                <w:szCs w:val="24"/>
              </w:rPr>
              <w:t xml:space="preserve"> tzv. křížovým stolem, kterým lze posunovat p</w:t>
            </w:r>
            <w:r w:rsidRPr="00AD72E2">
              <w:rPr>
                <w:rFonts w:ascii="Times New Roman" w:hAnsi="Times New Roman"/>
                <w:sz w:val="24"/>
                <w:szCs w:val="24"/>
              </w:rPr>
              <w:t>o</w:t>
            </w:r>
            <w:r w:rsidRPr="00AD72E2">
              <w:rPr>
                <w:rFonts w:ascii="Times New Roman" w:hAnsi="Times New Roman"/>
                <w:sz w:val="24"/>
                <w:szCs w:val="24"/>
              </w:rPr>
              <w:t>délně i příčně.</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lastRenderedPageBreak/>
              <w:t>78</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Ruční svěrka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C,</w:t>
            </w:r>
            <w:r w:rsidRPr="00AD72E2">
              <w:rPr>
                <w:rFonts w:ascii="Times New Roman" w:hAnsi="Times New Roman"/>
                <w:sz w:val="24"/>
                <w:szCs w:val="24"/>
              </w:rPr>
              <w:t xml:space="preserve"> Je dvoučelisťová upínací pomůcka pro přidržení malých materiálů při vrtání. Její použití pro materiál je dáno šířkou jej</w:t>
            </w:r>
            <w:r w:rsidRPr="00AD72E2">
              <w:rPr>
                <w:rFonts w:ascii="Times New Roman" w:hAnsi="Times New Roman"/>
                <w:sz w:val="24"/>
                <w:szCs w:val="24"/>
              </w:rPr>
              <w:t>í</w:t>
            </w:r>
            <w:r w:rsidRPr="00AD72E2">
              <w:rPr>
                <w:rFonts w:ascii="Times New Roman" w:hAnsi="Times New Roman"/>
                <w:sz w:val="24"/>
                <w:szCs w:val="24"/>
              </w:rPr>
              <w:t>ho otevření. Materiál je zajišťován proti posunu pomocí lich</w:t>
            </w:r>
            <w:r w:rsidRPr="00AD72E2">
              <w:rPr>
                <w:rFonts w:ascii="Times New Roman" w:hAnsi="Times New Roman"/>
                <w:sz w:val="24"/>
                <w:szCs w:val="24"/>
              </w:rPr>
              <w:t>o</w:t>
            </w:r>
            <w:r w:rsidRPr="00AD72E2">
              <w:rPr>
                <w:rFonts w:ascii="Times New Roman" w:hAnsi="Times New Roman"/>
                <w:sz w:val="24"/>
                <w:szCs w:val="24"/>
              </w:rPr>
              <w:t>běžní</w:t>
            </w:r>
            <w:r>
              <w:rPr>
                <w:rFonts w:ascii="Times New Roman" w:hAnsi="Times New Roman"/>
                <w:sz w:val="24"/>
                <w:szCs w:val="24"/>
              </w:rPr>
              <w:t>kového závitu a křídlové matice nebo kličky.</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79</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Strojní </w:t>
            </w:r>
          </w:p>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svěrák</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D,</w:t>
            </w:r>
            <w:r w:rsidRPr="00AD72E2">
              <w:rPr>
                <w:rFonts w:ascii="Times New Roman" w:hAnsi="Times New Roman"/>
                <w:sz w:val="24"/>
                <w:szCs w:val="24"/>
              </w:rPr>
              <w:t xml:space="preserve"> Slouží k upínání plochých materiálů nebo obrobků. Jeho pohyblivá čelist je ovládána lichoběžníkovým závitem, zako</w:t>
            </w:r>
            <w:r w:rsidRPr="00AD72E2">
              <w:rPr>
                <w:rFonts w:ascii="Times New Roman" w:hAnsi="Times New Roman"/>
                <w:sz w:val="24"/>
                <w:szCs w:val="24"/>
              </w:rPr>
              <w:t>n</w:t>
            </w:r>
            <w:r w:rsidRPr="00AD72E2">
              <w:rPr>
                <w:rFonts w:ascii="Times New Roman" w:hAnsi="Times New Roman"/>
                <w:sz w:val="24"/>
                <w:szCs w:val="24"/>
              </w:rPr>
              <w:t>čeným rukojetí nebo čtyřhranem pro nasazení klíče. Tento sv</w:t>
            </w:r>
            <w:r w:rsidRPr="00AD72E2">
              <w:rPr>
                <w:rFonts w:ascii="Times New Roman" w:hAnsi="Times New Roman"/>
                <w:sz w:val="24"/>
                <w:szCs w:val="24"/>
              </w:rPr>
              <w:t>ě</w:t>
            </w:r>
            <w:r w:rsidRPr="00AD72E2">
              <w:rPr>
                <w:rFonts w:ascii="Times New Roman" w:hAnsi="Times New Roman"/>
                <w:sz w:val="24"/>
                <w:szCs w:val="24"/>
              </w:rPr>
              <w:t>rák lze také upevnit na pracovní stůl stolní</w:t>
            </w:r>
            <w:r>
              <w:rPr>
                <w:rFonts w:ascii="Times New Roman" w:hAnsi="Times New Roman"/>
                <w:sz w:val="24"/>
                <w:szCs w:val="24"/>
              </w:rPr>
              <w:t xml:space="preserve"> obráběcího stroje</w:t>
            </w:r>
            <w:r w:rsidRPr="00AD72E2">
              <w:rPr>
                <w:rFonts w:ascii="Times New Roman" w:hAnsi="Times New Roman"/>
                <w:sz w:val="24"/>
                <w:szCs w:val="24"/>
              </w:rPr>
              <w:t xml:space="preserve">, </w:t>
            </w:r>
            <w:r>
              <w:rPr>
                <w:rFonts w:ascii="Times New Roman" w:hAnsi="Times New Roman"/>
                <w:sz w:val="24"/>
                <w:szCs w:val="24"/>
              </w:rPr>
              <w:t>např. vrtačky nebo frézky.</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80</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Prizmatický svěrák</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 xml:space="preserve">P, </w:t>
            </w:r>
            <w:r w:rsidRPr="00AD72E2">
              <w:rPr>
                <w:rFonts w:ascii="Times New Roman" w:hAnsi="Times New Roman"/>
                <w:sz w:val="24"/>
                <w:szCs w:val="24"/>
              </w:rPr>
              <w:t>Je obdobou strojního svěráku, ale jeho čelisti jsou opatřeny různě hlubokými zářezy ve vodorovném i svislém směru pro lepší upnutí materiálu profilového nebo kruhového průřezu.</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81</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Řezná rychlost</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 xml:space="preserve">R, </w:t>
            </w:r>
            <w:r w:rsidRPr="00AD72E2">
              <w:rPr>
                <w:rFonts w:ascii="Times New Roman" w:hAnsi="Times New Roman"/>
                <w:sz w:val="24"/>
                <w:szCs w:val="24"/>
              </w:rPr>
              <w:t>Je obvodová rychlost vrtáku, udávaná v metrech za minutu. Jí odpovídají přiměřené otáčky a posuv vrtáku. Tato rychlost dále závisí na průměru vrtáku a opracovávaném materiálu.</w:t>
            </w:r>
            <w:r>
              <w:rPr>
                <w:rFonts w:ascii="Times New Roman" w:hAnsi="Times New Roman"/>
                <w:sz w:val="24"/>
                <w:szCs w:val="24"/>
              </w:rPr>
              <w:t xml:space="preserve"> Má velký vliv na životnost nástroje.</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82</w:t>
            </w:r>
          </w:p>
        </w:tc>
        <w:tc>
          <w:tcPr>
            <w:tcW w:w="1898" w:type="dxa"/>
          </w:tcPr>
          <w:p w:rsidR="001D6C27" w:rsidRPr="004466C9" w:rsidRDefault="001D6C27" w:rsidP="00E0660C">
            <w:pPr>
              <w:rPr>
                <w:rFonts w:ascii="Times New Roman" w:hAnsi="Times New Roman"/>
                <w:b/>
                <w:sz w:val="24"/>
                <w:szCs w:val="24"/>
              </w:rPr>
            </w:pPr>
            <w:r w:rsidRPr="004466C9">
              <w:rPr>
                <w:rFonts w:ascii="Times New Roman" w:hAnsi="Times New Roman"/>
                <w:b/>
                <w:sz w:val="24"/>
                <w:szCs w:val="24"/>
              </w:rPr>
              <w:t xml:space="preserve"> Posuv vrtáku</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F,</w:t>
            </w:r>
            <w:r w:rsidRPr="00AD72E2">
              <w:rPr>
                <w:rFonts w:ascii="Times New Roman" w:hAnsi="Times New Roman"/>
                <w:sz w:val="24"/>
                <w:szCs w:val="24"/>
              </w:rPr>
              <w:t xml:space="preserve"> Je přímočarý pohyb vrtáku ve směru své osy a udává se v milimetrech na jednu otáčku.</w:t>
            </w:r>
          </w:p>
        </w:tc>
      </w:tr>
      <w:tr w:rsidR="001D6C27" w:rsidRPr="00545581" w:rsidTr="00545581">
        <w:tblPrEx>
          <w:tblLook w:val="01E0" w:firstRow="1" w:lastRow="1" w:firstColumn="1" w:lastColumn="1" w:noHBand="0" w:noVBand="0"/>
        </w:tblPrEx>
        <w:trPr>
          <w:trHeight w:val="273"/>
        </w:trPr>
        <w:tc>
          <w:tcPr>
            <w:tcW w:w="720" w:type="dxa"/>
          </w:tcPr>
          <w:p w:rsidR="001D6C27" w:rsidRDefault="001D6C27" w:rsidP="00E0660C">
            <w:pPr>
              <w:jc w:val="center"/>
              <w:rPr>
                <w:rFonts w:ascii="Times New Roman" w:hAnsi="Times New Roman"/>
                <w:b/>
                <w:sz w:val="24"/>
                <w:szCs w:val="24"/>
              </w:rPr>
            </w:pPr>
            <w:r>
              <w:rPr>
                <w:rFonts w:ascii="Times New Roman" w:hAnsi="Times New Roman"/>
                <w:b/>
                <w:sz w:val="24"/>
                <w:szCs w:val="24"/>
              </w:rPr>
              <w:t>83</w:t>
            </w:r>
          </w:p>
        </w:tc>
        <w:tc>
          <w:tcPr>
            <w:tcW w:w="1898" w:type="dxa"/>
          </w:tcPr>
          <w:p w:rsidR="001D6C27" w:rsidRPr="004466C9" w:rsidRDefault="001D6C27" w:rsidP="00E0660C">
            <w:pPr>
              <w:rPr>
                <w:rFonts w:ascii="Times New Roman" w:hAnsi="Times New Roman"/>
                <w:b/>
                <w:sz w:val="24"/>
                <w:szCs w:val="24"/>
              </w:rPr>
            </w:pPr>
            <w:r>
              <w:rPr>
                <w:rFonts w:ascii="Times New Roman" w:hAnsi="Times New Roman"/>
                <w:b/>
                <w:sz w:val="24"/>
                <w:szCs w:val="24"/>
              </w:rPr>
              <w:t xml:space="preserve">Otáčky </w:t>
            </w:r>
            <w:r w:rsidRPr="004466C9">
              <w:rPr>
                <w:rFonts w:ascii="Times New Roman" w:hAnsi="Times New Roman"/>
                <w:b/>
                <w:sz w:val="24"/>
                <w:szCs w:val="24"/>
              </w:rPr>
              <w:t>vřetena</w:t>
            </w:r>
          </w:p>
        </w:tc>
        <w:tc>
          <w:tcPr>
            <w:tcW w:w="0" w:type="auto"/>
          </w:tcPr>
          <w:p w:rsidR="001D6C27" w:rsidRPr="00AD72E2" w:rsidRDefault="001D6C27" w:rsidP="00E0660C">
            <w:pPr>
              <w:rPr>
                <w:rFonts w:ascii="Times New Roman" w:hAnsi="Times New Roman"/>
                <w:sz w:val="24"/>
                <w:szCs w:val="24"/>
              </w:rPr>
            </w:pPr>
            <w:r w:rsidRPr="00AD72E2">
              <w:rPr>
                <w:rFonts w:ascii="Arial Black" w:hAnsi="Arial Black"/>
                <w:sz w:val="24"/>
                <w:szCs w:val="24"/>
              </w:rPr>
              <w:t>E,</w:t>
            </w:r>
            <w:r w:rsidRPr="00AD72E2">
              <w:rPr>
                <w:rFonts w:ascii="Times New Roman" w:hAnsi="Times New Roman"/>
                <w:sz w:val="24"/>
                <w:szCs w:val="24"/>
              </w:rPr>
              <w:t xml:space="preserve"> Otáčky vrtačky se volí podle potřebné řezné rychlosti a průměru vrtáku.</w:t>
            </w:r>
          </w:p>
        </w:tc>
      </w:tr>
    </w:tbl>
    <w:p w:rsidR="001D6C27" w:rsidRDefault="001D6C27" w:rsidP="00494AE9">
      <w:pPr>
        <w:ind w:left="1410" w:hanging="1410"/>
        <w:rPr>
          <w:rFonts w:ascii="Times New Roman" w:hAnsi="Times New Roman"/>
          <w:sz w:val="24"/>
          <w:szCs w:val="24"/>
        </w:rPr>
      </w:pPr>
    </w:p>
    <w:p w:rsidR="001D6C27" w:rsidRDefault="001D6C27" w:rsidP="00762A86">
      <w:pPr>
        <w:ind w:firstLine="708"/>
        <w:rPr>
          <w:rFonts w:ascii="Times New Roman" w:hAnsi="Times New Roman"/>
          <w:b/>
          <w:sz w:val="24"/>
          <w:szCs w:val="24"/>
        </w:rPr>
      </w:pPr>
    </w:p>
    <w:p w:rsidR="001D6C27" w:rsidRDefault="001D6C27" w:rsidP="00762A86">
      <w:pPr>
        <w:ind w:firstLine="708"/>
        <w:rPr>
          <w:rFonts w:ascii="Times New Roman" w:hAnsi="Times New Roman"/>
          <w:b/>
          <w:sz w:val="24"/>
          <w:szCs w:val="24"/>
        </w:rPr>
      </w:pPr>
    </w:p>
    <w:p w:rsidR="001D6C27" w:rsidRDefault="001D6C27" w:rsidP="00762A86">
      <w:pPr>
        <w:ind w:firstLine="708"/>
        <w:rPr>
          <w:rFonts w:ascii="Times New Roman" w:hAnsi="Times New Roman"/>
          <w:b/>
          <w:sz w:val="24"/>
          <w:szCs w:val="24"/>
        </w:rPr>
      </w:pPr>
    </w:p>
    <w:p w:rsidR="001D6C27" w:rsidRDefault="001D6C27" w:rsidP="00762A86">
      <w:pPr>
        <w:ind w:firstLine="708"/>
        <w:rPr>
          <w:rFonts w:ascii="Times New Roman" w:hAnsi="Times New Roman"/>
          <w:b/>
          <w:sz w:val="24"/>
          <w:szCs w:val="24"/>
        </w:rPr>
      </w:pPr>
    </w:p>
    <w:p w:rsidR="004B7960" w:rsidRDefault="004B7960" w:rsidP="00762A86">
      <w:pPr>
        <w:ind w:firstLine="708"/>
        <w:rPr>
          <w:rFonts w:ascii="Times New Roman" w:hAnsi="Times New Roman"/>
          <w:b/>
          <w:sz w:val="24"/>
          <w:szCs w:val="24"/>
        </w:rPr>
      </w:pPr>
    </w:p>
    <w:p w:rsidR="004B7960" w:rsidRDefault="004B7960" w:rsidP="00762A86">
      <w:pPr>
        <w:ind w:firstLine="708"/>
        <w:rPr>
          <w:rFonts w:ascii="Times New Roman" w:hAnsi="Times New Roman"/>
          <w:b/>
          <w:sz w:val="24"/>
          <w:szCs w:val="24"/>
        </w:rPr>
      </w:pPr>
    </w:p>
    <w:p w:rsidR="004B7960" w:rsidRDefault="004B7960" w:rsidP="00762A86">
      <w:pPr>
        <w:ind w:firstLine="708"/>
        <w:rPr>
          <w:rFonts w:ascii="Times New Roman" w:hAnsi="Times New Roman"/>
          <w:b/>
          <w:sz w:val="24"/>
          <w:szCs w:val="24"/>
        </w:rPr>
      </w:pPr>
    </w:p>
    <w:p w:rsidR="004B7960" w:rsidRDefault="004B7960" w:rsidP="00762A86">
      <w:pPr>
        <w:ind w:firstLine="708"/>
        <w:rPr>
          <w:rFonts w:ascii="Times New Roman" w:hAnsi="Times New Roman"/>
          <w:b/>
          <w:sz w:val="24"/>
          <w:szCs w:val="24"/>
        </w:rPr>
      </w:pPr>
    </w:p>
    <w:p w:rsidR="001D6C27" w:rsidRDefault="001D6C27" w:rsidP="00762A86">
      <w:pPr>
        <w:ind w:firstLine="708"/>
        <w:rPr>
          <w:rFonts w:ascii="Times New Roman" w:hAnsi="Times New Roman"/>
          <w:b/>
          <w:sz w:val="24"/>
          <w:szCs w:val="24"/>
        </w:rPr>
      </w:pPr>
      <w:r>
        <w:rPr>
          <w:rFonts w:ascii="Times New Roman" w:hAnsi="Times New Roman"/>
          <w:b/>
          <w:sz w:val="24"/>
          <w:szCs w:val="24"/>
        </w:rPr>
        <w:t>Návrh na hodnocení:</w:t>
      </w:r>
    </w:p>
    <w:p w:rsidR="001D6C27" w:rsidRDefault="001D6C27" w:rsidP="00762A86">
      <w:pPr>
        <w:ind w:firstLine="708"/>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655"/>
        <w:gridCol w:w="655"/>
        <w:gridCol w:w="657"/>
        <w:gridCol w:w="657"/>
        <w:gridCol w:w="656"/>
        <w:gridCol w:w="659"/>
        <w:gridCol w:w="657"/>
        <w:gridCol w:w="657"/>
        <w:gridCol w:w="657"/>
        <w:gridCol w:w="660"/>
        <w:gridCol w:w="660"/>
        <w:gridCol w:w="660"/>
      </w:tblGrid>
      <w:tr w:rsidR="001D6C27" w:rsidTr="00830079">
        <w:trPr>
          <w:jc w:val="center"/>
        </w:trPr>
        <w:tc>
          <w:tcPr>
            <w:tcW w:w="951" w:type="dxa"/>
          </w:tcPr>
          <w:p w:rsidR="001D6C27" w:rsidRPr="00830079" w:rsidRDefault="001D6C27" w:rsidP="00762A86">
            <w:pPr>
              <w:rPr>
                <w:rFonts w:ascii="Times New Roman" w:hAnsi="Times New Roman"/>
                <w:b/>
                <w:sz w:val="24"/>
                <w:szCs w:val="24"/>
              </w:rPr>
            </w:pPr>
            <w:r w:rsidRPr="00830079">
              <w:rPr>
                <w:rFonts w:ascii="Times New Roman" w:hAnsi="Times New Roman"/>
                <w:b/>
                <w:sz w:val="24"/>
                <w:szCs w:val="24"/>
              </w:rPr>
              <w:t>Zadání</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61</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62</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63</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64</w:t>
            </w:r>
          </w:p>
        </w:tc>
        <w:tc>
          <w:tcPr>
            <w:tcW w:w="656"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65</w:t>
            </w:r>
          </w:p>
        </w:tc>
        <w:tc>
          <w:tcPr>
            <w:tcW w:w="659"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66</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67</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68</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69</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70</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71</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72</w:t>
            </w:r>
          </w:p>
        </w:tc>
      </w:tr>
      <w:tr w:rsidR="001D6C27" w:rsidTr="00830079">
        <w:trPr>
          <w:jc w:val="center"/>
        </w:trPr>
        <w:tc>
          <w:tcPr>
            <w:tcW w:w="951" w:type="dxa"/>
          </w:tcPr>
          <w:p w:rsidR="001D6C27" w:rsidRPr="00830079" w:rsidRDefault="001D6C27" w:rsidP="00762A86">
            <w:pPr>
              <w:rPr>
                <w:rFonts w:ascii="Times New Roman" w:hAnsi="Times New Roman"/>
                <w:b/>
                <w:sz w:val="24"/>
                <w:szCs w:val="24"/>
              </w:rPr>
            </w:pPr>
            <w:r w:rsidRPr="00830079">
              <w:rPr>
                <w:rFonts w:ascii="Times New Roman" w:hAnsi="Times New Roman"/>
                <w:b/>
                <w:sz w:val="24"/>
                <w:szCs w:val="24"/>
              </w:rPr>
              <w:t>Řešení</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L</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Y</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M</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V</w:t>
            </w:r>
          </w:p>
        </w:tc>
        <w:tc>
          <w:tcPr>
            <w:tcW w:w="656"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K</w:t>
            </w:r>
          </w:p>
        </w:tc>
        <w:tc>
          <w:tcPr>
            <w:tcW w:w="659"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O</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I</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N</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X</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U</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G</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T</w:t>
            </w:r>
          </w:p>
        </w:tc>
      </w:tr>
    </w:tbl>
    <w:p w:rsidR="001D6C27" w:rsidRDefault="001D6C27" w:rsidP="00762A86">
      <w:pPr>
        <w:ind w:firstLine="708"/>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655"/>
        <w:gridCol w:w="655"/>
        <w:gridCol w:w="657"/>
        <w:gridCol w:w="657"/>
        <w:gridCol w:w="656"/>
        <w:gridCol w:w="659"/>
        <w:gridCol w:w="657"/>
        <w:gridCol w:w="657"/>
        <w:gridCol w:w="657"/>
        <w:gridCol w:w="660"/>
        <w:gridCol w:w="660"/>
        <w:gridCol w:w="660"/>
      </w:tblGrid>
      <w:tr w:rsidR="001D6C27" w:rsidTr="00830079">
        <w:trPr>
          <w:jc w:val="center"/>
        </w:trPr>
        <w:tc>
          <w:tcPr>
            <w:tcW w:w="951" w:type="dxa"/>
          </w:tcPr>
          <w:p w:rsidR="001D6C27" w:rsidRPr="00830079" w:rsidRDefault="001D6C27" w:rsidP="00E0660C">
            <w:pPr>
              <w:rPr>
                <w:rFonts w:ascii="Times New Roman" w:hAnsi="Times New Roman"/>
                <w:b/>
                <w:sz w:val="24"/>
                <w:szCs w:val="24"/>
              </w:rPr>
            </w:pPr>
            <w:r w:rsidRPr="00830079">
              <w:rPr>
                <w:rFonts w:ascii="Times New Roman" w:hAnsi="Times New Roman"/>
                <w:b/>
                <w:sz w:val="24"/>
                <w:szCs w:val="24"/>
              </w:rPr>
              <w:t>Zadání</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73</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74</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75</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76</w:t>
            </w:r>
          </w:p>
        </w:tc>
        <w:tc>
          <w:tcPr>
            <w:tcW w:w="656"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77</w:t>
            </w:r>
          </w:p>
        </w:tc>
        <w:tc>
          <w:tcPr>
            <w:tcW w:w="659"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78</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79</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80</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81</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82</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83</w:t>
            </w:r>
          </w:p>
        </w:tc>
        <w:tc>
          <w:tcPr>
            <w:tcW w:w="660" w:type="dxa"/>
          </w:tcPr>
          <w:p w:rsidR="001D6C27" w:rsidRPr="00830079" w:rsidRDefault="001D6C27" w:rsidP="00830079">
            <w:pPr>
              <w:jc w:val="center"/>
              <w:rPr>
                <w:rFonts w:ascii="Times New Roman" w:hAnsi="Times New Roman"/>
                <w:b/>
                <w:sz w:val="24"/>
                <w:szCs w:val="24"/>
              </w:rPr>
            </w:pPr>
          </w:p>
        </w:tc>
      </w:tr>
      <w:tr w:rsidR="001D6C27" w:rsidTr="00830079">
        <w:trPr>
          <w:jc w:val="center"/>
        </w:trPr>
        <w:tc>
          <w:tcPr>
            <w:tcW w:w="951" w:type="dxa"/>
          </w:tcPr>
          <w:p w:rsidR="001D6C27" w:rsidRPr="00830079" w:rsidRDefault="001D6C27" w:rsidP="00E0660C">
            <w:pPr>
              <w:rPr>
                <w:rFonts w:ascii="Times New Roman" w:hAnsi="Times New Roman"/>
                <w:b/>
                <w:sz w:val="24"/>
                <w:szCs w:val="24"/>
              </w:rPr>
            </w:pPr>
            <w:r w:rsidRPr="00830079">
              <w:rPr>
                <w:rFonts w:ascii="Times New Roman" w:hAnsi="Times New Roman"/>
                <w:b/>
                <w:sz w:val="24"/>
                <w:szCs w:val="24"/>
              </w:rPr>
              <w:t>Řešení</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J</w:t>
            </w:r>
          </w:p>
        </w:tc>
        <w:tc>
          <w:tcPr>
            <w:tcW w:w="655"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H</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S</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B</w:t>
            </w:r>
          </w:p>
        </w:tc>
        <w:tc>
          <w:tcPr>
            <w:tcW w:w="656"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A</w:t>
            </w:r>
          </w:p>
        </w:tc>
        <w:tc>
          <w:tcPr>
            <w:tcW w:w="659"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C</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D</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P</w:t>
            </w:r>
          </w:p>
        </w:tc>
        <w:tc>
          <w:tcPr>
            <w:tcW w:w="657"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R</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F</w:t>
            </w:r>
          </w:p>
        </w:tc>
        <w:tc>
          <w:tcPr>
            <w:tcW w:w="660" w:type="dxa"/>
          </w:tcPr>
          <w:p w:rsidR="001D6C27" w:rsidRPr="00830079" w:rsidRDefault="001D6C27" w:rsidP="00830079">
            <w:pPr>
              <w:jc w:val="center"/>
              <w:rPr>
                <w:rFonts w:ascii="Times New Roman" w:hAnsi="Times New Roman"/>
                <w:b/>
                <w:sz w:val="24"/>
                <w:szCs w:val="24"/>
              </w:rPr>
            </w:pPr>
            <w:r w:rsidRPr="00830079">
              <w:rPr>
                <w:rFonts w:ascii="Times New Roman" w:hAnsi="Times New Roman"/>
                <w:b/>
                <w:sz w:val="24"/>
                <w:szCs w:val="24"/>
              </w:rPr>
              <w:t>E</w:t>
            </w:r>
          </w:p>
        </w:tc>
        <w:tc>
          <w:tcPr>
            <w:tcW w:w="660" w:type="dxa"/>
          </w:tcPr>
          <w:p w:rsidR="001D6C27" w:rsidRPr="00830079" w:rsidRDefault="001D6C27" w:rsidP="00830079">
            <w:pPr>
              <w:jc w:val="center"/>
              <w:rPr>
                <w:rFonts w:ascii="Times New Roman" w:hAnsi="Times New Roman"/>
                <w:b/>
                <w:sz w:val="24"/>
                <w:szCs w:val="24"/>
              </w:rPr>
            </w:pPr>
          </w:p>
        </w:tc>
      </w:tr>
    </w:tbl>
    <w:p w:rsidR="001D6C27" w:rsidRDefault="001D6C27" w:rsidP="00762A86">
      <w:pPr>
        <w:ind w:firstLine="708"/>
        <w:rPr>
          <w:rFonts w:ascii="Times New Roman" w:hAnsi="Times New Roman"/>
          <w:b/>
          <w:sz w:val="24"/>
          <w:szCs w:val="24"/>
        </w:rPr>
      </w:pPr>
    </w:p>
    <w:p w:rsidR="001D6C27" w:rsidRDefault="001D6C27" w:rsidP="00762A86">
      <w:pPr>
        <w:ind w:firstLine="708"/>
        <w:rPr>
          <w:rFonts w:ascii="Times New Roman" w:hAnsi="Times New Roman"/>
          <w:b/>
          <w:sz w:val="24"/>
          <w:szCs w:val="24"/>
        </w:rPr>
      </w:pPr>
      <w:r>
        <w:rPr>
          <w:rFonts w:ascii="Times New Roman" w:hAnsi="Times New Roman"/>
          <w:b/>
          <w:sz w:val="24"/>
          <w:szCs w:val="24"/>
        </w:rPr>
        <w:t>Za každou správně přiřazenou dvojici jeden bod.</w:t>
      </w:r>
    </w:p>
    <w:p w:rsidR="001D6C27" w:rsidRDefault="001D6C27" w:rsidP="00762A86">
      <w:pPr>
        <w:ind w:firstLine="708"/>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3"/>
        <w:gridCol w:w="3354"/>
        <w:gridCol w:w="3354"/>
      </w:tblGrid>
      <w:tr w:rsidR="001D6C27" w:rsidTr="008D616D">
        <w:trPr>
          <w:jc w:val="center"/>
        </w:trPr>
        <w:tc>
          <w:tcPr>
            <w:tcW w:w="3353"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  úspěšnosti</w:t>
            </w:r>
          </w:p>
        </w:tc>
        <w:tc>
          <w:tcPr>
            <w:tcW w:w="3354"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počet bodů</w:t>
            </w:r>
          </w:p>
        </w:tc>
        <w:tc>
          <w:tcPr>
            <w:tcW w:w="3354"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známka</w:t>
            </w:r>
          </w:p>
        </w:tc>
      </w:tr>
      <w:tr w:rsidR="001D6C27" w:rsidTr="008D616D">
        <w:trPr>
          <w:jc w:val="center"/>
        </w:trPr>
        <w:tc>
          <w:tcPr>
            <w:tcW w:w="3353"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90 -100</w:t>
            </w:r>
          </w:p>
        </w:tc>
        <w:tc>
          <w:tcPr>
            <w:tcW w:w="3354" w:type="dxa"/>
          </w:tcPr>
          <w:p w:rsidR="001D6C27" w:rsidRPr="008D616D" w:rsidRDefault="001D6C27" w:rsidP="008D616D">
            <w:pPr>
              <w:jc w:val="center"/>
              <w:rPr>
                <w:rFonts w:ascii="Times New Roman" w:hAnsi="Times New Roman"/>
                <w:b/>
                <w:sz w:val="24"/>
                <w:szCs w:val="24"/>
              </w:rPr>
            </w:pPr>
            <w:r>
              <w:rPr>
                <w:rFonts w:ascii="Times New Roman" w:hAnsi="Times New Roman"/>
                <w:b/>
                <w:sz w:val="24"/>
                <w:szCs w:val="24"/>
              </w:rPr>
              <w:t>21 až 23</w:t>
            </w:r>
          </w:p>
        </w:tc>
        <w:tc>
          <w:tcPr>
            <w:tcW w:w="3354"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1</w:t>
            </w:r>
          </w:p>
        </w:tc>
      </w:tr>
      <w:tr w:rsidR="001D6C27" w:rsidTr="008D616D">
        <w:trPr>
          <w:jc w:val="center"/>
        </w:trPr>
        <w:tc>
          <w:tcPr>
            <w:tcW w:w="3353"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75 – 89</w:t>
            </w:r>
          </w:p>
        </w:tc>
        <w:tc>
          <w:tcPr>
            <w:tcW w:w="3354" w:type="dxa"/>
          </w:tcPr>
          <w:p w:rsidR="001D6C27" w:rsidRDefault="001D6C27" w:rsidP="003E4A47">
            <w:pPr>
              <w:jc w:val="center"/>
            </w:pPr>
            <w:r>
              <w:rPr>
                <w:rFonts w:ascii="Times New Roman" w:hAnsi="Times New Roman"/>
                <w:b/>
                <w:sz w:val="24"/>
                <w:szCs w:val="24"/>
              </w:rPr>
              <w:t>17 až 22</w:t>
            </w:r>
          </w:p>
        </w:tc>
        <w:tc>
          <w:tcPr>
            <w:tcW w:w="3354"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2</w:t>
            </w:r>
          </w:p>
        </w:tc>
      </w:tr>
      <w:tr w:rsidR="001D6C27" w:rsidTr="008D616D">
        <w:trPr>
          <w:jc w:val="center"/>
        </w:trPr>
        <w:tc>
          <w:tcPr>
            <w:tcW w:w="3353"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61 – 74</w:t>
            </w:r>
          </w:p>
        </w:tc>
        <w:tc>
          <w:tcPr>
            <w:tcW w:w="3354" w:type="dxa"/>
          </w:tcPr>
          <w:p w:rsidR="001D6C27" w:rsidRDefault="001D6C27" w:rsidP="00CA6DEE">
            <w:pPr>
              <w:jc w:val="center"/>
            </w:pPr>
            <w:r>
              <w:rPr>
                <w:rFonts w:ascii="Times New Roman" w:hAnsi="Times New Roman"/>
                <w:b/>
                <w:sz w:val="24"/>
                <w:szCs w:val="24"/>
              </w:rPr>
              <w:t xml:space="preserve">14 </w:t>
            </w:r>
            <w:r w:rsidRPr="008D616D">
              <w:rPr>
                <w:rFonts w:ascii="Times New Roman" w:hAnsi="Times New Roman"/>
                <w:b/>
                <w:sz w:val="24"/>
                <w:szCs w:val="24"/>
              </w:rPr>
              <w:t>a</w:t>
            </w:r>
            <w:r>
              <w:rPr>
                <w:rFonts w:ascii="Times New Roman" w:hAnsi="Times New Roman"/>
                <w:b/>
                <w:sz w:val="24"/>
                <w:szCs w:val="24"/>
              </w:rPr>
              <w:t>ž</w:t>
            </w:r>
            <w:r w:rsidRPr="008D616D">
              <w:rPr>
                <w:rFonts w:ascii="Times New Roman" w:hAnsi="Times New Roman"/>
                <w:b/>
                <w:sz w:val="24"/>
                <w:szCs w:val="24"/>
              </w:rPr>
              <w:t xml:space="preserve"> </w:t>
            </w:r>
            <w:r>
              <w:rPr>
                <w:rFonts w:ascii="Times New Roman" w:hAnsi="Times New Roman"/>
                <w:b/>
                <w:sz w:val="24"/>
                <w:szCs w:val="24"/>
              </w:rPr>
              <w:t>21</w:t>
            </w:r>
          </w:p>
        </w:tc>
        <w:tc>
          <w:tcPr>
            <w:tcW w:w="3354"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3</w:t>
            </w:r>
          </w:p>
        </w:tc>
      </w:tr>
      <w:tr w:rsidR="001D6C27" w:rsidTr="008D616D">
        <w:trPr>
          <w:jc w:val="center"/>
        </w:trPr>
        <w:tc>
          <w:tcPr>
            <w:tcW w:w="3353"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50 - 60</w:t>
            </w:r>
          </w:p>
        </w:tc>
        <w:tc>
          <w:tcPr>
            <w:tcW w:w="3354" w:type="dxa"/>
          </w:tcPr>
          <w:p w:rsidR="001D6C27" w:rsidRDefault="001D6C27" w:rsidP="0091518D">
            <w:pPr>
              <w:jc w:val="center"/>
            </w:pPr>
            <w:r>
              <w:rPr>
                <w:rFonts w:ascii="Times New Roman" w:hAnsi="Times New Roman"/>
                <w:b/>
                <w:sz w:val="24"/>
                <w:szCs w:val="24"/>
              </w:rPr>
              <w:t>11 až 13</w:t>
            </w:r>
            <w:r w:rsidRPr="008D616D">
              <w:rPr>
                <w:rFonts w:ascii="Times New Roman" w:hAnsi="Times New Roman"/>
                <w:b/>
                <w:sz w:val="24"/>
                <w:szCs w:val="24"/>
              </w:rPr>
              <w:t xml:space="preserve"> </w:t>
            </w:r>
          </w:p>
        </w:tc>
        <w:tc>
          <w:tcPr>
            <w:tcW w:w="3354"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4</w:t>
            </w:r>
          </w:p>
        </w:tc>
      </w:tr>
      <w:tr w:rsidR="001D6C27" w:rsidTr="008D616D">
        <w:trPr>
          <w:jc w:val="center"/>
        </w:trPr>
        <w:tc>
          <w:tcPr>
            <w:tcW w:w="3353"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méně než 50</w:t>
            </w:r>
          </w:p>
        </w:tc>
        <w:tc>
          <w:tcPr>
            <w:tcW w:w="3354" w:type="dxa"/>
          </w:tcPr>
          <w:p w:rsidR="001D6C27" w:rsidRPr="008D616D" w:rsidRDefault="001D6C27" w:rsidP="008D616D">
            <w:pPr>
              <w:jc w:val="center"/>
              <w:rPr>
                <w:rFonts w:ascii="Times New Roman" w:hAnsi="Times New Roman"/>
                <w:b/>
                <w:sz w:val="24"/>
                <w:szCs w:val="24"/>
              </w:rPr>
            </w:pPr>
          </w:p>
        </w:tc>
        <w:tc>
          <w:tcPr>
            <w:tcW w:w="3354" w:type="dxa"/>
          </w:tcPr>
          <w:p w:rsidR="001D6C27" w:rsidRPr="008D616D" w:rsidRDefault="001D6C27" w:rsidP="008D616D">
            <w:pPr>
              <w:jc w:val="center"/>
              <w:rPr>
                <w:rFonts w:ascii="Times New Roman" w:hAnsi="Times New Roman"/>
                <w:b/>
                <w:sz w:val="24"/>
                <w:szCs w:val="24"/>
              </w:rPr>
            </w:pPr>
            <w:r w:rsidRPr="008D616D">
              <w:rPr>
                <w:rFonts w:ascii="Times New Roman" w:hAnsi="Times New Roman"/>
                <w:b/>
                <w:sz w:val="24"/>
                <w:szCs w:val="24"/>
              </w:rPr>
              <w:t>5</w:t>
            </w:r>
          </w:p>
        </w:tc>
      </w:tr>
    </w:tbl>
    <w:p w:rsidR="001D6C27" w:rsidRPr="00494AE9" w:rsidRDefault="001D6C27" w:rsidP="00E9427F">
      <w:pPr>
        <w:ind w:left="1410" w:hanging="1410"/>
        <w:rPr>
          <w:rFonts w:ascii="Times New Roman" w:hAnsi="Times New Roman"/>
          <w:b/>
          <w:i/>
          <w:sz w:val="24"/>
          <w:szCs w:val="24"/>
        </w:rPr>
      </w:pPr>
    </w:p>
    <w:p w:rsidR="001D6C27" w:rsidRDefault="001D6C27" w:rsidP="00BE3468">
      <w:pPr>
        <w:rPr>
          <w:rFonts w:ascii="Times New Roman" w:hAnsi="Times New Roman"/>
          <w:b/>
          <w:sz w:val="24"/>
          <w:szCs w:val="24"/>
        </w:rPr>
      </w:pPr>
    </w:p>
    <w:p w:rsidR="001D6C27" w:rsidRDefault="001D6C27" w:rsidP="00BE3468">
      <w:pPr>
        <w:rPr>
          <w:rFonts w:ascii="Times New Roman" w:hAnsi="Times New Roman"/>
          <w:sz w:val="24"/>
          <w:szCs w:val="24"/>
        </w:rPr>
      </w:pPr>
    </w:p>
    <w:p w:rsidR="001D6C27" w:rsidRPr="004F69C3" w:rsidRDefault="001D6C27" w:rsidP="004F69C3">
      <w:pPr>
        <w:rPr>
          <w:rFonts w:ascii="Times New Roman" w:hAnsi="Times New Roman"/>
          <w:b/>
          <w:sz w:val="24"/>
          <w:szCs w:val="24"/>
        </w:rPr>
      </w:pPr>
    </w:p>
    <w:p w:rsidR="001D6C27" w:rsidRPr="004F69C3" w:rsidRDefault="001D6C27" w:rsidP="004F69C3">
      <w:pPr>
        <w:tabs>
          <w:tab w:val="left" w:pos="1291"/>
        </w:tabs>
        <w:rPr>
          <w:rFonts w:ascii="Times New Roman" w:hAnsi="Times New Roman"/>
          <w:sz w:val="24"/>
          <w:szCs w:val="24"/>
        </w:rPr>
      </w:pPr>
      <w:bookmarkStart w:id="0" w:name="_GoBack"/>
      <w:bookmarkEnd w:id="0"/>
    </w:p>
    <w:sectPr w:rsidR="001D6C27" w:rsidRPr="004F69C3" w:rsidSect="00EE143B">
      <w:headerReference w:type="default" r:id="rId8"/>
      <w:footerReference w:type="default" r:id="rId9"/>
      <w:pgSz w:w="11906" w:h="16838" w:code="9"/>
      <w:pgMar w:top="1985" w:right="851" w:bottom="1985" w:left="1134"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F9" w:rsidRDefault="00B55AF9">
      <w:r>
        <w:separator/>
      </w:r>
    </w:p>
  </w:endnote>
  <w:endnote w:type="continuationSeparator" w:id="0">
    <w:p w:rsidR="00B55AF9" w:rsidRDefault="00B5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27" w:rsidRDefault="00B55AF9" w:rsidP="00EE20B3">
    <w:pPr>
      <w:pStyle w:val="Zpat"/>
      <w:rPr>
        <w:sz w:val="24"/>
        <w:szCs w:val="24"/>
      </w:rPr>
    </w:pPr>
    <w:r>
      <w:rPr>
        <w:noProof/>
      </w:rPr>
      <w:pict>
        <v:line id="Přímá spojnice 21" o:spid="_x0000_s2052" style="position:absolute;z-index:1;visibility:visible;mso-wrap-distance-top:-6e-5mm;mso-wrap-distance-bottom:-6e-5mm" from="0,1.5pt" to="49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" strokecolor="#ea851b" strokeweight="1.5pt">
          <o:lock v:ext="edit" shapetype="f"/>
        </v:line>
      </w:pict>
    </w:r>
  </w:p>
  <w:p w:rsidR="001D6C27" w:rsidRDefault="001D6C27" w:rsidP="00EE20B3">
    <w:pPr>
      <w:pStyle w:val="Zpat"/>
      <w:rPr>
        <w:sz w:val="24"/>
        <w:szCs w:val="24"/>
      </w:rPr>
    </w:pPr>
  </w:p>
  <w:p w:rsidR="001D6C27" w:rsidRPr="00EE143B" w:rsidRDefault="00B55AF9" w:rsidP="00EE20B3">
    <w:pPr>
      <w:pStyle w:val="Zpa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6" o:spid="_x0000_s2053" type="#_x0000_t75" style="position:absolute;margin-left:99.55pt;margin-top:757.55pt;width:4in;height:56.65pt;z-index:2;visibility:visible;mso-position-vertical-relative:page">
          <v:imagedata r:id="rId1" o:title=""/>
          <w10:wrap anchory="page"/>
          <w10:anchorlock/>
        </v:shape>
      </w:pict>
    </w:r>
    <w:r w:rsidR="001D6C27" w:rsidRPr="00EE143B">
      <w:rPr>
        <w:sz w:val="24"/>
        <w:szCs w:val="24"/>
      </w:rPr>
      <w:tab/>
    </w:r>
    <w:r w:rsidR="001D6C27" w:rsidRPr="00EE143B">
      <w:rPr>
        <w:sz w:val="24"/>
        <w:szCs w:val="24"/>
      </w:rPr>
      <w:tab/>
    </w:r>
    <w:r w:rsidR="001D6C27" w:rsidRPr="00D05B91">
      <w:rPr>
        <w:sz w:val="24"/>
        <w:szCs w:val="24"/>
      </w:rPr>
      <w:fldChar w:fldCharType="begin"/>
    </w:r>
    <w:r w:rsidR="001D6C27" w:rsidRPr="00D05B91">
      <w:rPr>
        <w:sz w:val="24"/>
        <w:szCs w:val="24"/>
      </w:rPr>
      <w:instrText>PAGE   \* MERGEFORMAT</w:instrText>
    </w:r>
    <w:r w:rsidR="001D6C27" w:rsidRPr="00D05B91">
      <w:rPr>
        <w:sz w:val="24"/>
        <w:szCs w:val="24"/>
      </w:rPr>
      <w:fldChar w:fldCharType="separate"/>
    </w:r>
    <w:r w:rsidR="004F69C3">
      <w:rPr>
        <w:noProof/>
        <w:sz w:val="24"/>
        <w:szCs w:val="24"/>
      </w:rPr>
      <w:t>7</w:t>
    </w:r>
    <w:r w:rsidR="001D6C27" w:rsidRPr="00D05B91">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F9" w:rsidRDefault="00B55AF9">
      <w:r>
        <w:separator/>
      </w:r>
    </w:p>
  </w:footnote>
  <w:footnote w:type="continuationSeparator" w:id="0">
    <w:p w:rsidR="00B55AF9" w:rsidRDefault="00B5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5" w:type="dxa"/>
      <w:tblBorders>
        <w:bottom w:val="single" w:sz="12" w:space="0" w:color="EA851B"/>
      </w:tblBorders>
      <w:tblLayout w:type="fixed"/>
      <w:tblLook w:val="01E0" w:firstRow="1" w:lastRow="1" w:firstColumn="1" w:lastColumn="1" w:noHBand="0" w:noVBand="0"/>
    </w:tblPr>
    <w:tblGrid>
      <w:gridCol w:w="3266"/>
      <w:gridCol w:w="6659"/>
    </w:tblGrid>
    <w:tr w:rsidR="001D6C27" w:rsidRPr="0083455A" w:rsidTr="00EB1E52">
      <w:trPr>
        <w:trHeight w:val="851"/>
      </w:trPr>
      <w:tc>
        <w:tcPr>
          <w:tcW w:w="3266" w:type="dxa"/>
          <w:tcBorders>
            <w:bottom w:val="single" w:sz="12" w:space="0" w:color="EA851B"/>
          </w:tcBorders>
          <w:tcMar>
            <w:left w:w="0" w:type="dxa"/>
            <w:right w:w="0" w:type="dxa"/>
          </w:tcMar>
        </w:tcPr>
        <w:p w:rsidR="001D6C27" w:rsidRPr="00830079" w:rsidRDefault="00B55AF9">
          <w:pPr>
            <w:pStyle w:val="Zhlav"/>
            <w:rPr>
              <w:rFonts w:ascii="Calibri" w:hAnsi="Calibri"/>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3" o:spid="_x0000_s2049" type="#_x0000_t75" style="position:absolute;margin-left:120.35pt;margin-top:3.2pt;width:34.25pt;height:42.5pt;z-index:-1;visibility:visible" wrapcoords="-470 0 -470 21221 21600 21221 21600 0 -470 0">
                <v:imagedata r:id="rId1" o:title=""/>
                <w10:wrap type="tight"/>
              </v:shape>
            </w:pict>
          </w:r>
          <w:r>
            <w:rPr>
              <w:noProof/>
            </w:rPr>
            <w:pict>
              <v:shape id="obrázek 1" o:spid="_x0000_s2050" type="#_x0000_t75" alt="logo_Averze15mm" style="position:absolute;margin-left:0;margin-top:4.1pt;width:61.5pt;height:39.65pt;z-index:-3;visibility:visible;mso-position-vertical-relative:page" wrapcoords="-263 0 -263 21192 21600 21192 21600 0 -263 0">
                <v:imagedata r:id="rId2" o:title=""/>
                <w10:wrap type="tight" anchory="page"/>
              </v:shape>
            </w:pict>
          </w:r>
          <w:r>
            <w:rPr>
              <w:noProof/>
            </w:rPr>
            <w:pict>
              <v:shape id="Obrázek 25" o:spid="_x0000_s2051" type="#_x0000_t75" style="position:absolute;margin-left:63.75pt;margin-top:-.75pt;width:49.6pt;height:48.15pt;z-index:-2;visibility:visible" wrapcoords="-327 0 -327 21262 21600 21262 21600 0 -327 0">
                <v:imagedata r:id="rId3" o:title=""/>
                <w10:wrap type="tight"/>
              </v:shape>
            </w:pict>
          </w:r>
        </w:p>
      </w:tc>
      <w:tc>
        <w:tcPr>
          <w:tcW w:w="6659" w:type="dxa"/>
          <w:tcBorders>
            <w:bottom w:val="single" w:sz="12" w:space="0" w:color="EA851B"/>
          </w:tcBorders>
          <w:tcMar>
            <w:left w:w="0" w:type="dxa"/>
            <w:right w:w="0" w:type="dxa"/>
          </w:tcMar>
          <w:vAlign w:val="center"/>
        </w:tcPr>
        <w:p w:rsidR="001D6C27" w:rsidRPr="00830079" w:rsidRDefault="001D6C27" w:rsidP="00EB1E52">
          <w:pPr>
            <w:pStyle w:val="Zhlav"/>
            <w:spacing w:after="0"/>
            <w:jc w:val="right"/>
            <w:rPr>
              <w:rFonts w:ascii="Book Antiqua" w:hAnsi="Book Antiqua"/>
              <w:b/>
              <w:caps/>
              <w:color w:val="595959"/>
              <w:spacing w:val="10"/>
              <w:sz w:val="28"/>
              <w:szCs w:val="28"/>
              <w:lang w:eastAsia="en-US"/>
            </w:rPr>
          </w:pPr>
          <w:r w:rsidRPr="00830079">
            <w:rPr>
              <w:rFonts w:ascii="Book Antiqua" w:hAnsi="Book Antiqua"/>
              <w:b/>
              <w:caps/>
              <w:color w:val="595959"/>
              <w:spacing w:val="10"/>
              <w:sz w:val="28"/>
              <w:szCs w:val="28"/>
              <w:lang w:eastAsia="en-US"/>
            </w:rPr>
            <w:t>střední škola stavební a technická</w:t>
          </w:r>
        </w:p>
        <w:p w:rsidR="001D6C27" w:rsidRPr="00830079" w:rsidRDefault="001D6C27" w:rsidP="00EB1E52">
          <w:pPr>
            <w:pStyle w:val="Zhlav"/>
            <w:jc w:val="right"/>
            <w:rPr>
              <w:rFonts w:ascii="Book Antiqua" w:hAnsi="Book Antiqua"/>
              <w:color w:val="595959"/>
              <w:sz w:val="24"/>
              <w:szCs w:val="24"/>
              <w:lang w:eastAsia="en-US"/>
            </w:rPr>
          </w:pPr>
          <w:r w:rsidRPr="00830079">
            <w:rPr>
              <w:rFonts w:ascii="Book Antiqua" w:hAnsi="Book Antiqua"/>
              <w:color w:val="595959"/>
              <w:sz w:val="24"/>
              <w:szCs w:val="24"/>
              <w:lang w:eastAsia="en-US"/>
            </w:rPr>
            <w:t>Ústí nad Labem, Čelakovského 5, příspěvková organizace</w:t>
          </w:r>
        </w:p>
        <w:p w:rsidR="001D6C27" w:rsidRPr="00830079" w:rsidRDefault="001D6C27" w:rsidP="00EB1E52">
          <w:pPr>
            <w:pStyle w:val="Zhlav"/>
            <w:spacing w:after="0"/>
            <w:jc w:val="right"/>
            <w:rPr>
              <w:rFonts w:ascii="Calibri" w:hAnsi="Calibri"/>
              <w:caps/>
              <w:color w:val="808080"/>
              <w:sz w:val="24"/>
              <w:szCs w:val="24"/>
              <w:lang w:eastAsia="en-US"/>
            </w:rPr>
          </w:pPr>
          <w:r w:rsidRPr="00830079">
            <w:rPr>
              <w:rFonts w:ascii="Book Antiqua" w:hAnsi="Book Antiqua"/>
              <w:color w:val="595959"/>
              <w:sz w:val="24"/>
              <w:szCs w:val="24"/>
              <w:lang w:eastAsia="en-US"/>
            </w:rPr>
            <w:t>Páteřní škola Ústeckého kraje</w:t>
          </w:r>
        </w:p>
      </w:tc>
    </w:tr>
  </w:tbl>
  <w:p w:rsidR="001D6C27" w:rsidRPr="00D41325" w:rsidRDefault="001D6C27" w:rsidP="00D413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6C4"/>
    <w:multiLevelType w:val="hybridMultilevel"/>
    <w:tmpl w:val="A8BEFB58"/>
    <w:lvl w:ilvl="0" w:tplc="5F8CFA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AE3551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71"/>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E52"/>
    <w:rsid w:val="00032409"/>
    <w:rsid w:val="00037D9F"/>
    <w:rsid w:val="00073F70"/>
    <w:rsid w:val="00077A20"/>
    <w:rsid w:val="000A0D80"/>
    <w:rsid w:val="000A53B9"/>
    <w:rsid w:val="0012498D"/>
    <w:rsid w:val="00131DD8"/>
    <w:rsid w:val="00141009"/>
    <w:rsid w:val="00170D7F"/>
    <w:rsid w:val="001C3415"/>
    <w:rsid w:val="001D6C27"/>
    <w:rsid w:val="001D6F57"/>
    <w:rsid w:val="001F17CF"/>
    <w:rsid w:val="00222AC6"/>
    <w:rsid w:val="00231A4B"/>
    <w:rsid w:val="002573F4"/>
    <w:rsid w:val="00262976"/>
    <w:rsid w:val="002636E6"/>
    <w:rsid w:val="00273981"/>
    <w:rsid w:val="00286FFD"/>
    <w:rsid w:val="002930A8"/>
    <w:rsid w:val="002A2424"/>
    <w:rsid w:val="002A7667"/>
    <w:rsid w:val="002B23BE"/>
    <w:rsid w:val="002C1B9C"/>
    <w:rsid w:val="002C3071"/>
    <w:rsid w:val="002D7E64"/>
    <w:rsid w:val="002E18DA"/>
    <w:rsid w:val="002F25E7"/>
    <w:rsid w:val="002F2D15"/>
    <w:rsid w:val="00303838"/>
    <w:rsid w:val="003072F1"/>
    <w:rsid w:val="00373C35"/>
    <w:rsid w:val="00387717"/>
    <w:rsid w:val="003A38ED"/>
    <w:rsid w:val="003B6B82"/>
    <w:rsid w:val="003C1578"/>
    <w:rsid w:val="003C74C0"/>
    <w:rsid w:val="003E4A47"/>
    <w:rsid w:val="003F118B"/>
    <w:rsid w:val="0040343E"/>
    <w:rsid w:val="004043F6"/>
    <w:rsid w:val="00420E83"/>
    <w:rsid w:val="00422A87"/>
    <w:rsid w:val="00426FCA"/>
    <w:rsid w:val="004466C9"/>
    <w:rsid w:val="00450F14"/>
    <w:rsid w:val="004729CA"/>
    <w:rsid w:val="004824F7"/>
    <w:rsid w:val="00494AE9"/>
    <w:rsid w:val="004A2D96"/>
    <w:rsid w:val="004A4706"/>
    <w:rsid w:val="004B7960"/>
    <w:rsid w:val="004C1D70"/>
    <w:rsid w:val="004E0DD0"/>
    <w:rsid w:val="004E322A"/>
    <w:rsid w:val="004F69C3"/>
    <w:rsid w:val="00500055"/>
    <w:rsid w:val="0050418F"/>
    <w:rsid w:val="00507309"/>
    <w:rsid w:val="0052347B"/>
    <w:rsid w:val="005268FA"/>
    <w:rsid w:val="00542F0E"/>
    <w:rsid w:val="00545581"/>
    <w:rsid w:val="00545777"/>
    <w:rsid w:val="00545989"/>
    <w:rsid w:val="0054720F"/>
    <w:rsid w:val="00554294"/>
    <w:rsid w:val="00571ABC"/>
    <w:rsid w:val="005B62DF"/>
    <w:rsid w:val="005B7AF6"/>
    <w:rsid w:val="005F143C"/>
    <w:rsid w:val="005F2942"/>
    <w:rsid w:val="005F3097"/>
    <w:rsid w:val="0060067B"/>
    <w:rsid w:val="00635AD1"/>
    <w:rsid w:val="00671102"/>
    <w:rsid w:val="00681ABB"/>
    <w:rsid w:val="006D35E1"/>
    <w:rsid w:val="00703E8F"/>
    <w:rsid w:val="007172D0"/>
    <w:rsid w:val="00727383"/>
    <w:rsid w:val="007320CD"/>
    <w:rsid w:val="0074137C"/>
    <w:rsid w:val="00751D2E"/>
    <w:rsid w:val="00762A86"/>
    <w:rsid w:val="00763BCB"/>
    <w:rsid w:val="00767FF5"/>
    <w:rsid w:val="00776024"/>
    <w:rsid w:val="0079091B"/>
    <w:rsid w:val="007A5F17"/>
    <w:rsid w:val="007B5529"/>
    <w:rsid w:val="008014C2"/>
    <w:rsid w:val="00830079"/>
    <w:rsid w:val="0083455A"/>
    <w:rsid w:val="0083707C"/>
    <w:rsid w:val="008477A4"/>
    <w:rsid w:val="00860EC4"/>
    <w:rsid w:val="00861DA6"/>
    <w:rsid w:val="00894F02"/>
    <w:rsid w:val="008A76DD"/>
    <w:rsid w:val="008B5BF8"/>
    <w:rsid w:val="008B7B8A"/>
    <w:rsid w:val="008D616D"/>
    <w:rsid w:val="008F1FC0"/>
    <w:rsid w:val="009023D1"/>
    <w:rsid w:val="0091518D"/>
    <w:rsid w:val="0092371F"/>
    <w:rsid w:val="00933094"/>
    <w:rsid w:val="009B0ADA"/>
    <w:rsid w:val="009D27EE"/>
    <w:rsid w:val="009D2A85"/>
    <w:rsid w:val="009F2DCD"/>
    <w:rsid w:val="00A44898"/>
    <w:rsid w:val="00A570BA"/>
    <w:rsid w:val="00A86013"/>
    <w:rsid w:val="00AA3351"/>
    <w:rsid w:val="00AA37C1"/>
    <w:rsid w:val="00AA4226"/>
    <w:rsid w:val="00AA5400"/>
    <w:rsid w:val="00AD72E2"/>
    <w:rsid w:val="00B21990"/>
    <w:rsid w:val="00B30248"/>
    <w:rsid w:val="00B55AF9"/>
    <w:rsid w:val="00B72FE7"/>
    <w:rsid w:val="00B76D91"/>
    <w:rsid w:val="00B827DE"/>
    <w:rsid w:val="00BE3468"/>
    <w:rsid w:val="00C113DA"/>
    <w:rsid w:val="00C155FA"/>
    <w:rsid w:val="00C22EAE"/>
    <w:rsid w:val="00C8109A"/>
    <w:rsid w:val="00C96058"/>
    <w:rsid w:val="00CA4BEB"/>
    <w:rsid w:val="00CA6DEE"/>
    <w:rsid w:val="00CD6774"/>
    <w:rsid w:val="00CF3B64"/>
    <w:rsid w:val="00D05B91"/>
    <w:rsid w:val="00D13583"/>
    <w:rsid w:val="00D20E1E"/>
    <w:rsid w:val="00D27A37"/>
    <w:rsid w:val="00D41325"/>
    <w:rsid w:val="00D42505"/>
    <w:rsid w:val="00D53887"/>
    <w:rsid w:val="00D660A0"/>
    <w:rsid w:val="00D664C3"/>
    <w:rsid w:val="00D93891"/>
    <w:rsid w:val="00DC1BE0"/>
    <w:rsid w:val="00DC6647"/>
    <w:rsid w:val="00DD1CB7"/>
    <w:rsid w:val="00E01001"/>
    <w:rsid w:val="00E03063"/>
    <w:rsid w:val="00E0660C"/>
    <w:rsid w:val="00E10C8B"/>
    <w:rsid w:val="00E24292"/>
    <w:rsid w:val="00E34F68"/>
    <w:rsid w:val="00E41050"/>
    <w:rsid w:val="00E465EF"/>
    <w:rsid w:val="00E47EC3"/>
    <w:rsid w:val="00E51E06"/>
    <w:rsid w:val="00E8231A"/>
    <w:rsid w:val="00E9427F"/>
    <w:rsid w:val="00EB1E52"/>
    <w:rsid w:val="00EB3D3B"/>
    <w:rsid w:val="00EC1D69"/>
    <w:rsid w:val="00EC32F2"/>
    <w:rsid w:val="00EE143B"/>
    <w:rsid w:val="00EE20B3"/>
    <w:rsid w:val="00EE4A26"/>
    <w:rsid w:val="00F0413D"/>
    <w:rsid w:val="00F33EFF"/>
    <w:rsid w:val="00F55C14"/>
    <w:rsid w:val="00F624B4"/>
    <w:rsid w:val="00F65F43"/>
    <w:rsid w:val="00FB5354"/>
    <w:rsid w:val="00FB58BF"/>
    <w:rsid w:val="00FF6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E52"/>
    <w:pPr>
      <w:spacing w:after="200" w:line="276" w:lineRule="auto"/>
    </w:pPr>
    <w:rPr>
      <w:rFonts w:ascii="Calibri" w:hAnsi="Calibri"/>
      <w:sz w:val="22"/>
      <w:szCs w:val="22"/>
      <w:lang w:eastAsia="en-US"/>
    </w:rPr>
  </w:style>
  <w:style w:type="paragraph" w:styleId="Nadpis4">
    <w:name w:val="heading 4"/>
    <w:basedOn w:val="Normln"/>
    <w:next w:val="Normln"/>
    <w:link w:val="Nadpis4Char"/>
    <w:uiPriority w:val="99"/>
    <w:qFormat/>
    <w:rsid w:val="00273981"/>
    <w:pPr>
      <w:keepNext/>
      <w:jc w:val="center"/>
      <w:outlineLvl w:val="3"/>
    </w:pPr>
    <w:rPr>
      <w:rFonts w:ascii="Times New Roman" w:hAnsi="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locked/>
    <w:rsid w:val="000A53B9"/>
    <w:rPr>
      <w:b/>
      <w:snapToGrid w:val="0"/>
      <w:sz w:val="24"/>
    </w:rPr>
  </w:style>
  <w:style w:type="paragraph" w:styleId="Zhlav">
    <w:name w:val="header"/>
    <w:basedOn w:val="Normln"/>
    <w:link w:val="ZhlavChar"/>
    <w:uiPriority w:val="99"/>
    <w:rsid w:val="008B7B8A"/>
    <w:pPr>
      <w:tabs>
        <w:tab w:val="center" w:pos="4536"/>
        <w:tab w:val="right" w:pos="9072"/>
      </w:tabs>
    </w:pPr>
    <w:rPr>
      <w:rFonts w:ascii="Times New Roman" w:hAnsi="Times New Roman"/>
      <w:sz w:val="20"/>
      <w:szCs w:val="20"/>
      <w:lang w:eastAsia="cs-CZ"/>
    </w:rPr>
  </w:style>
  <w:style w:type="character" w:customStyle="1" w:styleId="ZhlavChar">
    <w:name w:val="Záhlaví Char"/>
    <w:basedOn w:val="Standardnpsmoodstavce"/>
    <w:link w:val="Zhlav"/>
    <w:uiPriority w:val="99"/>
    <w:locked/>
    <w:rsid w:val="00D41325"/>
  </w:style>
  <w:style w:type="paragraph" w:styleId="Zpat">
    <w:name w:val="footer"/>
    <w:basedOn w:val="Normln"/>
    <w:link w:val="ZpatChar"/>
    <w:uiPriority w:val="99"/>
    <w:rsid w:val="008B7B8A"/>
    <w:pPr>
      <w:tabs>
        <w:tab w:val="center" w:pos="4536"/>
        <w:tab w:val="right" w:pos="9072"/>
      </w:tabs>
    </w:pPr>
    <w:rPr>
      <w:rFonts w:ascii="Times New Roman" w:hAnsi="Times New Roman"/>
      <w:sz w:val="20"/>
      <w:szCs w:val="20"/>
      <w:lang w:eastAsia="cs-CZ"/>
    </w:rPr>
  </w:style>
  <w:style w:type="character" w:customStyle="1" w:styleId="ZpatChar">
    <w:name w:val="Zápatí Char"/>
    <w:basedOn w:val="Standardnpsmoodstavce"/>
    <w:link w:val="Zpat"/>
    <w:uiPriority w:val="99"/>
    <w:locked/>
    <w:rsid w:val="00681ABB"/>
  </w:style>
  <w:style w:type="paragraph" w:styleId="Zkladntext2">
    <w:name w:val="Body Text 2"/>
    <w:basedOn w:val="Normln"/>
    <w:link w:val="Zkladntext2Char"/>
    <w:uiPriority w:val="99"/>
    <w:rsid w:val="00273981"/>
    <w:rPr>
      <w:sz w:val="20"/>
      <w:szCs w:val="20"/>
    </w:rPr>
  </w:style>
  <w:style w:type="character" w:customStyle="1" w:styleId="Zkladntext2Char">
    <w:name w:val="Základní text 2 Char"/>
    <w:link w:val="Zkladntext2"/>
    <w:uiPriority w:val="99"/>
    <w:semiHidden/>
    <w:locked/>
    <w:rsid w:val="0050418F"/>
    <w:rPr>
      <w:rFonts w:ascii="Calibri" w:hAnsi="Calibri"/>
      <w:lang w:eastAsia="en-US"/>
    </w:rPr>
  </w:style>
  <w:style w:type="paragraph" w:styleId="Textbubliny">
    <w:name w:val="Balloon Text"/>
    <w:basedOn w:val="Normln"/>
    <w:link w:val="TextbublinyChar"/>
    <w:uiPriority w:val="99"/>
    <w:rsid w:val="00681ABB"/>
    <w:rPr>
      <w:rFonts w:ascii="Tahoma" w:hAnsi="Tahoma"/>
      <w:sz w:val="16"/>
      <w:szCs w:val="20"/>
      <w:lang w:eastAsia="cs-CZ"/>
    </w:rPr>
  </w:style>
  <w:style w:type="character" w:customStyle="1" w:styleId="TextbublinyChar">
    <w:name w:val="Text bubliny Char"/>
    <w:link w:val="Textbubliny"/>
    <w:uiPriority w:val="99"/>
    <w:locked/>
    <w:rsid w:val="00681ABB"/>
    <w:rPr>
      <w:rFonts w:ascii="Tahoma" w:hAnsi="Tahoma"/>
      <w:sz w:val="16"/>
    </w:rPr>
  </w:style>
  <w:style w:type="character" w:styleId="Hypertextovodkaz">
    <w:name w:val="Hyperlink"/>
    <w:uiPriority w:val="99"/>
    <w:rsid w:val="00681ABB"/>
    <w:rPr>
      <w:rFonts w:cs="Times New Roman"/>
      <w:color w:val="0000FF"/>
      <w:u w:val="single"/>
    </w:rPr>
  </w:style>
  <w:style w:type="table" w:styleId="Mkatabulky">
    <w:name w:val="Table Grid"/>
    <w:basedOn w:val="Normlntabulka"/>
    <w:uiPriority w:val="99"/>
    <w:rsid w:val="00EB1E5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CD6774"/>
    <w:pPr>
      <w:spacing w:before="100" w:beforeAutospacing="1" w:after="100" w:afterAutospacing="1" w:line="240" w:lineRule="auto"/>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4652">
      <w:marLeft w:val="0"/>
      <w:marRight w:val="0"/>
      <w:marTop w:val="0"/>
      <w:marBottom w:val="0"/>
      <w:divBdr>
        <w:top w:val="none" w:sz="0" w:space="0" w:color="auto"/>
        <w:left w:val="none" w:sz="0" w:space="0" w:color="auto"/>
        <w:bottom w:val="none" w:sz="0" w:space="0" w:color="auto"/>
        <w:right w:val="none" w:sz="0" w:space="0" w:color="auto"/>
      </w:divBdr>
    </w:div>
    <w:div w:id="1205674653">
      <w:marLeft w:val="0"/>
      <w:marRight w:val="0"/>
      <w:marTop w:val="0"/>
      <w:marBottom w:val="0"/>
      <w:divBdr>
        <w:top w:val="none" w:sz="0" w:space="0" w:color="auto"/>
        <w:left w:val="none" w:sz="0" w:space="0" w:color="auto"/>
        <w:bottom w:val="none" w:sz="0" w:space="0" w:color="auto"/>
        <w:right w:val="none" w:sz="0" w:space="0" w:color="auto"/>
      </w:divBdr>
    </w:div>
    <w:div w:id="1205674654">
      <w:marLeft w:val="0"/>
      <w:marRight w:val="0"/>
      <w:marTop w:val="0"/>
      <w:marBottom w:val="0"/>
      <w:divBdr>
        <w:top w:val="none" w:sz="0" w:space="0" w:color="auto"/>
        <w:left w:val="none" w:sz="0" w:space="0" w:color="auto"/>
        <w:bottom w:val="none" w:sz="0" w:space="0" w:color="auto"/>
        <w:right w:val="none" w:sz="0" w:space="0" w:color="auto"/>
      </w:divBdr>
    </w:div>
    <w:div w:id="1205674655">
      <w:marLeft w:val="0"/>
      <w:marRight w:val="0"/>
      <w:marTop w:val="0"/>
      <w:marBottom w:val="0"/>
      <w:divBdr>
        <w:top w:val="none" w:sz="0" w:space="0" w:color="auto"/>
        <w:left w:val="none" w:sz="0" w:space="0" w:color="auto"/>
        <w:bottom w:val="none" w:sz="0" w:space="0" w:color="auto"/>
        <w:right w:val="none" w:sz="0" w:space="0" w:color="auto"/>
      </w:divBdr>
    </w:div>
    <w:div w:id="1205674656">
      <w:marLeft w:val="0"/>
      <w:marRight w:val="0"/>
      <w:marTop w:val="0"/>
      <w:marBottom w:val="0"/>
      <w:divBdr>
        <w:top w:val="none" w:sz="0" w:space="0" w:color="auto"/>
        <w:left w:val="none" w:sz="0" w:space="0" w:color="auto"/>
        <w:bottom w:val="none" w:sz="0" w:space="0" w:color="auto"/>
        <w:right w:val="none" w:sz="0" w:space="0" w:color="auto"/>
      </w:divBdr>
      <w:divsChild>
        <w:div w:id="1205674657">
          <w:marLeft w:val="0"/>
          <w:marRight w:val="0"/>
          <w:marTop w:val="0"/>
          <w:marBottom w:val="0"/>
          <w:divBdr>
            <w:top w:val="none" w:sz="0" w:space="0" w:color="auto"/>
            <w:left w:val="none" w:sz="0" w:space="0" w:color="auto"/>
            <w:bottom w:val="none" w:sz="0" w:space="0" w:color="auto"/>
            <w:right w:val="none" w:sz="0" w:space="0" w:color="auto"/>
          </w:divBdr>
        </w:div>
      </w:divsChild>
    </w:div>
    <w:div w:id="1205674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TSprog\Sablony\Formul&#225;&#345;e%20STS\Hlavi&#269;ka%20v%20pr&#225;zdn&#233;m%20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 v prázdném dokumentu</Template>
  <TotalTime>49</TotalTime>
  <Pages>1</Pages>
  <Words>1488</Words>
  <Characters>8784</Characters>
  <Application>Microsoft Office Word</Application>
  <DocSecurity>0</DocSecurity>
  <Lines>73</Lines>
  <Paragraphs>20</Paragraphs>
  <ScaleCrop>false</ScaleCrop>
  <Company>SŠST</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 zpracovaný v textovém editoru</dc:title>
  <dc:subject/>
  <dc:creator>Filas</dc:creator>
  <cp:keywords/>
  <dc:description/>
  <cp:lastModifiedBy>Zdeněk Říha</cp:lastModifiedBy>
  <cp:revision>9</cp:revision>
  <cp:lastPrinted>2013-02-25T09:26:00Z</cp:lastPrinted>
  <dcterms:created xsi:type="dcterms:W3CDTF">2014-03-17T18:00:00Z</dcterms:created>
  <dcterms:modified xsi:type="dcterms:W3CDTF">2014-03-21T05:49:00Z</dcterms:modified>
</cp:coreProperties>
</file>