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2C17DB" w:rsidTr="002C17DB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C17DB" w:rsidRDefault="002C17DB">
            <w:pPr>
              <w:spacing w:before="67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C17DB" w:rsidRDefault="002C17DB">
            <w:pPr>
              <w:spacing w:before="67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2C17DB" w:rsidTr="002C17DB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C17DB" w:rsidRDefault="002C17DB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C17DB" w:rsidRDefault="002C17DB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2C17DB" w:rsidTr="002C17DB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C17DB" w:rsidRDefault="002C17DB">
            <w:pPr>
              <w:spacing w:before="67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C17DB" w:rsidRDefault="00200BE1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Zdravotní pojištění</w:t>
            </w:r>
          </w:p>
        </w:tc>
      </w:tr>
      <w:tr w:rsidR="002C17DB" w:rsidTr="002C17DB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C17DB" w:rsidRDefault="002C17DB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C17DB" w:rsidRDefault="002C17DB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Ing. Jaroslava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Bejblová</w:t>
            </w:r>
            <w:proofErr w:type="spellEnd"/>
          </w:p>
        </w:tc>
      </w:tr>
      <w:tr w:rsidR="002C17DB" w:rsidTr="002C17DB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C17DB" w:rsidRDefault="002C17DB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Tematická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C17DB" w:rsidRDefault="002C17DB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sz w:val="24"/>
                <w:szCs w:val="24"/>
              </w:rPr>
              <w:t>Sociální zabezpečení pro 4. ročník SOŠ</w:t>
            </w:r>
          </w:p>
        </w:tc>
      </w:tr>
      <w:tr w:rsidR="002C17DB" w:rsidTr="002C17DB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C17DB" w:rsidRDefault="002C17DB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C17DB" w:rsidRDefault="002C17DB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4. ročník SOŠ</w:t>
            </w:r>
          </w:p>
        </w:tc>
      </w:tr>
      <w:tr w:rsidR="002C17DB" w:rsidTr="002C17DB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C17DB" w:rsidRDefault="002C17DB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C17DB" w:rsidRDefault="00200BE1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únor 2013</w:t>
            </w:r>
          </w:p>
        </w:tc>
      </w:tr>
      <w:tr w:rsidR="002C17DB" w:rsidTr="002C17DB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C17DB" w:rsidRDefault="002C17DB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C17DB" w:rsidRDefault="00200BE1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Žáci si zopakují základní informace z oblasti zdravotního pojištění. </w:t>
            </w:r>
          </w:p>
        </w:tc>
      </w:tr>
      <w:tr w:rsidR="002C17DB" w:rsidTr="002C17DB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C17DB" w:rsidRDefault="002C17DB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C17DB" w:rsidRDefault="002C17DB">
            <w:pPr>
              <w:adjustRightInd w:val="0"/>
              <w:spacing w:before="100" w:before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Výukový materiál je ve formě pracovních listů určen k opakování učiva na maturitní zkoušku.</w:t>
            </w:r>
          </w:p>
        </w:tc>
      </w:tr>
    </w:tbl>
    <w:p w:rsidR="002C17DB" w:rsidRDefault="00DA4861" w:rsidP="002C17DB">
      <w:pPr>
        <w:rPr>
          <w:rFonts w:ascii="Calibri" w:hAnsi="Calibri"/>
          <w:szCs w:val="32"/>
        </w:rPr>
      </w:pPr>
      <w:r>
        <w:rPr>
          <w:szCs w:val="32"/>
        </w:rPr>
        <w:t>VY_32_INOVACE_07.03.18</w:t>
      </w:r>
    </w:p>
    <w:p w:rsidR="002C17DB" w:rsidRDefault="002C17DB" w:rsidP="002C17DB">
      <w:pPr>
        <w:rPr>
          <w:szCs w:val="32"/>
        </w:rPr>
      </w:pPr>
    </w:p>
    <w:p w:rsidR="002C17DB" w:rsidRDefault="002C17DB" w:rsidP="002C17DB">
      <w:pPr>
        <w:rPr>
          <w:szCs w:val="32"/>
        </w:rPr>
      </w:pPr>
    </w:p>
    <w:p w:rsidR="002C17DB" w:rsidRDefault="002C17DB">
      <w:pPr>
        <w:rPr>
          <w:b/>
          <w:sz w:val="24"/>
          <w:szCs w:val="24"/>
        </w:rPr>
      </w:pPr>
    </w:p>
    <w:p w:rsidR="002C17DB" w:rsidRDefault="002C17DB">
      <w:pPr>
        <w:rPr>
          <w:b/>
          <w:sz w:val="24"/>
          <w:szCs w:val="24"/>
        </w:rPr>
      </w:pPr>
    </w:p>
    <w:p w:rsidR="002C17DB" w:rsidRDefault="002C17DB">
      <w:pPr>
        <w:rPr>
          <w:b/>
          <w:sz w:val="24"/>
          <w:szCs w:val="24"/>
        </w:rPr>
      </w:pPr>
    </w:p>
    <w:p w:rsidR="002C17DB" w:rsidRDefault="002C17DB">
      <w:pPr>
        <w:rPr>
          <w:b/>
          <w:sz w:val="24"/>
          <w:szCs w:val="24"/>
        </w:rPr>
      </w:pPr>
    </w:p>
    <w:p w:rsidR="002C17DB" w:rsidRDefault="002C17DB">
      <w:pPr>
        <w:rPr>
          <w:b/>
          <w:sz w:val="24"/>
          <w:szCs w:val="24"/>
        </w:rPr>
      </w:pPr>
    </w:p>
    <w:p w:rsidR="002C17DB" w:rsidRDefault="00E91FA4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drawing>
          <wp:inline distT="0" distB="0" distL="0" distR="0">
            <wp:extent cx="5760720" cy="1124585"/>
            <wp:effectExtent l="19050" t="0" r="0" b="0"/>
            <wp:docPr id="1" name="Obrázek 0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124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17DB" w:rsidRDefault="002C17DB">
      <w:pPr>
        <w:rPr>
          <w:b/>
          <w:sz w:val="24"/>
          <w:szCs w:val="24"/>
        </w:rPr>
      </w:pPr>
    </w:p>
    <w:p w:rsidR="002C17DB" w:rsidRDefault="002C17DB">
      <w:pPr>
        <w:rPr>
          <w:b/>
          <w:sz w:val="24"/>
          <w:szCs w:val="24"/>
        </w:rPr>
      </w:pPr>
    </w:p>
    <w:p w:rsidR="002C17DB" w:rsidRDefault="002C17DB">
      <w:pPr>
        <w:rPr>
          <w:b/>
          <w:sz w:val="24"/>
          <w:szCs w:val="24"/>
        </w:rPr>
      </w:pPr>
    </w:p>
    <w:p w:rsidR="002C17DB" w:rsidRDefault="002C17DB">
      <w:pPr>
        <w:rPr>
          <w:b/>
          <w:sz w:val="24"/>
          <w:szCs w:val="24"/>
        </w:rPr>
      </w:pPr>
    </w:p>
    <w:p w:rsidR="002C17DB" w:rsidRDefault="002C17DB">
      <w:pPr>
        <w:rPr>
          <w:b/>
          <w:sz w:val="24"/>
          <w:szCs w:val="24"/>
        </w:rPr>
      </w:pPr>
    </w:p>
    <w:p w:rsidR="002C17DB" w:rsidRDefault="002C17DB">
      <w:pPr>
        <w:rPr>
          <w:b/>
          <w:sz w:val="24"/>
          <w:szCs w:val="24"/>
        </w:rPr>
      </w:pPr>
    </w:p>
    <w:p w:rsidR="002C17DB" w:rsidRDefault="002C17DB">
      <w:pPr>
        <w:rPr>
          <w:b/>
          <w:sz w:val="24"/>
          <w:szCs w:val="24"/>
        </w:rPr>
      </w:pPr>
    </w:p>
    <w:p w:rsidR="002C17DB" w:rsidRDefault="002C17DB">
      <w:pPr>
        <w:rPr>
          <w:b/>
          <w:sz w:val="24"/>
          <w:szCs w:val="24"/>
        </w:rPr>
      </w:pPr>
    </w:p>
    <w:p w:rsidR="00987C33" w:rsidRPr="00C32E51" w:rsidRDefault="00DD6760">
      <w:pPr>
        <w:rPr>
          <w:b/>
          <w:sz w:val="28"/>
          <w:szCs w:val="28"/>
        </w:rPr>
      </w:pPr>
      <w:r w:rsidRPr="00C32E51">
        <w:rPr>
          <w:b/>
          <w:sz w:val="28"/>
          <w:szCs w:val="28"/>
        </w:rPr>
        <w:lastRenderedPageBreak/>
        <w:t>Zdravotní pojištění</w:t>
      </w:r>
    </w:p>
    <w:p w:rsidR="00DD6760" w:rsidRDefault="00DD6760">
      <w:pPr>
        <w:rPr>
          <w:b/>
          <w:sz w:val="24"/>
          <w:szCs w:val="24"/>
        </w:rPr>
      </w:pPr>
    </w:p>
    <w:p w:rsidR="00DD6760" w:rsidRPr="00F26CF3" w:rsidRDefault="00DD6760">
      <w:pPr>
        <w:rPr>
          <w:sz w:val="24"/>
          <w:szCs w:val="24"/>
        </w:rPr>
      </w:pPr>
      <w:r w:rsidRPr="00F26CF3">
        <w:rPr>
          <w:sz w:val="24"/>
          <w:szCs w:val="24"/>
        </w:rPr>
        <w:t>1.  Zdravotní pojištění je určené k………………………………………………………………………………………</w:t>
      </w:r>
    </w:p>
    <w:p w:rsidR="00DD6760" w:rsidRPr="00F26CF3" w:rsidRDefault="00DD6760">
      <w:pPr>
        <w:rPr>
          <w:sz w:val="24"/>
          <w:szCs w:val="24"/>
        </w:rPr>
      </w:pPr>
    </w:p>
    <w:p w:rsidR="00DD6760" w:rsidRPr="00F26CF3" w:rsidRDefault="00E91FA4">
      <w:pPr>
        <w:rPr>
          <w:sz w:val="24"/>
          <w:szCs w:val="24"/>
        </w:rPr>
      </w:pPr>
      <w:r>
        <w:rPr>
          <w:sz w:val="24"/>
          <w:szCs w:val="24"/>
        </w:rPr>
        <w:t>2. Je zdravotní pojištění</w:t>
      </w:r>
      <w:r w:rsidR="00DD6760" w:rsidRPr="00F26CF3">
        <w:rPr>
          <w:sz w:val="24"/>
          <w:szCs w:val="24"/>
        </w:rPr>
        <w:t xml:space="preserve"> povinné pro každého občana České republiky? ANO – NE</w:t>
      </w:r>
    </w:p>
    <w:p w:rsidR="00DD6760" w:rsidRPr="00F26CF3" w:rsidRDefault="00DD6760">
      <w:pPr>
        <w:rPr>
          <w:sz w:val="24"/>
          <w:szCs w:val="24"/>
        </w:rPr>
      </w:pPr>
    </w:p>
    <w:p w:rsidR="00DD6760" w:rsidRPr="00F26CF3" w:rsidRDefault="00DD6760">
      <w:pPr>
        <w:rPr>
          <w:sz w:val="24"/>
          <w:szCs w:val="24"/>
        </w:rPr>
      </w:pPr>
      <w:r w:rsidRPr="00F26CF3">
        <w:rPr>
          <w:sz w:val="24"/>
          <w:szCs w:val="24"/>
        </w:rPr>
        <w:t>3. Zakládá zdravotní pojištění nárok na výplatu nemocenské v případě nemoci? ANO – NE</w:t>
      </w:r>
    </w:p>
    <w:p w:rsidR="00DD6760" w:rsidRPr="00F26CF3" w:rsidRDefault="00DD6760">
      <w:pPr>
        <w:rPr>
          <w:sz w:val="24"/>
          <w:szCs w:val="24"/>
        </w:rPr>
      </w:pPr>
    </w:p>
    <w:p w:rsidR="00DD6760" w:rsidRPr="00F26CF3" w:rsidRDefault="00DD6760">
      <w:pPr>
        <w:rPr>
          <w:sz w:val="24"/>
          <w:szCs w:val="24"/>
        </w:rPr>
      </w:pPr>
      <w:r w:rsidRPr="00F26CF3">
        <w:rPr>
          <w:sz w:val="24"/>
          <w:szCs w:val="24"/>
        </w:rPr>
        <w:t>4.  Výše pojistného veřejného zdravotního pojištění činí …………………</w:t>
      </w:r>
      <w:proofErr w:type="gramStart"/>
      <w:r w:rsidRPr="00F26CF3">
        <w:rPr>
          <w:sz w:val="24"/>
          <w:szCs w:val="24"/>
        </w:rPr>
        <w:t>….% z vyměřovacího</w:t>
      </w:r>
      <w:proofErr w:type="gramEnd"/>
      <w:r w:rsidRPr="00F26CF3">
        <w:rPr>
          <w:sz w:val="24"/>
          <w:szCs w:val="24"/>
        </w:rPr>
        <w:t xml:space="preserve"> základu za rozhodné období. Zaměstnanci srazí i bez jeho souhlasu z platu 4,5% této částky, zbývající ………………….% uhradí ze svých prostředků …………………………………………..</w:t>
      </w:r>
    </w:p>
    <w:p w:rsidR="00DD6760" w:rsidRPr="00F26CF3" w:rsidRDefault="00DD6760">
      <w:pPr>
        <w:rPr>
          <w:sz w:val="24"/>
          <w:szCs w:val="24"/>
        </w:rPr>
      </w:pPr>
    </w:p>
    <w:p w:rsidR="00DD6760" w:rsidRPr="00F26CF3" w:rsidRDefault="00DD6760">
      <w:pPr>
        <w:rPr>
          <w:sz w:val="24"/>
          <w:szCs w:val="24"/>
        </w:rPr>
      </w:pPr>
      <w:r w:rsidRPr="00F26CF3">
        <w:rPr>
          <w:sz w:val="24"/>
          <w:szCs w:val="24"/>
        </w:rPr>
        <w:t>5. …………………………..rozhodné období platí pro zaměstnavatele a osoby bez zdanitelných příjmů. U osob samostatně výdělečně činných je rozhodným obdobím………………………..</w:t>
      </w:r>
    </w:p>
    <w:p w:rsidR="00DD6760" w:rsidRPr="00F26CF3" w:rsidRDefault="00DD6760">
      <w:pPr>
        <w:rPr>
          <w:sz w:val="24"/>
          <w:szCs w:val="24"/>
        </w:rPr>
      </w:pPr>
    </w:p>
    <w:p w:rsidR="00DD6760" w:rsidRPr="00F26CF3" w:rsidRDefault="00DD6760">
      <w:pPr>
        <w:rPr>
          <w:sz w:val="24"/>
          <w:szCs w:val="24"/>
        </w:rPr>
      </w:pPr>
      <w:r w:rsidRPr="00F26CF3">
        <w:rPr>
          <w:sz w:val="24"/>
          <w:szCs w:val="24"/>
        </w:rPr>
        <w:t>6.  Kdo odvádí pojistné na zdravotní pojištění</w:t>
      </w:r>
      <w:r w:rsidR="00F26CF3">
        <w:rPr>
          <w:sz w:val="24"/>
          <w:szCs w:val="24"/>
        </w:rPr>
        <w:t xml:space="preserve"> za zaměstnance</w:t>
      </w:r>
      <w:r w:rsidRPr="00F26CF3">
        <w:rPr>
          <w:sz w:val="24"/>
          <w:szCs w:val="24"/>
        </w:rPr>
        <w:t xml:space="preserve"> a na jaký účet?</w:t>
      </w:r>
    </w:p>
    <w:p w:rsidR="00DD6760" w:rsidRPr="00F26CF3" w:rsidRDefault="00DD6760">
      <w:pPr>
        <w:rPr>
          <w:sz w:val="24"/>
          <w:szCs w:val="24"/>
        </w:rPr>
      </w:pPr>
      <w:r w:rsidRPr="00F26CF3">
        <w:rPr>
          <w:sz w:val="24"/>
          <w:szCs w:val="24"/>
        </w:rPr>
        <w:t>…………………………………………………………………………………………………………………………………………</w:t>
      </w:r>
    </w:p>
    <w:p w:rsidR="00DD6760" w:rsidRPr="00F26CF3" w:rsidRDefault="00DD6760">
      <w:pPr>
        <w:rPr>
          <w:sz w:val="24"/>
          <w:szCs w:val="24"/>
        </w:rPr>
      </w:pPr>
    </w:p>
    <w:p w:rsidR="00DD6760" w:rsidRPr="00F26CF3" w:rsidRDefault="00DD6760">
      <w:pPr>
        <w:rPr>
          <w:sz w:val="24"/>
          <w:szCs w:val="24"/>
        </w:rPr>
      </w:pPr>
      <w:r w:rsidRPr="00F26CF3">
        <w:rPr>
          <w:sz w:val="24"/>
          <w:szCs w:val="24"/>
        </w:rPr>
        <w:t>7.</w:t>
      </w:r>
      <w:r w:rsidR="004159ED" w:rsidRPr="00F26CF3">
        <w:rPr>
          <w:sz w:val="24"/>
          <w:szCs w:val="24"/>
        </w:rPr>
        <w:t>Pojistné se zaokrouhluje  vždy……………………………………….., platí se  za …………………………….</w:t>
      </w:r>
    </w:p>
    <w:p w:rsidR="004159ED" w:rsidRPr="00F26CF3" w:rsidRDefault="004159ED">
      <w:pPr>
        <w:rPr>
          <w:sz w:val="24"/>
          <w:szCs w:val="24"/>
        </w:rPr>
      </w:pPr>
      <w:r w:rsidRPr="00F26CF3">
        <w:rPr>
          <w:sz w:val="24"/>
          <w:szCs w:val="24"/>
        </w:rPr>
        <w:t>a je splatné…………………………………………………………………………………………………………………………</w:t>
      </w:r>
    </w:p>
    <w:p w:rsidR="004159ED" w:rsidRPr="00F26CF3" w:rsidRDefault="004159ED">
      <w:pPr>
        <w:rPr>
          <w:sz w:val="24"/>
          <w:szCs w:val="24"/>
        </w:rPr>
      </w:pPr>
    </w:p>
    <w:p w:rsidR="004159ED" w:rsidRPr="00F26CF3" w:rsidRDefault="004159ED">
      <w:pPr>
        <w:rPr>
          <w:sz w:val="24"/>
          <w:szCs w:val="24"/>
        </w:rPr>
      </w:pPr>
      <w:r w:rsidRPr="00F26CF3">
        <w:rPr>
          <w:sz w:val="24"/>
          <w:szCs w:val="24"/>
        </w:rPr>
        <w:t>8. Kdo platí zdravotní pojištění za děti, studenty, důchodce a registrované nezaměstnané?</w:t>
      </w:r>
    </w:p>
    <w:p w:rsidR="004159ED" w:rsidRPr="00F26CF3" w:rsidRDefault="004159ED">
      <w:pPr>
        <w:rPr>
          <w:sz w:val="24"/>
          <w:szCs w:val="24"/>
        </w:rPr>
      </w:pPr>
      <w:r w:rsidRPr="00F26CF3">
        <w:rPr>
          <w:sz w:val="24"/>
          <w:szCs w:val="24"/>
        </w:rPr>
        <w:t>…………………………………………………………………………………………………………………………………………..</w:t>
      </w:r>
    </w:p>
    <w:p w:rsidR="00D53529" w:rsidRPr="00F26CF3" w:rsidRDefault="00D53529">
      <w:pPr>
        <w:rPr>
          <w:sz w:val="24"/>
          <w:szCs w:val="24"/>
        </w:rPr>
      </w:pPr>
    </w:p>
    <w:p w:rsidR="004159ED" w:rsidRPr="00F26CF3" w:rsidRDefault="00D53529">
      <w:pPr>
        <w:rPr>
          <w:sz w:val="24"/>
          <w:szCs w:val="24"/>
        </w:rPr>
      </w:pPr>
      <w:r w:rsidRPr="00F26CF3">
        <w:rPr>
          <w:sz w:val="24"/>
          <w:szCs w:val="24"/>
        </w:rPr>
        <w:t>9. Pro zaměstnance je vyměřovacím základem…………………………………………………………………..,</w:t>
      </w:r>
    </w:p>
    <w:p w:rsidR="00D53529" w:rsidRPr="00F26CF3" w:rsidRDefault="00D53529">
      <w:pPr>
        <w:rPr>
          <w:sz w:val="24"/>
          <w:szCs w:val="24"/>
        </w:rPr>
      </w:pPr>
      <w:r w:rsidRPr="00F26CF3">
        <w:rPr>
          <w:sz w:val="24"/>
          <w:szCs w:val="24"/>
        </w:rPr>
        <w:t>z níž zaměstnavatel strhává ………………………..%.</w:t>
      </w:r>
    </w:p>
    <w:p w:rsidR="00D53529" w:rsidRPr="00F26CF3" w:rsidRDefault="00D53529">
      <w:pPr>
        <w:rPr>
          <w:sz w:val="24"/>
          <w:szCs w:val="24"/>
        </w:rPr>
      </w:pPr>
    </w:p>
    <w:p w:rsidR="00D53529" w:rsidRPr="00F26CF3" w:rsidRDefault="00D53529">
      <w:pPr>
        <w:rPr>
          <w:sz w:val="24"/>
          <w:szCs w:val="24"/>
        </w:rPr>
      </w:pPr>
      <w:r w:rsidRPr="00F26CF3">
        <w:rPr>
          <w:sz w:val="24"/>
          <w:szCs w:val="24"/>
        </w:rPr>
        <w:t>10. Osoba bez zdanitelných příjmů si platí zdravotní  pojištění ? ANO – NE</w:t>
      </w:r>
    </w:p>
    <w:p w:rsidR="00D53529" w:rsidRPr="00F26CF3" w:rsidRDefault="00D53529">
      <w:pPr>
        <w:rPr>
          <w:sz w:val="24"/>
          <w:szCs w:val="24"/>
        </w:rPr>
      </w:pPr>
    </w:p>
    <w:p w:rsidR="00D53529" w:rsidRPr="00F26CF3" w:rsidRDefault="00D53529">
      <w:pPr>
        <w:rPr>
          <w:sz w:val="24"/>
          <w:szCs w:val="24"/>
        </w:rPr>
      </w:pPr>
      <w:r w:rsidRPr="00F26CF3">
        <w:rPr>
          <w:sz w:val="24"/>
          <w:szCs w:val="24"/>
        </w:rPr>
        <w:t>11. Změna zdravotní pojišťovny je možná ……………………………………………………………………..</w:t>
      </w:r>
    </w:p>
    <w:p w:rsidR="00D53529" w:rsidRPr="00F26CF3" w:rsidRDefault="00D53529">
      <w:pPr>
        <w:rPr>
          <w:sz w:val="24"/>
          <w:szCs w:val="24"/>
        </w:rPr>
      </w:pPr>
    </w:p>
    <w:p w:rsidR="00F5233C" w:rsidRPr="00F26CF3" w:rsidRDefault="00D53529" w:rsidP="00F5233C">
      <w:pPr>
        <w:jc w:val="both"/>
        <w:rPr>
          <w:sz w:val="24"/>
          <w:szCs w:val="24"/>
        </w:rPr>
      </w:pPr>
      <w:r w:rsidRPr="00F26CF3">
        <w:rPr>
          <w:sz w:val="24"/>
          <w:szCs w:val="24"/>
        </w:rPr>
        <w:t xml:space="preserve">12. Zaměstnavatel  </w:t>
      </w:r>
      <w:r w:rsidR="00F5233C" w:rsidRPr="00F26CF3">
        <w:rPr>
          <w:sz w:val="24"/>
          <w:szCs w:val="24"/>
        </w:rPr>
        <w:t xml:space="preserve">je povinen oznámit nejpozději  do ……………..dnů změnu údajů, ukončení své činnosti, zrušení organizace nebo její vstup do likvidace. </w:t>
      </w:r>
    </w:p>
    <w:p w:rsidR="00F5233C" w:rsidRPr="00F26CF3" w:rsidRDefault="00F5233C" w:rsidP="00F5233C">
      <w:pPr>
        <w:jc w:val="both"/>
        <w:rPr>
          <w:sz w:val="24"/>
          <w:szCs w:val="24"/>
        </w:rPr>
      </w:pPr>
    </w:p>
    <w:p w:rsidR="00E030A7" w:rsidRPr="00F26CF3" w:rsidRDefault="00F5233C" w:rsidP="00F5233C">
      <w:pPr>
        <w:jc w:val="both"/>
        <w:rPr>
          <w:sz w:val="24"/>
          <w:szCs w:val="24"/>
        </w:rPr>
      </w:pPr>
      <w:r w:rsidRPr="00F26CF3">
        <w:rPr>
          <w:sz w:val="24"/>
          <w:szCs w:val="24"/>
        </w:rPr>
        <w:t xml:space="preserve">13.  Je zaměstnavatel povinen oznámit zdravotní pojišťovně nástup zaměstnance do zaměstnání a ukončení takového zaměstnání? ANO </w:t>
      </w:r>
      <w:r w:rsidR="00E030A7" w:rsidRPr="00F26CF3">
        <w:rPr>
          <w:sz w:val="24"/>
          <w:szCs w:val="24"/>
        </w:rPr>
        <w:t>–</w:t>
      </w:r>
      <w:r w:rsidRPr="00F26CF3">
        <w:rPr>
          <w:sz w:val="24"/>
          <w:szCs w:val="24"/>
        </w:rPr>
        <w:t xml:space="preserve"> NE</w:t>
      </w:r>
    </w:p>
    <w:p w:rsidR="00E030A7" w:rsidRPr="00F26CF3" w:rsidRDefault="00E030A7" w:rsidP="00F5233C">
      <w:pPr>
        <w:jc w:val="both"/>
        <w:rPr>
          <w:sz w:val="24"/>
          <w:szCs w:val="24"/>
        </w:rPr>
      </w:pPr>
    </w:p>
    <w:p w:rsidR="00E030A7" w:rsidRPr="00F26CF3" w:rsidRDefault="00E030A7" w:rsidP="00F5233C">
      <w:pPr>
        <w:jc w:val="both"/>
        <w:rPr>
          <w:sz w:val="24"/>
          <w:szCs w:val="24"/>
        </w:rPr>
      </w:pPr>
      <w:r w:rsidRPr="00F26CF3">
        <w:rPr>
          <w:sz w:val="24"/>
          <w:szCs w:val="24"/>
        </w:rPr>
        <w:t>14. Pokud zaměstnanec změní zdravotní pojišťovnu, jaké povinnosti vyplývají z této skutečnosti pro zaměstnavatele?</w:t>
      </w:r>
    </w:p>
    <w:p w:rsidR="00E030A7" w:rsidRPr="00F26CF3" w:rsidRDefault="00E030A7" w:rsidP="00F5233C">
      <w:pPr>
        <w:jc w:val="both"/>
        <w:rPr>
          <w:sz w:val="24"/>
          <w:szCs w:val="24"/>
        </w:rPr>
      </w:pPr>
      <w:r w:rsidRPr="00F26CF3">
        <w:rPr>
          <w:sz w:val="24"/>
          <w:szCs w:val="24"/>
        </w:rPr>
        <w:t>…………………………………………………………………………………………………………………………………………..</w:t>
      </w:r>
    </w:p>
    <w:p w:rsidR="00E030A7" w:rsidRPr="00F26CF3" w:rsidRDefault="00E030A7" w:rsidP="00F5233C">
      <w:pPr>
        <w:jc w:val="both"/>
        <w:rPr>
          <w:sz w:val="24"/>
          <w:szCs w:val="24"/>
        </w:rPr>
      </w:pPr>
    </w:p>
    <w:p w:rsidR="00E030A7" w:rsidRPr="00F26CF3" w:rsidRDefault="00E030A7" w:rsidP="00555797">
      <w:pPr>
        <w:rPr>
          <w:sz w:val="24"/>
          <w:szCs w:val="24"/>
        </w:rPr>
      </w:pPr>
      <w:r w:rsidRPr="00F26CF3">
        <w:rPr>
          <w:sz w:val="24"/>
          <w:szCs w:val="24"/>
        </w:rPr>
        <w:lastRenderedPageBreak/>
        <w:t>15. Osoba samostatně výdělečně činná je povinna  nejpozději do……………………….dnů ohlásit u příslušné zdravotní pojišťovny   datum  ……………………nebo…………………………………..</w:t>
      </w:r>
    </w:p>
    <w:p w:rsidR="00D53529" w:rsidRPr="00F26CF3" w:rsidRDefault="00E030A7" w:rsidP="00555797">
      <w:pPr>
        <w:rPr>
          <w:sz w:val="24"/>
          <w:szCs w:val="24"/>
        </w:rPr>
      </w:pPr>
      <w:r w:rsidRPr="00F26CF3">
        <w:rPr>
          <w:sz w:val="24"/>
          <w:szCs w:val="24"/>
        </w:rPr>
        <w:t>samostatné výdělečné činnosti.</w:t>
      </w:r>
    </w:p>
    <w:p w:rsidR="007D2080" w:rsidRPr="00F26CF3" w:rsidRDefault="007D2080" w:rsidP="00F5233C">
      <w:pPr>
        <w:jc w:val="both"/>
        <w:rPr>
          <w:sz w:val="24"/>
          <w:szCs w:val="24"/>
        </w:rPr>
      </w:pPr>
    </w:p>
    <w:p w:rsidR="007D2080" w:rsidRPr="00F26CF3" w:rsidRDefault="007D2080" w:rsidP="00F5233C">
      <w:pPr>
        <w:jc w:val="both"/>
        <w:rPr>
          <w:sz w:val="24"/>
          <w:szCs w:val="24"/>
        </w:rPr>
      </w:pPr>
      <w:r w:rsidRPr="00F26CF3">
        <w:rPr>
          <w:sz w:val="24"/>
          <w:szCs w:val="24"/>
        </w:rPr>
        <w:t>16. Je osoba samostatně výdělečně činná, v případě že podniká na hlavní pracovní poměr, povinna odvádět na účet zdravotní pojišťovny pravidelně měsíční zálohy na pojistné?</w:t>
      </w:r>
    </w:p>
    <w:p w:rsidR="007D2080" w:rsidRPr="00F26CF3" w:rsidRDefault="007D2080" w:rsidP="00F5233C">
      <w:pPr>
        <w:jc w:val="both"/>
        <w:rPr>
          <w:sz w:val="24"/>
          <w:szCs w:val="24"/>
        </w:rPr>
      </w:pPr>
      <w:r w:rsidRPr="00F26CF3">
        <w:rPr>
          <w:sz w:val="24"/>
          <w:szCs w:val="24"/>
        </w:rPr>
        <w:t>ANO – NE</w:t>
      </w:r>
    </w:p>
    <w:p w:rsidR="007D2080" w:rsidRPr="00F26CF3" w:rsidRDefault="007D2080" w:rsidP="00F5233C">
      <w:pPr>
        <w:jc w:val="both"/>
        <w:rPr>
          <w:sz w:val="24"/>
          <w:szCs w:val="24"/>
        </w:rPr>
      </w:pPr>
    </w:p>
    <w:p w:rsidR="007D2080" w:rsidRPr="00F26CF3" w:rsidRDefault="007D2080" w:rsidP="00F5233C">
      <w:pPr>
        <w:jc w:val="both"/>
        <w:rPr>
          <w:sz w:val="24"/>
          <w:szCs w:val="24"/>
        </w:rPr>
      </w:pPr>
      <w:r w:rsidRPr="00F26CF3">
        <w:rPr>
          <w:sz w:val="24"/>
          <w:szCs w:val="24"/>
        </w:rPr>
        <w:t>17. Vyměřovacím základem  pro osoby samostatně výdělečně činné je …………..% příjmu z podnikání  a jiné samostatné výdělečné činnosti po odpočtu výdajů vynaložených na jeho dosažení, zajištění a udržení.</w:t>
      </w:r>
    </w:p>
    <w:p w:rsidR="007D2080" w:rsidRPr="00F26CF3" w:rsidRDefault="007D2080" w:rsidP="00F5233C">
      <w:pPr>
        <w:jc w:val="both"/>
        <w:rPr>
          <w:sz w:val="24"/>
          <w:szCs w:val="24"/>
        </w:rPr>
      </w:pPr>
    </w:p>
    <w:p w:rsidR="007D2080" w:rsidRPr="00F26CF3" w:rsidRDefault="007D2080" w:rsidP="00F5233C">
      <w:pPr>
        <w:jc w:val="both"/>
        <w:rPr>
          <w:sz w:val="24"/>
          <w:szCs w:val="24"/>
        </w:rPr>
      </w:pPr>
      <w:r w:rsidRPr="00F26CF3">
        <w:rPr>
          <w:sz w:val="24"/>
          <w:szCs w:val="24"/>
        </w:rPr>
        <w:t>18. OSVČ je povinna nejpozději do ………………….ode dne, ve kterém měla podat daňové přiznání za tento kalendářní rok, předložit zdravotní pojišťovně , ve kterém byla v tomto období pojištěna, vyplněný formulář……………………………………………………….., zaplacených zálohách na pojistné, vyměřovacím základu a o pojistném vypočteném z tohoto vyměřovacího základu.</w:t>
      </w:r>
    </w:p>
    <w:p w:rsidR="007D2080" w:rsidRPr="00F26CF3" w:rsidRDefault="007D2080" w:rsidP="00F5233C">
      <w:pPr>
        <w:jc w:val="both"/>
        <w:rPr>
          <w:sz w:val="24"/>
          <w:szCs w:val="24"/>
        </w:rPr>
      </w:pPr>
    </w:p>
    <w:p w:rsidR="007D2080" w:rsidRPr="00F26CF3" w:rsidRDefault="007D2080" w:rsidP="00F5233C">
      <w:pPr>
        <w:jc w:val="both"/>
        <w:rPr>
          <w:sz w:val="24"/>
          <w:szCs w:val="24"/>
        </w:rPr>
      </w:pPr>
      <w:r w:rsidRPr="00F26CF3">
        <w:rPr>
          <w:sz w:val="24"/>
          <w:szCs w:val="24"/>
        </w:rPr>
        <w:t>19. Pokud osoba samostatně výdělečně činná zahájila samostatnou výdělečnou činnost v průběhu roku, je povinna platit měsíční zálohy na pojistné, vypočtené jako ………………………….% z minimálního vyměřovacího základu, pokud si sama nestanovila zálohy vyšší.</w:t>
      </w:r>
    </w:p>
    <w:p w:rsidR="007D2080" w:rsidRDefault="007D2080" w:rsidP="00F5233C">
      <w:pPr>
        <w:jc w:val="both"/>
        <w:rPr>
          <w:sz w:val="24"/>
          <w:szCs w:val="24"/>
        </w:rPr>
      </w:pPr>
    </w:p>
    <w:p w:rsidR="00F26CF3" w:rsidRDefault="00F26CF3" w:rsidP="00F5233C">
      <w:pPr>
        <w:jc w:val="both"/>
        <w:rPr>
          <w:sz w:val="24"/>
          <w:szCs w:val="24"/>
        </w:rPr>
      </w:pPr>
    </w:p>
    <w:p w:rsidR="00F26CF3" w:rsidRDefault="00F26CF3" w:rsidP="00F5233C">
      <w:pPr>
        <w:jc w:val="both"/>
        <w:rPr>
          <w:sz w:val="24"/>
          <w:szCs w:val="24"/>
        </w:rPr>
      </w:pPr>
    </w:p>
    <w:p w:rsidR="00F26CF3" w:rsidRDefault="00F26CF3" w:rsidP="00F5233C">
      <w:pPr>
        <w:jc w:val="both"/>
        <w:rPr>
          <w:sz w:val="24"/>
          <w:szCs w:val="24"/>
        </w:rPr>
      </w:pPr>
    </w:p>
    <w:p w:rsidR="00F26CF3" w:rsidRDefault="00F26CF3" w:rsidP="00F5233C">
      <w:pPr>
        <w:jc w:val="both"/>
        <w:rPr>
          <w:sz w:val="24"/>
          <w:szCs w:val="24"/>
        </w:rPr>
      </w:pPr>
    </w:p>
    <w:p w:rsidR="00F26CF3" w:rsidRDefault="00F26CF3" w:rsidP="00F5233C">
      <w:pPr>
        <w:jc w:val="both"/>
        <w:rPr>
          <w:sz w:val="24"/>
          <w:szCs w:val="24"/>
        </w:rPr>
      </w:pPr>
    </w:p>
    <w:p w:rsidR="00F26CF3" w:rsidRDefault="00F26CF3" w:rsidP="00F5233C">
      <w:pPr>
        <w:jc w:val="both"/>
        <w:rPr>
          <w:sz w:val="24"/>
          <w:szCs w:val="24"/>
        </w:rPr>
      </w:pPr>
    </w:p>
    <w:p w:rsidR="00F26CF3" w:rsidRDefault="00F26CF3" w:rsidP="00F5233C">
      <w:pPr>
        <w:jc w:val="both"/>
        <w:rPr>
          <w:sz w:val="24"/>
          <w:szCs w:val="24"/>
        </w:rPr>
      </w:pPr>
    </w:p>
    <w:p w:rsidR="00F26CF3" w:rsidRDefault="00F26CF3" w:rsidP="00F5233C">
      <w:pPr>
        <w:jc w:val="both"/>
        <w:rPr>
          <w:sz w:val="24"/>
          <w:szCs w:val="24"/>
        </w:rPr>
      </w:pPr>
    </w:p>
    <w:p w:rsidR="00F26CF3" w:rsidRDefault="00F26CF3" w:rsidP="00F5233C">
      <w:pPr>
        <w:jc w:val="both"/>
        <w:rPr>
          <w:sz w:val="24"/>
          <w:szCs w:val="24"/>
        </w:rPr>
      </w:pPr>
    </w:p>
    <w:p w:rsidR="00F26CF3" w:rsidRDefault="00F26CF3" w:rsidP="00F5233C">
      <w:pPr>
        <w:jc w:val="both"/>
        <w:rPr>
          <w:sz w:val="24"/>
          <w:szCs w:val="24"/>
        </w:rPr>
      </w:pPr>
    </w:p>
    <w:p w:rsidR="00F26CF3" w:rsidRDefault="00F26CF3" w:rsidP="00F5233C">
      <w:pPr>
        <w:jc w:val="both"/>
        <w:rPr>
          <w:sz w:val="24"/>
          <w:szCs w:val="24"/>
        </w:rPr>
      </w:pPr>
    </w:p>
    <w:p w:rsidR="00F26CF3" w:rsidRDefault="00F26CF3" w:rsidP="00F5233C">
      <w:pPr>
        <w:jc w:val="both"/>
        <w:rPr>
          <w:sz w:val="24"/>
          <w:szCs w:val="24"/>
        </w:rPr>
      </w:pPr>
    </w:p>
    <w:p w:rsidR="00F26CF3" w:rsidRDefault="00F26CF3" w:rsidP="00F5233C">
      <w:pPr>
        <w:jc w:val="both"/>
        <w:rPr>
          <w:sz w:val="24"/>
          <w:szCs w:val="24"/>
        </w:rPr>
      </w:pPr>
    </w:p>
    <w:p w:rsidR="00F26CF3" w:rsidRDefault="00F26CF3" w:rsidP="00F5233C">
      <w:pPr>
        <w:jc w:val="both"/>
        <w:rPr>
          <w:sz w:val="24"/>
          <w:szCs w:val="24"/>
        </w:rPr>
      </w:pPr>
    </w:p>
    <w:p w:rsidR="00E91FA4" w:rsidRDefault="00E91FA4" w:rsidP="00F5233C">
      <w:pPr>
        <w:jc w:val="both"/>
        <w:rPr>
          <w:sz w:val="24"/>
          <w:szCs w:val="24"/>
        </w:rPr>
      </w:pPr>
    </w:p>
    <w:p w:rsidR="00E91FA4" w:rsidRDefault="00E91FA4" w:rsidP="00F5233C">
      <w:pPr>
        <w:jc w:val="both"/>
        <w:rPr>
          <w:sz w:val="24"/>
          <w:szCs w:val="24"/>
        </w:rPr>
      </w:pPr>
    </w:p>
    <w:p w:rsidR="00F26CF3" w:rsidRDefault="00F26CF3" w:rsidP="00F5233C">
      <w:pPr>
        <w:jc w:val="both"/>
        <w:rPr>
          <w:sz w:val="24"/>
          <w:szCs w:val="24"/>
        </w:rPr>
      </w:pPr>
    </w:p>
    <w:p w:rsidR="00F26CF3" w:rsidRDefault="00F26CF3" w:rsidP="00F5233C">
      <w:pPr>
        <w:jc w:val="both"/>
        <w:rPr>
          <w:sz w:val="24"/>
          <w:szCs w:val="24"/>
        </w:rPr>
      </w:pPr>
    </w:p>
    <w:p w:rsidR="00F26CF3" w:rsidRDefault="00F26CF3" w:rsidP="00F5233C">
      <w:pPr>
        <w:jc w:val="both"/>
        <w:rPr>
          <w:sz w:val="24"/>
          <w:szCs w:val="24"/>
        </w:rPr>
      </w:pPr>
    </w:p>
    <w:p w:rsidR="00F26CF3" w:rsidRPr="000850D6" w:rsidRDefault="000850D6" w:rsidP="00F5233C">
      <w:pPr>
        <w:jc w:val="both"/>
        <w:rPr>
          <w:b/>
          <w:sz w:val="28"/>
          <w:szCs w:val="28"/>
        </w:rPr>
      </w:pPr>
      <w:r w:rsidRPr="000850D6">
        <w:rPr>
          <w:b/>
          <w:sz w:val="28"/>
          <w:szCs w:val="28"/>
        </w:rPr>
        <w:t>Zdravotní pojištění</w:t>
      </w:r>
    </w:p>
    <w:p w:rsidR="00F26CF3" w:rsidRDefault="00F26CF3" w:rsidP="00F5233C">
      <w:pPr>
        <w:jc w:val="both"/>
        <w:rPr>
          <w:sz w:val="24"/>
          <w:szCs w:val="24"/>
        </w:rPr>
      </w:pPr>
    </w:p>
    <w:p w:rsidR="00F26CF3" w:rsidRPr="000850D6" w:rsidRDefault="00F26CF3" w:rsidP="00F5233C">
      <w:pPr>
        <w:jc w:val="both"/>
        <w:rPr>
          <w:b/>
          <w:sz w:val="28"/>
          <w:szCs w:val="28"/>
        </w:rPr>
      </w:pPr>
      <w:r w:rsidRPr="000850D6">
        <w:rPr>
          <w:b/>
          <w:sz w:val="28"/>
          <w:szCs w:val="28"/>
        </w:rPr>
        <w:t>Řešení</w:t>
      </w:r>
    </w:p>
    <w:p w:rsidR="00F26CF3" w:rsidRDefault="00F26CF3" w:rsidP="00F5233C">
      <w:pPr>
        <w:jc w:val="both"/>
        <w:rPr>
          <w:sz w:val="24"/>
          <w:szCs w:val="24"/>
        </w:rPr>
      </w:pPr>
    </w:p>
    <w:p w:rsidR="00F26CF3" w:rsidRDefault="00F26CF3" w:rsidP="00F5233C">
      <w:pPr>
        <w:jc w:val="both"/>
        <w:rPr>
          <w:sz w:val="24"/>
          <w:szCs w:val="24"/>
        </w:rPr>
      </w:pPr>
      <w:r>
        <w:rPr>
          <w:sz w:val="24"/>
          <w:szCs w:val="24"/>
        </w:rPr>
        <w:t>1.  úhradě nákladů na zdravotní péči</w:t>
      </w:r>
    </w:p>
    <w:p w:rsidR="00F26CF3" w:rsidRDefault="00F26CF3" w:rsidP="00F5233C">
      <w:pPr>
        <w:jc w:val="both"/>
        <w:rPr>
          <w:sz w:val="24"/>
          <w:szCs w:val="24"/>
        </w:rPr>
      </w:pPr>
    </w:p>
    <w:p w:rsidR="00F26CF3" w:rsidRDefault="00F26CF3" w:rsidP="00F5233C">
      <w:pPr>
        <w:jc w:val="both"/>
        <w:rPr>
          <w:sz w:val="24"/>
          <w:szCs w:val="24"/>
        </w:rPr>
      </w:pPr>
      <w:r>
        <w:rPr>
          <w:sz w:val="24"/>
          <w:szCs w:val="24"/>
        </w:rPr>
        <w:t>2. ANO</w:t>
      </w:r>
    </w:p>
    <w:p w:rsidR="00F26CF3" w:rsidRDefault="00F26CF3" w:rsidP="00F5233C">
      <w:pPr>
        <w:jc w:val="both"/>
        <w:rPr>
          <w:sz w:val="24"/>
          <w:szCs w:val="24"/>
        </w:rPr>
      </w:pPr>
    </w:p>
    <w:p w:rsidR="00F26CF3" w:rsidRDefault="00F26CF3" w:rsidP="00F5233C">
      <w:pPr>
        <w:jc w:val="both"/>
        <w:rPr>
          <w:sz w:val="24"/>
          <w:szCs w:val="24"/>
        </w:rPr>
      </w:pPr>
      <w:r>
        <w:rPr>
          <w:sz w:val="24"/>
          <w:szCs w:val="24"/>
        </w:rPr>
        <w:t>3. NE</w:t>
      </w:r>
    </w:p>
    <w:p w:rsidR="00F26CF3" w:rsidRDefault="00F26CF3" w:rsidP="00F5233C">
      <w:pPr>
        <w:jc w:val="both"/>
        <w:rPr>
          <w:sz w:val="24"/>
          <w:szCs w:val="24"/>
        </w:rPr>
      </w:pPr>
    </w:p>
    <w:p w:rsidR="00F26CF3" w:rsidRDefault="00F26CF3" w:rsidP="00F5233C">
      <w:pPr>
        <w:jc w:val="both"/>
        <w:rPr>
          <w:sz w:val="24"/>
          <w:szCs w:val="24"/>
        </w:rPr>
      </w:pPr>
      <w:r>
        <w:rPr>
          <w:sz w:val="24"/>
          <w:szCs w:val="24"/>
        </w:rPr>
        <w:t>4.</w:t>
      </w:r>
    </w:p>
    <w:p w:rsidR="00F26CF3" w:rsidRDefault="00F26CF3" w:rsidP="00F5233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13,5%</w:t>
      </w:r>
    </w:p>
    <w:p w:rsidR="00F26CF3" w:rsidRDefault="00F26CF3" w:rsidP="00F5233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9%</w:t>
      </w:r>
    </w:p>
    <w:p w:rsidR="00F26CF3" w:rsidRDefault="00555797" w:rsidP="00F5233C">
      <w:pPr>
        <w:jc w:val="both"/>
        <w:rPr>
          <w:sz w:val="24"/>
          <w:szCs w:val="24"/>
        </w:rPr>
      </w:pPr>
      <w:r>
        <w:rPr>
          <w:sz w:val="24"/>
          <w:szCs w:val="24"/>
        </w:rPr>
        <w:t>z</w:t>
      </w:r>
      <w:r w:rsidR="00F26CF3">
        <w:rPr>
          <w:sz w:val="24"/>
          <w:szCs w:val="24"/>
        </w:rPr>
        <w:t>aměstnavatel</w:t>
      </w:r>
    </w:p>
    <w:p w:rsidR="00F26CF3" w:rsidRDefault="00F26CF3" w:rsidP="00F5233C">
      <w:pPr>
        <w:jc w:val="both"/>
        <w:rPr>
          <w:sz w:val="24"/>
          <w:szCs w:val="24"/>
        </w:rPr>
      </w:pPr>
    </w:p>
    <w:p w:rsidR="00F26CF3" w:rsidRDefault="00F26CF3" w:rsidP="00F5233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</w:t>
      </w:r>
    </w:p>
    <w:p w:rsidR="00F26CF3" w:rsidRDefault="00F26CF3" w:rsidP="00F5233C">
      <w:pPr>
        <w:jc w:val="both"/>
        <w:rPr>
          <w:sz w:val="24"/>
          <w:szCs w:val="24"/>
        </w:rPr>
      </w:pPr>
      <w:r>
        <w:rPr>
          <w:sz w:val="24"/>
          <w:szCs w:val="24"/>
        </w:rPr>
        <w:t>měsíční rozhodné období</w:t>
      </w:r>
    </w:p>
    <w:p w:rsidR="00F26CF3" w:rsidRDefault="00F26CF3" w:rsidP="00F5233C">
      <w:pPr>
        <w:jc w:val="both"/>
        <w:rPr>
          <w:sz w:val="24"/>
          <w:szCs w:val="24"/>
        </w:rPr>
      </w:pPr>
      <w:r>
        <w:rPr>
          <w:sz w:val="24"/>
          <w:szCs w:val="24"/>
        </w:rPr>
        <w:t>kalendářní rok</w:t>
      </w:r>
    </w:p>
    <w:p w:rsidR="00F26CF3" w:rsidRDefault="00F26CF3" w:rsidP="00F5233C">
      <w:pPr>
        <w:jc w:val="both"/>
        <w:rPr>
          <w:sz w:val="24"/>
          <w:szCs w:val="24"/>
        </w:rPr>
      </w:pPr>
    </w:p>
    <w:p w:rsidR="00F26CF3" w:rsidRDefault="00F26CF3" w:rsidP="00F5233C">
      <w:pPr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</w:p>
    <w:p w:rsidR="00072335" w:rsidRDefault="00F26CF3" w:rsidP="00F5233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zaměstnavatel</w:t>
      </w:r>
    </w:p>
    <w:p w:rsidR="00F26CF3" w:rsidRDefault="00F26CF3" w:rsidP="00F5233C">
      <w:pPr>
        <w:jc w:val="both"/>
        <w:rPr>
          <w:sz w:val="24"/>
          <w:szCs w:val="24"/>
        </w:rPr>
      </w:pPr>
      <w:r>
        <w:rPr>
          <w:sz w:val="24"/>
          <w:szCs w:val="24"/>
        </w:rPr>
        <w:t>na účet příslušné zdravotní pojišťovny</w:t>
      </w:r>
    </w:p>
    <w:p w:rsidR="00072335" w:rsidRDefault="00072335" w:rsidP="00F5233C">
      <w:pPr>
        <w:jc w:val="both"/>
        <w:rPr>
          <w:sz w:val="24"/>
          <w:szCs w:val="24"/>
        </w:rPr>
      </w:pPr>
    </w:p>
    <w:p w:rsidR="00072335" w:rsidRDefault="00072335" w:rsidP="00F5233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</w:t>
      </w:r>
    </w:p>
    <w:p w:rsidR="00072335" w:rsidRDefault="00072335" w:rsidP="00F5233C">
      <w:pPr>
        <w:jc w:val="both"/>
        <w:rPr>
          <w:sz w:val="24"/>
          <w:szCs w:val="24"/>
        </w:rPr>
      </w:pPr>
      <w:r>
        <w:rPr>
          <w:sz w:val="24"/>
          <w:szCs w:val="24"/>
        </w:rPr>
        <w:t>na celé Kč nahoru</w:t>
      </w:r>
    </w:p>
    <w:p w:rsidR="00072335" w:rsidRDefault="00072335" w:rsidP="00F5233C">
      <w:pPr>
        <w:jc w:val="both"/>
        <w:rPr>
          <w:sz w:val="24"/>
          <w:szCs w:val="24"/>
        </w:rPr>
      </w:pPr>
      <w:r>
        <w:rPr>
          <w:sz w:val="24"/>
          <w:szCs w:val="24"/>
        </w:rPr>
        <w:t>jednotlivé kalendářní měsíce</w:t>
      </w:r>
    </w:p>
    <w:p w:rsidR="00072335" w:rsidRDefault="00072335" w:rsidP="00F5233C">
      <w:pPr>
        <w:jc w:val="both"/>
        <w:rPr>
          <w:sz w:val="24"/>
          <w:szCs w:val="24"/>
        </w:rPr>
      </w:pPr>
      <w:r>
        <w:rPr>
          <w:sz w:val="24"/>
          <w:szCs w:val="24"/>
        </w:rPr>
        <w:t>od 1. – 20. dne následujícího kalendářního měsíce</w:t>
      </w:r>
    </w:p>
    <w:p w:rsidR="00072335" w:rsidRDefault="00072335" w:rsidP="00F5233C">
      <w:pPr>
        <w:jc w:val="both"/>
        <w:rPr>
          <w:sz w:val="24"/>
          <w:szCs w:val="24"/>
        </w:rPr>
      </w:pPr>
    </w:p>
    <w:p w:rsidR="00072335" w:rsidRDefault="00072335" w:rsidP="00F5233C">
      <w:pPr>
        <w:jc w:val="both"/>
        <w:rPr>
          <w:sz w:val="24"/>
          <w:szCs w:val="24"/>
        </w:rPr>
      </w:pPr>
      <w:r>
        <w:rPr>
          <w:sz w:val="24"/>
          <w:szCs w:val="24"/>
        </w:rPr>
        <w:t>8. stát</w:t>
      </w:r>
    </w:p>
    <w:p w:rsidR="00072335" w:rsidRDefault="00072335" w:rsidP="00F5233C">
      <w:pPr>
        <w:jc w:val="both"/>
        <w:rPr>
          <w:sz w:val="24"/>
          <w:szCs w:val="24"/>
        </w:rPr>
      </w:pPr>
    </w:p>
    <w:p w:rsidR="00072335" w:rsidRDefault="00072335" w:rsidP="00F5233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 </w:t>
      </w:r>
    </w:p>
    <w:p w:rsidR="00072335" w:rsidRDefault="00072335" w:rsidP="00F5233C">
      <w:pPr>
        <w:jc w:val="both"/>
        <w:rPr>
          <w:sz w:val="24"/>
          <w:szCs w:val="24"/>
        </w:rPr>
      </w:pPr>
      <w:r>
        <w:rPr>
          <w:sz w:val="24"/>
          <w:szCs w:val="24"/>
        </w:rPr>
        <w:t>hrubá mzda</w:t>
      </w:r>
    </w:p>
    <w:p w:rsidR="00072335" w:rsidRDefault="00072335" w:rsidP="00F5233C">
      <w:pPr>
        <w:jc w:val="both"/>
        <w:rPr>
          <w:sz w:val="24"/>
          <w:szCs w:val="24"/>
        </w:rPr>
      </w:pPr>
      <w:r>
        <w:rPr>
          <w:sz w:val="24"/>
          <w:szCs w:val="24"/>
        </w:rPr>
        <w:t>4,5%</w:t>
      </w:r>
    </w:p>
    <w:p w:rsidR="002F285F" w:rsidRDefault="002F285F" w:rsidP="00F5233C">
      <w:pPr>
        <w:jc w:val="both"/>
        <w:rPr>
          <w:sz w:val="24"/>
          <w:szCs w:val="24"/>
        </w:rPr>
      </w:pPr>
    </w:p>
    <w:p w:rsidR="002F285F" w:rsidRDefault="002F285F" w:rsidP="00F5233C">
      <w:pPr>
        <w:jc w:val="both"/>
        <w:rPr>
          <w:sz w:val="24"/>
          <w:szCs w:val="24"/>
        </w:rPr>
      </w:pPr>
      <w:r>
        <w:rPr>
          <w:sz w:val="24"/>
          <w:szCs w:val="24"/>
        </w:rPr>
        <w:t>10. ANO</w:t>
      </w:r>
    </w:p>
    <w:p w:rsidR="002F285F" w:rsidRDefault="002F285F" w:rsidP="00F5233C">
      <w:pPr>
        <w:jc w:val="both"/>
        <w:rPr>
          <w:sz w:val="24"/>
          <w:szCs w:val="24"/>
        </w:rPr>
      </w:pPr>
    </w:p>
    <w:p w:rsidR="002F285F" w:rsidRDefault="002F285F" w:rsidP="00F5233C">
      <w:pPr>
        <w:jc w:val="both"/>
        <w:rPr>
          <w:sz w:val="24"/>
          <w:szCs w:val="24"/>
        </w:rPr>
      </w:pPr>
      <w:r>
        <w:rPr>
          <w:sz w:val="24"/>
          <w:szCs w:val="24"/>
        </w:rPr>
        <w:t>11. jednou za 12 měsíců</w:t>
      </w:r>
    </w:p>
    <w:p w:rsidR="00555797" w:rsidRDefault="00555797" w:rsidP="00F5233C">
      <w:pPr>
        <w:jc w:val="both"/>
        <w:rPr>
          <w:sz w:val="24"/>
          <w:szCs w:val="24"/>
        </w:rPr>
      </w:pPr>
    </w:p>
    <w:p w:rsidR="00555797" w:rsidRDefault="00555797" w:rsidP="00F5233C">
      <w:pPr>
        <w:jc w:val="both"/>
        <w:rPr>
          <w:sz w:val="24"/>
          <w:szCs w:val="24"/>
        </w:rPr>
      </w:pPr>
      <w:r>
        <w:rPr>
          <w:sz w:val="24"/>
          <w:szCs w:val="24"/>
        </w:rPr>
        <w:t>12. do 8 dnů</w:t>
      </w:r>
    </w:p>
    <w:p w:rsidR="00555797" w:rsidRDefault="00555797" w:rsidP="00F5233C">
      <w:pPr>
        <w:jc w:val="both"/>
        <w:rPr>
          <w:sz w:val="24"/>
          <w:szCs w:val="24"/>
        </w:rPr>
      </w:pPr>
    </w:p>
    <w:p w:rsidR="00555797" w:rsidRDefault="00555797" w:rsidP="00F5233C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13. ANO, nejpozději do 8 dnů</w:t>
      </w:r>
    </w:p>
    <w:p w:rsidR="00555797" w:rsidRDefault="00555797" w:rsidP="00F5233C">
      <w:pPr>
        <w:jc w:val="both"/>
        <w:rPr>
          <w:sz w:val="24"/>
          <w:szCs w:val="24"/>
        </w:rPr>
      </w:pPr>
    </w:p>
    <w:p w:rsidR="00555797" w:rsidRDefault="00555797" w:rsidP="00F5233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14. </w:t>
      </w:r>
    </w:p>
    <w:p w:rsidR="00555797" w:rsidRDefault="00555797" w:rsidP="00F5233C">
      <w:pPr>
        <w:jc w:val="both"/>
        <w:rPr>
          <w:sz w:val="24"/>
          <w:szCs w:val="24"/>
        </w:rPr>
      </w:pPr>
      <w:r>
        <w:rPr>
          <w:sz w:val="24"/>
          <w:szCs w:val="24"/>
        </w:rPr>
        <w:t>Zaměstnavatel se odhlásí od platby pojistného za tohoto zaměstnance u původní pojišťovny a přihlásí se k platbě pojistného u příslušné zdravotní pojišťovny.</w:t>
      </w:r>
    </w:p>
    <w:p w:rsidR="00555797" w:rsidRDefault="00555797" w:rsidP="00F5233C">
      <w:pPr>
        <w:jc w:val="both"/>
        <w:rPr>
          <w:sz w:val="24"/>
          <w:szCs w:val="24"/>
        </w:rPr>
      </w:pPr>
    </w:p>
    <w:p w:rsidR="00555797" w:rsidRDefault="00555797" w:rsidP="00F5233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15. </w:t>
      </w:r>
    </w:p>
    <w:p w:rsidR="00555797" w:rsidRDefault="00555797" w:rsidP="00F5233C">
      <w:pPr>
        <w:jc w:val="both"/>
        <w:rPr>
          <w:sz w:val="24"/>
          <w:szCs w:val="24"/>
        </w:rPr>
      </w:pPr>
      <w:r>
        <w:rPr>
          <w:sz w:val="24"/>
          <w:szCs w:val="24"/>
        </w:rPr>
        <w:t>do 8 dnů</w:t>
      </w:r>
    </w:p>
    <w:p w:rsidR="00555797" w:rsidRDefault="00555797" w:rsidP="00F5233C">
      <w:pPr>
        <w:jc w:val="both"/>
        <w:rPr>
          <w:sz w:val="24"/>
          <w:szCs w:val="24"/>
        </w:rPr>
      </w:pPr>
      <w:r>
        <w:rPr>
          <w:sz w:val="24"/>
          <w:szCs w:val="24"/>
        </w:rPr>
        <w:t>datum zahájení nebo ukončení samostatné výdělečné činnosti</w:t>
      </w:r>
    </w:p>
    <w:p w:rsidR="00555797" w:rsidRDefault="00555797" w:rsidP="00F5233C">
      <w:pPr>
        <w:jc w:val="both"/>
        <w:rPr>
          <w:sz w:val="24"/>
          <w:szCs w:val="24"/>
        </w:rPr>
      </w:pPr>
    </w:p>
    <w:p w:rsidR="00555797" w:rsidRDefault="00555797" w:rsidP="00F5233C">
      <w:pPr>
        <w:jc w:val="both"/>
        <w:rPr>
          <w:sz w:val="24"/>
          <w:szCs w:val="24"/>
        </w:rPr>
      </w:pPr>
      <w:r>
        <w:rPr>
          <w:sz w:val="24"/>
          <w:szCs w:val="24"/>
        </w:rPr>
        <w:t>16. ANO</w:t>
      </w:r>
    </w:p>
    <w:p w:rsidR="00555797" w:rsidRDefault="00555797" w:rsidP="00F5233C">
      <w:pPr>
        <w:jc w:val="both"/>
        <w:rPr>
          <w:sz w:val="24"/>
          <w:szCs w:val="24"/>
        </w:rPr>
      </w:pPr>
    </w:p>
    <w:p w:rsidR="00555797" w:rsidRDefault="00555797" w:rsidP="00F5233C">
      <w:pPr>
        <w:jc w:val="both"/>
        <w:rPr>
          <w:sz w:val="24"/>
          <w:szCs w:val="24"/>
        </w:rPr>
      </w:pPr>
      <w:r>
        <w:rPr>
          <w:sz w:val="24"/>
          <w:szCs w:val="24"/>
        </w:rPr>
        <w:t>17. 50%</w:t>
      </w:r>
    </w:p>
    <w:p w:rsidR="00555797" w:rsidRDefault="00555797" w:rsidP="00F5233C">
      <w:pPr>
        <w:jc w:val="both"/>
        <w:rPr>
          <w:sz w:val="24"/>
          <w:szCs w:val="24"/>
        </w:rPr>
      </w:pPr>
    </w:p>
    <w:p w:rsidR="00555797" w:rsidRDefault="00555797" w:rsidP="00F5233C">
      <w:pPr>
        <w:jc w:val="both"/>
        <w:rPr>
          <w:sz w:val="24"/>
          <w:szCs w:val="24"/>
        </w:rPr>
      </w:pPr>
      <w:r>
        <w:rPr>
          <w:sz w:val="24"/>
          <w:szCs w:val="24"/>
        </w:rPr>
        <w:t>18.</w:t>
      </w:r>
    </w:p>
    <w:p w:rsidR="00555797" w:rsidRDefault="00555797" w:rsidP="00F5233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do 1 měsíce</w:t>
      </w:r>
    </w:p>
    <w:p w:rsidR="00555797" w:rsidRDefault="00555797" w:rsidP="00F5233C">
      <w:pPr>
        <w:jc w:val="both"/>
        <w:rPr>
          <w:sz w:val="24"/>
          <w:szCs w:val="24"/>
        </w:rPr>
      </w:pPr>
      <w:r>
        <w:rPr>
          <w:sz w:val="24"/>
          <w:szCs w:val="24"/>
        </w:rPr>
        <w:t>Přehled o příjmech a výdajích</w:t>
      </w:r>
    </w:p>
    <w:p w:rsidR="00555797" w:rsidRDefault="00555797" w:rsidP="00F5233C">
      <w:pPr>
        <w:jc w:val="both"/>
        <w:rPr>
          <w:sz w:val="24"/>
          <w:szCs w:val="24"/>
        </w:rPr>
      </w:pPr>
    </w:p>
    <w:p w:rsidR="00555797" w:rsidRDefault="00555797" w:rsidP="00F5233C">
      <w:pPr>
        <w:jc w:val="both"/>
        <w:rPr>
          <w:sz w:val="24"/>
          <w:szCs w:val="24"/>
        </w:rPr>
      </w:pPr>
      <w:r>
        <w:rPr>
          <w:sz w:val="24"/>
          <w:szCs w:val="24"/>
        </w:rPr>
        <w:t>19. 13,5%</w:t>
      </w:r>
    </w:p>
    <w:p w:rsidR="00480053" w:rsidRDefault="00480053" w:rsidP="00F5233C">
      <w:pPr>
        <w:jc w:val="both"/>
        <w:rPr>
          <w:sz w:val="24"/>
          <w:szCs w:val="24"/>
        </w:rPr>
      </w:pPr>
    </w:p>
    <w:p w:rsidR="00480053" w:rsidRDefault="00480053" w:rsidP="00F5233C">
      <w:pPr>
        <w:jc w:val="both"/>
        <w:rPr>
          <w:sz w:val="24"/>
          <w:szCs w:val="24"/>
        </w:rPr>
      </w:pPr>
    </w:p>
    <w:p w:rsidR="00480053" w:rsidRDefault="00480053" w:rsidP="00F5233C">
      <w:pPr>
        <w:jc w:val="both"/>
        <w:rPr>
          <w:sz w:val="24"/>
          <w:szCs w:val="24"/>
        </w:rPr>
      </w:pPr>
    </w:p>
    <w:p w:rsidR="00480053" w:rsidRDefault="00480053" w:rsidP="00F5233C">
      <w:pPr>
        <w:jc w:val="both"/>
        <w:rPr>
          <w:sz w:val="24"/>
          <w:szCs w:val="24"/>
        </w:rPr>
      </w:pPr>
    </w:p>
    <w:p w:rsidR="00480053" w:rsidRDefault="00480053" w:rsidP="00F5233C">
      <w:pPr>
        <w:jc w:val="both"/>
        <w:rPr>
          <w:sz w:val="24"/>
          <w:szCs w:val="24"/>
        </w:rPr>
      </w:pPr>
    </w:p>
    <w:p w:rsidR="00480053" w:rsidRDefault="00480053" w:rsidP="00F5233C">
      <w:pPr>
        <w:jc w:val="both"/>
        <w:rPr>
          <w:sz w:val="24"/>
          <w:szCs w:val="24"/>
        </w:rPr>
      </w:pPr>
    </w:p>
    <w:p w:rsidR="00480053" w:rsidRDefault="00480053" w:rsidP="00F5233C">
      <w:pPr>
        <w:jc w:val="both"/>
        <w:rPr>
          <w:sz w:val="24"/>
          <w:szCs w:val="24"/>
        </w:rPr>
      </w:pPr>
    </w:p>
    <w:p w:rsidR="00480053" w:rsidRDefault="00480053" w:rsidP="00F5233C">
      <w:pPr>
        <w:jc w:val="both"/>
        <w:rPr>
          <w:sz w:val="24"/>
          <w:szCs w:val="24"/>
        </w:rPr>
      </w:pPr>
    </w:p>
    <w:p w:rsidR="00480053" w:rsidRDefault="00480053" w:rsidP="00F5233C">
      <w:pPr>
        <w:jc w:val="both"/>
        <w:rPr>
          <w:sz w:val="24"/>
          <w:szCs w:val="24"/>
        </w:rPr>
      </w:pPr>
    </w:p>
    <w:p w:rsidR="00480053" w:rsidRDefault="00480053" w:rsidP="00F5233C">
      <w:pPr>
        <w:jc w:val="both"/>
        <w:rPr>
          <w:sz w:val="24"/>
          <w:szCs w:val="24"/>
        </w:rPr>
      </w:pPr>
    </w:p>
    <w:p w:rsidR="00480053" w:rsidRDefault="00480053" w:rsidP="00F5233C">
      <w:pPr>
        <w:jc w:val="both"/>
        <w:rPr>
          <w:sz w:val="24"/>
          <w:szCs w:val="24"/>
        </w:rPr>
      </w:pPr>
    </w:p>
    <w:p w:rsidR="00480053" w:rsidRDefault="00480053" w:rsidP="00F5233C">
      <w:pPr>
        <w:jc w:val="both"/>
        <w:rPr>
          <w:sz w:val="24"/>
          <w:szCs w:val="24"/>
        </w:rPr>
      </w:pPr>
    </w:p>
    <w:p w:rsidR="00480053" w:rsidRDefault="00480053" w:rsidP="00F5233C">
      <w:pPr>
        <w:jc w:val="both"/>
        <w:rPr>
          <w:sz w:val="24"/>
          <w:szCs w:val="24"/>
        </w:rPr>
      </w:pPr>
    </w:p>
    <w:p w:rsidR="00480053" w:rsidRDefault="00480053" w:rsidP="00F5233C">
      <w:pPr>
        <w:jc w:val="both"/>
        <w:rPr>
          <w:sz w:val="24"/>
          <w:szCs w:val="24"/>
        </w:rPr>
      </w:pPr>
    </w:p>
    <w:p w:rsidR="00480053" w:rsidRDefault="00480053" w:rsidP="00F5233C">
      <w:pPr>
        <w:jc w:val="both"/>
        <w:rPr>
          <w:sz w:val="24"/>
          <w:szCs w:val="24"/>
        </w:rPr>
      </w:pPr>
    </w:p>
    <w:p w:rsidR="00480053" w:rsidRDefault="00480053" w:rsidP="00F5233C">
      <w:pPr>
        <w:jc w:val="both"/>
        <w:rPr>
          <w:sz w:val="24"/>
          <w:szCs w:val="24"/>
        </w:rPr>
      </w:pPr>
    </w:p>
    <w:p w:rsidR="00480053" w:rsidRDefault="00480053" w:rsidP="00F5233C">
      <w:pPr>
        <w:jc w:val="both"/>
        <w:rPr>
          <w:sz w:val="24"/>
          <w:szCs w:val="24"/>
        </w:rPr>
      </w:pPr>
    </w:p>
    <w:p w:rsidR="00480053" w:rsidRDefault="00480053" w:rsidP="00F5233C">
      <w:pPr>
        <w:jc w:val="both"/>
        <w:rPr>
          <w:sz w:val="24"/>
          <w:szCs w:val="24"/>
        </w:rPr>
      </w:pPr>
    </w:p>
    <w:p w:rsidR="00480053" w:rsidRDefault="00480053" w:rsidP="00F5233C">
      <w:pPr>
        <w:jc w:val="both"/>
        <w:rPr>
          <w:sz w:val="24"/>
          <w:szCs w:val="24"/>
        </w:rPr>
      </w:pPr>
    </w:p>
    <w:p w:rsidR="00480053" w:rsidRDefault="00480053" w:rsidP="00F5233C">
      <w:pPr>
        <w:jc w:val="both"/>
        <w:rPr>
          <w:sz w:val="24"/>
          <w:szCs w:val="24"/>
        </w:rPr>
      </w:pPr>
    </w:p>
    <w:p w:rsidR="00480053" w:rsidRDefault="00480053" w:rsidP="00F5233C">
      <w:pPr>
        <w:jc w:val="both"/>
        <w:rPr>
          <w:sz w:val="24"/>
          <w:szCs w:val="24"/>
        </w:rPr>
      </w:pPr>
    </w:p>
    <w:p w:rsidR="00480053" w:rsidRDefault="00480053" w:rsidP="00F5233C">
      <w:pPr>
        <w:jc w:val="both"/>
        <w:rPr>
          <w:sz w:val="24"/>
          <w:szCs w:val="24"/>
        </w:rPr>
      </w:pPr>
    </w:p>
    <w:p w:rsidR="00480053" w:rsidRDefault="00480053" w:rsidP="00F5233C">
      <w:pPr>
        <w:jc w:val="both"/>
        <w:rPr>
          <w:sz w:val="24"/>
          <w:szCs w:val="24"/>
        </w:rPr>
      </w:pPr>
    </w:p>
    <w:p w:rsidR="00480053" w:rsidRDefault="00480053" w:rsidP="00F5233C">
      <w:pPr>
        <w:jc w:val="both"/>
        <w:rPr>
          <w:sz w:val="24"/>
          <w:szCs w:val="24"/>
        </w:rPr>
      </w:pPr>
    </w:p>
    <w:p w:rsidR="00480053" w:rsidRDefault="00480053" w:rsidP="00F5233C">
      <w:pPr>
        <w:jc w:val="both"/>
        <w:rPr>
          <w:b/>
          <w:sz w:val="28"/>
          <w:szCs w:val="28"/>
        </w:rPr>
      </w:pPr>
      <w:r w:rsidRPr="00C32E51">
        <w:rPr>
          <w:b/>
          <w:sz w:val="28"/>
          <w:szCs w:val="28"/>
        </w:rPr>
        <w:t>Zdroj</w:t>
      </w:r>
    </w:p>
    <w:p w:rsidR="00C32E51" w:rsidRPr="00C32E51" w:rsidRDefault="00C32E51" w:rsidP="00F5233C">
      <w:pPr>
        <w:jc w:val="both"/>
        <w:rPr>
          <w:b/>
          <w:sz w:val="28"/>
          <w:szCs w:val="28"/>
        </w:rPr>
      </w:pPr>
    </w:p>
    <w:p w:rsidR="00A906C7" w:rsidRDefault="00C01317" w:rsidP="00F5233C">
      <w:pPr>
        <w:jc w:val="both"/>
        <w:rPr>
          <w:rStyle w:val="Hypertextovodkaz"/>
          <w:sz w:val="28"/>
          <w:szCs w:val="28"/>
        </w:rPr>
      </w:pPr>
      <w:hyperlink r:id="rId5" w:history="1">
        <w:r w:rsidR="00A906C7" w:rsidRPr="00C32E51">
          <w:rPr>
            <w:rStyle w:val="Hypertextovodkaz"/>
            <w:sz w:val="28"/>
            <w:szCs w:val="28"/>
          </w:rPr>
          <w:t>http://www.vyplata.cz/osvc/platba-pojistneho-na-zdravotni-pojisteni.php</w:t>
        </w:r>
      </w:hyperlink>
    </w:p>
    <w:p w:rsidR="000B4DE2" w:rsidRPr="001E6793" w:rsidRDefault="00C01317" w:rsidP="00F5233C">
      <w:pPr>
        <w:jc w:val="both"/>
        <w:rPr>
          <w:rStyle w:val="Hypertextovodkaz"/>
          <w:sz w:val="28"/>
          <w:szCs w:val="28"/>
        </w:rPr>
      </w:pPr>
      <w:hyperlink r:id="rId6" w:history="1">
        <w:r w:rsidR="000B4DE2" w:rsidRPr="001E6793">
          <w:rPr>
            <w:rStyle w:val="Hypertextovodkaz"/>
            <w:sz w:val="28"/>
            <w:szCs w:val="28"/>
          </w:rPr>
          <w:t>http://www.finance.cz/dane-a-mzda/mzda/odvody-socialniho-a-zdravotniho-pojisteni/zamestnanci-zdravotni-pojisteni/</w:t>
        </w:r>
      </w:hyperlink>
    </w:p>
    <w:p w:rsidR="00C12DDF" w:rsidRPr="00C32E51" w:rsidRDefault="00C01317" w:rsidP="00F5233C">
      <w:pPr>
        <w:jc w:val="both"/>
        <w:rPr>
          <w:b/>
          <w:sz w:val="28"/>
          <w:szCs w:val="28"/>
        </w:rPr>
      </w:pPr>
      <w:hyperlink r:id="rId7" w:history="1">
        <w:r w:rsidR="00C12DDF" w:rsidRPr="001E6793">
          <w:rPr>
            <w:rStyle w:val="Hypertextovodkaz"/>
            <w:sz w:val="28"/>
            <w:szCs w:val="28"/>
          </w:rPr>
          <w:t>http://www.vzp.cz/o-nas/aktuality/zmeny-v-platbe-zdravotniho-pojisteni-od-1-ledna-2013</w:t>
        </w:r>
      </w:hyperlink>
    </w:p>
    <w:p w:rsidR="00480053" w:rsidRDefault="00480053" w:rsidP="00F5233C">
      <w:pPr>
        <w:jc w:val="both"/>
        <w:rPr>
          <w:sz w:val="24"/>
          <w:szCs w:val="24"/>
        </w:rPr>
      </w:pPr>
    </w:p>
    <w:p w:rsidR="00480053" w:rsidRDefault="00480053" w:rsidP="00F5233C">
      <w:pPr>
        <w:jc w:val="both"/>
        <w:rPr>
          <w:sz w:val="24"/>
          <w:szCs w:val="24"/>
        </w:rPr>
      </w:pPr>
    </w:p>
    <w:p w:rsidR="00480053" w:rsidRDefault="00480053" w:rsidP="00F5233C">
      <w:pPr>
        <w:jc w:val="both"/>
        <w:rPr>
          <w:sz w:val="24"/>
          <w:szCs w:val="24"/>
        </w:rPr>
      </w:pPr>
      <w:bookmarkStart w:id="0" w:name="_GoBack"/>
      <w:bookmarkEnd w:id="0"/>
    </w:p>
    <w:p w:rsidR="00480053" w:rsidRDefault="00480053" w:rsidP="00F5233C">
      <w:pPr>
        <w:jc w:val="both"/>
        <w:rPr>
          <w:sz w:val="24"/>
          <w:szCs w:val="24"/>
        </w:rPr>
      </w:pPr>
    </w:p>
    <w:p w:rsidR="00480053" w:rsidRPr="00F26CF3" w:rsidRDefault="00480053" w:rsidP="00F5233C">
      <w:pPr>
        <w:jc w:val="both"/>
        <w:rPr>
          <w:sz w:val="24"/>
          <w:szCs w:val="24"/>
        </w:rPr>
      </w:pPr>
    </w:p>
    <w:sectPr w:rsidR="00480053" w:rsidRPr="00F26CF3" w:rsidSect="006148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F05557"/>
    <w:rsid w:val="00072335"/>
    <w:rsid w:val="000850D6"/>
    <w:rsid w:val="000B4DE2"/>
    <w:rsid w:val="001E6793"/>
    <w:rsid w:val="00200BE1"/>
    <w:rsid w:val="002C17DB"/>
    <w:rsid w:val="002F285F"/>
    <w:rsid w:val="004159ED"/>
    <w:rsid w:val="00480053"/>
    <w:rsid w:val="00514E93"/>
    <w:rsid w:val="00555797"/>
    <w:rsid w:val="006148C1"/>
    <w:rsid w:val="007D2080"/>
    <w:rsid w:val="00987C33"/>
    <w:rsid w:val="00A906C7"/>
    <w:rsid w:val="00C01317"/>
    <w:rsid w:val="00C12DDF"/>
    <w:rsid w:val="00C32E51"/>
    <w:rsid w:val="00C6569B"/>
    <w:rsid w:val="00D53529"/>
    <w:rsid w:val="00DA4861"/>
    <w:rsid w:val="00DD6760"/>
    <w:rsid w:val="00E030A7"/>
    <w:rsid w:val="00E91FA4"/>
    <w:rsid w:val="00F05557"/>
    <w:rsid w:val="00F26CF3"/>
    <w:rsid w:val="00F5233C"/>
    <w:rsid w:val="00FB5D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148C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A906C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A906C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88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vzp.cz/o-nas/aktuality/zmeny-v-platbe-zdravotniho-pojisteni-od-1-ledna-2013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inance.cz/dane-a-mzda/mzda/odvody-socialniho-a-zdravotniho-pojisteni/zamestnanci-zdravotni-pojisteni/" TargetMode="External"/><Relationship Id="rId5" Type="http://schemas.openxmlformats.org/officeDocument/2006/relationships/hyperlink" Target="http://www.vyplata.cz/osvc/platba-pojistneho-na-zdravotni-pojisteni.php" TargetMode="External"/><Relationship Id="rId10" Type="http://schemas.microsoft.com/office/2007/relationships/stylesWithEffects" Target="stylesWithEffects.xm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705</Words>
  <Characters>4163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Dejf</dc:creator>
  <cp:keywords/>
  <dc:description/>
  <cp:lastModifiedBy>Dum</cp:lastModifiedBy>
  <cp:revision>2</cp:revision>
  <dcterms:created xsi:type="dcterms:W3CDTF">2014-03-23T09:39:00Z</dcterms:created>
  <dcterms:modified xsi:type="dcterms:W3CDTF">2014-03-23T09:39:00Z</dcterms:modified>
</cp:coreProperties>
</file>