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C52" w:rsidRDefault="002D3C52" w:rsidP="002D3C52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2D3C52" w:rsidTr="00E81047">
        <w:tc>
          <w:tcPr>
            <w:tcW w:w="9212" w:type="dxa"/>
          </w:tcPr>
          <w:p w:rsidR="002D3C52" w:rsidRPr="00657EE3" w:rsidRDefault="002D3C52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D3C52" w:rsidRPr="00657EE3" w:rsidRDefault="002D3C52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D3C52" w:rsidRDefault="002D3C52" w:rsidP="00E81047">
            <w:pPr>
              <w:rPr>
                <w:b/>
                <w:sz w:val="24"/>
                <w:szCs w:val="24"/>
              </w:rPr>
            </w:pPr>
          </w:p>
        </w:tc>
      </w:tr>
      <w:tr w:rsidR="002D3C52" w:rsidTr="00E81047">
        <w:trPr>
          <w:trHeight w:val="875"/>
        </w:trPr>
        <w:tc>
          <w:tcPr>
            <w:tcW w:w="9212" w:type="dxa"/>
            <w:vAlign w:val="center"/>
          </w:tcPr>
          <w:p w:rsidR="002D3C52" w:rsidRDefault="002D3C52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8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3C52" w:rsidTr="00E81047">
        <w:tc>
          <w:tcPr>
            <w:tcW w:w="9212" w:type="dxa"/>
          </w:tcPr>
          <w:p w:rsidR="002D3C52" w:rsidRDefault="002D3C52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D3C52" w:rsidRPr="00FA1FA5" w:rsidRDefault="002D3C52" w:rsidP="002D3C52">
      <w:pPr>
        <w:pStyle w:val="Bezmezer"/>
        <w:rPr>
          <w:b/>
        </w:rPr>
      </w:pPr>
    </w:p>
    <w:p w:rsidR="002D3C52" w:rsidRDefault="002D3C52" w:rsidP="002D3C52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="00AE7E3B">
        <w:rPr>
          <w:rFonts w:cstheme="minorBidi"/>
          <w:b/>
          <w:bCs/>
          <w:color w:val="000000"/>
          <w:kern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2D3C52" w:rsidRDefault="002D3C52" w:rsidP="002D3C5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AE7E3B" w:rsidRPr="00AE7E3B">
        <w:rPr>
          <w:rFonts w:ascii="Arial" w:hAnsi="Arial" w:cstheme="minorBidi"/>
          <w:b/>
          <w:bCs/>
          <w:color w:val="000000"/>
          <w:kern w:val="24"/>
        </w:rPr>
        <w:t xml:space="preserve"> </w:t>
      </w:r>
      <w:r w:rsidR="00AE7E3B">
        <w:rPr>
          <w:rFonts w:ascii="Arial" w:hAnsi="Arial" w:cstheme="minorBidi"/>
          <w:b/>
          <w:bCs/>
          <w:color w:val="000000"/>
          <w:kern w:val="24"/>
        </w:rPr>
        <w:tab/>
      </w:r>
      <w:r w:rsidR="00AE7E3B">
        <w:rPr>
          <w:b/>
          <w:bCs/>
          <w:color w:val="000000" w:themeColor="text1"/>
          <w:sz w:val="24"/>
          <w:szCs w:val="24"/>
        </w:rPr>
        <w:t>VY_32_INOVACE_01Kra_5</w:t>
      </w:r>
    </w:p>
    <w:p w:rsidR="002D3C52" w:rsidRPr="00FA1FA5" w:rsidRDefault="002D3C52" w:rsidP="002D3C5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AE7E3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Hygiena při manipulaci s</w:t>
      </w:r>
      <w:r w:rsidR="00AE7E3B">
        <w:rPr>
          <w:b/>
          <w:color w:val="000000" w:themeColor="text1"/>
          <w:sz w:val="24"/>
          <w:szCs w:val="24"/>
        </w:rPr>
        <w:t> </w:t>
      </w:r>
      <w:r>
        <w:rPr>
          <w:b/>
          <w:color w:val="000000" w:themeColor="text1"/>
          <w:sz w:val="24"/>
          <w:szCs w:val="24"/>
        </w:rPr>
        <w:t>potravinami</w:t>
      </w:r>
      <w:r w:rsidR="00AE7E3B">
        <w:rPr>
          <w:b/>
          <w:color w:val="000000" w:themeColor="text1"/>
          <w:sz w:val="24"/>
          <w:szCs w:val="24"/>
        </w:rPr>
        <w:t xml:space="preserve"> – pracovní list</w:t>
      </w:r>
    </w:p>
    <w:p w:rsidR="002D3C52" w:rsidRPr="00FA1FA5" w:rsidRDefault="002D3C52" w:rsidP="002D3C5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AE7E3B">
        <w:rPr>
          <w:b/>
          <w:color w:val="000000" w:themeColor="text1"/>
          <w:sz w:val="24"/>
          <w:szCs w:val="24"/>
        </w:rPr>
        <w:tab/>
      </w:r>
      <w:r w:rsidR="00AE7E3B">
        <w:rPr>
          <w:b/>
          <w:color w:val="000000" w:themeColor="text1"/>
          <w:sz w:val="24"/>
          <w:szCs w:val="24"/>
        </w:rPr>
        <w:tab/>
      </w:r>
      <w:r w:rsidR="00AE7E3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D3C52" w:rsidRPr="00FA1FA5" w:rsidRDefault="002D3C52" w:rsidP="002D3C5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AE7E3B">
        <w:rPr>
          <w:b/>
          <w:color w:val="000000" w:themeColor="text1"/>
          <w:sz w:val="24"/>
          <w:szCs w:val="24"/>
        </w:rPr>
        <w:tab/>
      </w:r>
      <w:r w:rsidR="00AE7E3B">
        <w:rPr>
          <w:b/>
          <w:color w:val="000000" w:themeColor="text1"/>
          <w:sz w:val="24"/>
          <w:szCs w:val="24"/>
        </w:rPr>
        <w:tab/>
      </w:r>
      <w:r w:rsidR="00AE7E3B">
        <w:rPr>
          <w:b/>
          <w:color w:val="000000" w:themeColor="text1"/>
          <w:sz w:val="24"/>
          <w:szCs w:val="24"/>
        </w:rPr>
        <w:tab/>
      </w:r>
      <w:r w:rsidR="00AE7E3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D3C52" w:rsidRPr="00FA1FA5" w:rsidRDefault="002D3C52" w:rsidP="002D3C52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AE7E3B">
        <w:rPr>
          <w:b/>
          <w:color w:val="000000" w:themeColor="text1"/>
          <w:sz w:val="24"/>
          <w:szCs w:val="24"/>
        </w:rPr>
        <w:tab/>
      </w:r>
      <w:r w:rsidR="00AE7E3B">
        <w:rPr>
          <w:b/>
          <w:color w:val="000000" w:themeColor="text1"/>
          <w:sz w:val="24"/>
          <w:szCs w:val="24"/>
        </w:rPr>
        <w:tab/>
      </w:r>
      <w:r w:rsidR="00AE7E3B">
        <w:rPr>
          <w:b/>
          <w:color w:val="000000" w:themeColor="text1"/>
          <w:sz w:val="24"/>
          <w:szCs w:val="24"/>
        </w:rPr>
        <w:tab/>
      </w:r>
      <w:r w:rsidR="00AE7E3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D3C52" w:rsidRDefault="002D3C52" w:rsidP="002D3C5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AE7E3B">
        <w:rPr>
          <w:b/>
          <w:color w:val="000000" w:themeColor="text1"/>
          <w:sz w:val="24"/>
          <w:szCs w:val="24"/>
        </w:rPr>
        <w:tab/>
      </w:r>
      <w:r w:rsidR="00AE7E3B">
        <w:rPr>
          <w:b/>
          <w:color w:val="000000" w:themeColor="text1"/>
          <w:sz w:val="24"/>
          <w:szCs w:val="24"/>
        </w:rPr>
        <w:tab/>
      </w:r>
      <w:r w:rsidR="00AE7E3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– číšník</w:t>
      </w:r>
    </w:p>
    <w:p w:rsidR="002D3C52" w:rsidRDefault="002D3C52" w:rsidP="00AE7E3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Klíčová slova:</w:t>
      </w:r>
      <w:r w:rsidRPr="00BA44CC">
        <w:rPr>
          <w:b/>
          <w:bCs/>
          <w:color w:val="000000" w:themeColor="text1"/>
          <w:sz w:val="24"/>
          <w:szCs w:val="24"/>
        </w:rPr>
        <w:t xml:space="preserve"> </w:t>
      </w:r>
      <w:r w:rsidR="00AE7E3B">
        <w:rPr>
          <w:b/>
          <w:bCs/>
          <w:color w:val="000000" w:themeColor="text1"/>
          <w:sz w:val="24"/>
          <w:szCs w:val="24"/>
        </w:rPr>
        <w:tab/>
      </w:r>
      <w:r w:rsidRPr="00BA44CC">
        <w:rPr>
          <w:b/>
          <w:bCs/>
          <w:color w:val="000000" w:themeColor="text1"/>
          <w:sz w:val="24"/>
          <w:szCs w:val="24"/>
        </w:rPr>
        <w:t>zdravotní průkaz, lékařské prohlídky, osobní hygiena a hygiena na pracovišti</w:t>
      </w:r>
    </w:p>
    <w:p w:rsidR="002D3C52" w:rsidRPr="00FA1FA5" w:rsidRDefault="002D3C52" w:rsidP="00AE7E3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AE7E3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 je zaměřen na</w:t>
      </w:r>
      <w:r w:rsidRPr="00BA44CC">
        <w:rPr>
          <w:b/>
          <w:bCs/>
          <w:color w:val="000000" w:themeColor="text1"/>
          <w:sz w:val="24"/>
          <w:szCs w:val="24"/>
        </w:rPr>
        <w:t xml:space="preserve"> seznámení a nutnost dodržování hygienických předpisů při práci s potravinami</w:t>
      </w:r>
    </w:p>
    <w:p w:rsidR="002D3C52" w:rsidRPr="00FA1FA5" w:rsidRDefault="002D3C52" w:rsidP="002D3C5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AE7E3B">
        <w:rPr>
          <w:b/>
          <w:color w:val="000000" w:themeColor="text1"/>
          <w:sz w:val="24"/>
          <w:szCs w:val="24"/>
        </w:rPr>
        <w:tab/>
      </w:r>
      <w:r w:rsidR="00AE7E3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D3C52" w:rsidRDefault="002D3C52" w:rsidP="002D3C5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AE7E3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procvičení a upevnění učiva </w:t>
      </w:r>
    </w:p>
    <w:p w:rsidR="002D3C52" w:rsidRPr="00FA1FA5" w:rsidRDefault="002D3C52" w:rsidP="002D3C5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AE7E3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odpoví na otázku nebo doplní správný text</w:t>
      </w:r>
    </w:p>
    <w:p w:rsidR="002D3C52" w:rsidRDefault="002D3C52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55016C" w:rsidRPr="00A506D9" w:rsidRDefault="0055016C" w:rsidP="0055016C">
      <w:pPr>
        <w:pStyle w:val="Podtitul"/>
        <w:rPr>
          <w:color w:val="auto"/>
        </w:rPr>
      </w:pPr>
      <w:r w:rsidRPr="00A506D9">
        <w:rPr>
          <w:color w:val="auto"/>
        </w:rPr>
        <w:lastRenderedPageBreak/>
        <w:t xml:space="preserve">Potraviny a výživa – </w:t>
      </w:r>
      <w:r w:rsidRPr="00A506D9">
        <w:rPr>
          <w:b/>
          <w:color w:val="auto"/>
        </w:rPr>
        <w:t>PRACOVNÍ LIST</w:t>
      </w:r>
    </w:p>
    <w:p w:rsidR="0055016C" w:rsidRPr="00A506D9" w:rsidRDefault="0055016C" w:rsidP="0055016C">
      <w:pPr>
        <w:jc w:val="center"/>
        <w:rPr>
          <w:b/>
          <w:sz w:val="28"/>
          <w:szCs w:val="28"/>
        </w:rPr>
      </w:pPr>
    </w:p>
    <w:p w:rsidR="0055016C" w:rsidRPr="00A506D9" w:rsidRDefault="00456FFC" w:rsidP="0055016C">
      <w:pPr>
        <w:pStyle w:val="Nzev"/>
        <w:rPr>
          <w:color w:val="auto"/>
        </w:rPr>
      </w:pPr>
      <w:r w:rsidRPr="00A506D9">
        <w:rPr>
          <w:color w:val="auto"/>
        </w:rPr>
        <w:t>Hygiena při manipulaci s potravinami:</w:t>
      </w:r>
    </w:p>
    <w:p w:rsidR="004B40CE" w:rsidRPr="00A506D9" w:rsidRDefault="004B40CE" w:rsidP="004B40CE"/>
    <w:p w:rsidR="0055016C" w:rsidRPr="00A506D9" w:rsidRDefault="0055016C" w:rsidP="0055016C">
      <w:pPr>
        <w:rPr>
          <w:b/>
          <w:sz w:val="24"/>
          <w:szCs w:val="24"/>
        </w:rPr>
      </w:pPr>
      <w:r w:rsidRPr="00A506D9">
        <w:rPr>
          <w:b/>
          <w:sz w:val="24"/>
          <w:szCs w:val="24"/>
        </w:rPr>
        <w:t>Na základě poznámek v sešitě z předešlých hodin doplňte:</w:t>
      </w:r>
    </w:p>
    <w:p w:rsidR="00456FFC" w:rsidRPr="00A506D9" w:rsidRDefault="00456FFC" w:rsidP="0055016C">
      <w:pPr>
        <w:rPr>
          <w:b/>
          <w:sz w:val="24"/>
          <w:szCs w:val="24"/>
        </w:rPr>
      </w:pPr>
    </w:p>
    <w:p w:rsidR="004B40CE" w:rsidRPr="00A506D9" w:rsidRDefault="004B40CE" w:rsidP="0055016C">
      <w:pPr>
        <w:rPr>
          <w:b/>
          <w:sz w:val="24"/>
          <w:szCs w:val="24"/>
        </w:rPr>
      </w:pPr>
    </w:p>
    <w:p w:rsidR="00456FFC" w:rsidRPr="00A506D9" w:rsidRDefault="00456FFC" w:rsidP="00456FF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Každý pracovník v potravinářství musí mít:</w:t>
      </w: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B40CE" w:rsidRPr="00A506D9" w:rsidRDefault="00456FFC" w:rsidP="00456FF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Mimořádnou lékařskou prohlídku nařídí……………</w:t>
      </w:r>
      <w:proofErr w:type="gramStart"/>
      <w:r w:rsidRPr="00A506D9">
        <w:rPr>
          <w:b/>
          <w:sz w:val="28"/>
          <w:szCs w:val="28"/>
        </w:rPr>
        <w:t>…</w:t>
      </w:r>
      <w:r w:rsidR="004B40CE" w:rsidRPr="00A506D9">
        <w:rPr>
          <w:b/>
          <w:sz w:val="28"/>
          <w:szCs w:val="28"/>
        </w:rPr>
        <w:t>.......</w:t>
      </w:r>
      <w:proofErr w:type="gramEnd"/>
    </w:p>
    <w:p w:rsidR="00456FFC" w:rsidRPr="00A506D9" w:rsidRDefault="00456FFC" w:rsidP="004B40CE">
      <w:pPr>
        <w:pStyle w:val="Odstavecseseznamem"/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v případě výskytu…………</w:t>
      </w:r>
    </w:p>
    <w:p w:rsidR="004B40CE" w:rsidRPr="00A506D9" w:rsidRDefault="004B40CE" w:rsidP="004B40CE">
      <w:pPr>
        <w:rPr>
          <w:b/>
          <w:sz w:val="28"/>
          <w:szCs w:val="28"/>
        </w:rPr>
      </w:pPr>
    </w:p>
    <w:p w:rsidR="00456FFC" w:rsidRPr="00A506D9" w:rsidRDefault="00456FFC" w:rsidP="00456FF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Popiš pracovní obuv.</w:t>
      </w: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B40CE" w:rsidRPr="00A506D9" w:rsidRDefault="00456FFC" w:rsidP="004B40C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O čem pojednává sanitační řád?</w:t>
      </w: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56FFC" w:rsidRPr="00A506D9" w:rsidRDefault="00456FFC" w:rsidP="00456FF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Jaké ochranné pracovní pomůcky používá kuchař?</w:t>
      </w: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56FFC" w:rsidRPr="00A506D9" w:rsidRDefault="00456FFC" w:rsidP="00456FF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Jak budete postupovat při ošetření po opaření ruky?</w:t>
      </w:r>
    </w:p>
    <w:p w:rsidR="0055016C" w:rsidRPr="00A506D9" w:rsidRDefault="0055016C" w:rsidP="0055016C">
      <w:pPr>
        <w:rPr>
          <w:sz w:val="28"/>
          <w:szCs w:val="28"/>
        </w:rPr>
      </w:pPr>
    </w:p>
    <w:p w:rsidR="0055016C" w:rsidRPr="00A506D9" w:rsidRDefault="0055016C" w:rsidP="0055016C"/>
    <w:p w:rsidR="00456FFC" w:rsidRPr="00A506D9" w:rsidRDefault="00456FFC" w:rsidP="0055016C"/>
    <w:p w:rsidR="00456FFC" w:rsidRPr="00A506D9" w:rsidRDefault="00456FFC" w:rsidP="0055016C"/>
    <w:p w:rsidR="00456FFC" w:rsidRPr="00A506D9" w:rsidRDefault="00456FFC" w:rsidP="0055016C"/>
    <w:p w:rsidR="0055016C" w:rsidRPr="00A506D9" w:rsidRDefault="0055016C" w:rsidP="0055016C">
      <w:pPr>
        <w:pStyle w:val="Nzev"/>
        <w:rPr>
          <w:color w:val="auto"/>
        </w:rPr>
      </w:pPr>
      <w:r w:rsidRPr="00A506D9">
        <w:rPr>
          <w:color w:val="auto"/>
        </w:rPr>
        <w:lastRenderedPageBreak/>
        <w:t>Správné řešení:</w:t>
      </w:r>
    </w:p>
    <w:p w:rsidR="004B40CE" w:rsidRPr="00A506D9" w:rsidRDefault="004B40CE" w:rsidP="004B40CE"/>
    <w:p w:rsidR="00456FFC" w:rsidRPr="00A506D9" w:rsidRDefault="00456FFC" w:rsidP="00456FFC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Každý pracovník v potravinářství musí mít: zdravotní průkaz.</w:t>
      </w: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56FFC" w:rsidRPr="00A506D9" w:rsidRDefault="00456FFC" w:rsidP="00456FFC">
      <w:pPr>
        <w:pStyle w:val="Odstavecseseznamem"/>
        <w:rPr>
          <w:b/>
          <w:sz w:val="28"/>
          <w:szCs w:val="28"/>
        </w:rPr>
      </w:pPr>
    </w:p>
    <w:p w:rsidR="00456FFC" w:rsidRPr="00A506D9" w:rsidRDefault="00456FFC" w:rsidP="00456FFC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Mimořádnou lékařskou prohlídku nařídí pracovník hygieny v případě výskytu infekčního onemocnění na pracovišti.</w:t>
      </w:r>
    </w:p>
    <w:p w:rsidR="00456FFC" w:rsidRPr="00A506D9" w:rsidRDefault="00456FFC" w:rsidP="00456FFC">
      <w:pPr>
        <w:pStyle w:val="Odstavecseseznamem"/>
        <w:rPr>
          <w:b/>
          <w:sz w:val="28"/>
          <w:szCs w:val="28"/>
        </w:rPr>
      </w:pPr>
    </w:p>
    <w:p w:rsidR="00456FFC" w:rsidRPr="00A506D9" w:rsidRDefault="00456FFC" w:rsidP="00456FFC">
      <w:pPr>
        <w:pStyle w:val="Odstavecseseznamem"/>
        <w:rPr>
          <w:b/>
          <w:sz w:val="28"/>
          <w:szCs w:val="28"/>
        </w:rPr>
      </w:pPr>
    </w:p>
    <w:p w:rsidR="00456FFC" w:rsidRPr="00A506D9" w:rsidRDefault="00456FFC" w:rsidP="00456FFC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 xml:space="preserve">Popiš pracovní obuv </w:t>
      </w:r>
      <w:r w:rsidR="004B40CE" w:rsidRPr="00A506D9">
        <w:rPr>
          <w:b/>
          <w:sz w:val="28"/>
          <w:szCs w:val="28"/>
        </w:rPr>
        <w:t>–</w:t>
      </w:r>
      <w:r w:rsidRPr="00A506D9">
        <w:rPr>
          <w:b/>
          <w:sz w:val="28"/>
          <w:szCs w:val="28"/>
        </w:rPr>
        <w:t xml:space="preserve"> </w:t>
      </w:r>
      <w:r w:rsidR="004B40CE" w:rsidRPr="00A506D9">
        <w:rPr>
          <w:b/>
          <w:sz w:val="28"/>
          <w:szCs w:val="28"/>
        </w:rPr>
        <w:t>pevná, uzavřená, protiskluzná.</w:t>
      </w: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D83D74" w:rsidRPr="00A506D9" w:rsidRDefault="00456FFC" w:rsidP="00456FFC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O čem pojednává sanitační řád?</w:t>
      </w:r>
      <w:r w:rsidR="004B40CE" w:rsidRPr="00A506D9">
        <w:rPr>
          <w:b/>
          <w:sz w:val="28"/>
          <w:szCs w:val="28"/>
        </w:rPr>
        <w:t xml:space="preserve"> </w:t>
      </w:r>
    </w:p>
    <w:p w:rsidR="00456FFC" w:rsidRPr="00A506D9" w:rsidRDefault="00D83D74" w:rsidP="00D83D74">
      <w:pPr>
        <w:pStyle w:val="Odstavecseseznamem"/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T</w:t>
      </w:r>
      <w:r w:rsidR="004B40CE" w:rsidRPr="00A506D9">
        <w:rPr>
          <w:b/>
          <w:sz w:val="28"/>
          <w:szCs w:val="28"/>
        </w:rPr>
        <w:t xml:space="preserve">ýká se organizace úklidu, úklidových prací, použití vhodných </w:t>
      </w:r>
      <w:proofErr w:type="gramStart"/>
      <w:r w:rsidR="004B40CE" w:rsidRPr="00A506D9">
        <w:rPr>
          <w:b/>
          <w:sz w:val="28"/>
          <w:szCs w:val="28"/>
        </w:rPr>
        <w:t>čistících</w:t>
      </w:r>
      <w:proofErr w:type="gramEnd"/>
      <w:r w:rsidR="004B40CE" w:rsidRPr="00A506D9">
        <w:rPr>
          <w:b/>
          <w:sz w:val="28"/>
          <w:szCs w:val="28"/>
        </w:rPr>
        <w:t xml:space="preserve"> prostředků…</w:t>
      </w: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D83D74" w:rsidRPr="00A506D9" w:rsidRDefault="00456FFC" w:rsidP="00456FFC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Jaké ochranné pracovní pomůcky používá kuchař?</w:t>
      </w:r>
    </w:p>
    <w:p w:rsidR="00456FFC" w:rsidRPr="00A506D9" w:rsidRDefault="004B40CE" w:rsidP="00D83D74">
      <w:pPr>
        <w:pStyle w:val="Odstavecseseznamem"/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Gumové zástěry, rukavice.</w:t>
      </w: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B40CE" w:rsidRPr="00A506D9" w:rsidRDefault="004B40CE" w:rsidP="004B40CE">
      <w:pPr>
        <w:pStyle w:val="Odstavecseseznamem"/>
        <w:rPr>
          <w:b/>
          <w:sz w:val="28"/>
          <w:szCs w:val="28"/>
        </w:rPr>
      </w:pPr>
    </w:p>
    <w:p w:rsidR="00456FFC" w:rsidRPr="00A506D9" w:rsidRDefault="00456FFC" w:rsidP="004B40CE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506D9">
        <w:rPr>
          <w:b/>
          <w:sz w:val="28"/>
          <w:szCs w:val="28"/>
        </w:rPr>
        <w:t>Jak budete postupovat při ošetření po opaření ruky</w:t>
      </w:r>
      <w:r w:rsidR="004B40CE" w:rsidRPr="00A506D9">
        <w:rPr>
          <w:b/>
          <w:sz w:val="28"/>
          <w:szCs w:val="28"/>
        </w:rPr>
        <w:t xml:space="preserve">? Opařenou ruku dáme pod tekoucí studenou vodu a následně ošetříme </w:t>
      </w:r>
      <w:proofErr w:type="spellStart"/>
      <w:r w:rsidR="004B40CE" w:rsidRPr="00A506D9">
        <w:rPr>
          <w:b/>
          <w:sz w:val="28"/>
          <w:szCs w:val="28"/>
        </w:rPr>
        <w:t>Panthenolem</w:t>
      </w:r>
      <w:proofErr w:type="spellEnd"/>
      <w:r w:rsidR="004B40CE" w:rsidRPr="00A506D9">
        <w:rPr>
          <w:b/>
          <w:sz w:val="28"/>
          <w:szCs w:val="28"/>
        </w:rPr>
        <w:t>.</w:t>
      </w:r>
    </w:p>
    <w:p w:rsidR="00456FFC" w:rsidRPr="00A506D9" w:rsidRDefault="00456FFC" w:rsidP="00456FFC">
      <w:pPr>
        <w:rPr>
          <w:sz w:val="28"/>
          <w:szCs w:val="28"/>
        </w:rPr>
      </w:pPr>
    </w:p>
    <w:p w:rsidR="0055016C" w:rsidRPr="00A506D9" w:rsidRDefault="0055016C" w:rsidP="0055016C"/>
    <w:p w:rsidR="003B4FF7" w:rsidRPr="00A506D9" w:rsidRDefault="003B4FF7"/>
    <w:sectPr w:rsidR="003B4FF7" w:rsidRPr="00A506D9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E2FF5"/>
    <w:multiLevelType w:val="hybridMultilevel"/>
    <w:tmpl w:val="CB0C1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B1164"/>
    <w:multiLevelType w:val="hybridMultilevel"/>
    <w:tmpl w:val="CB0C1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5016C"/>
    <w:rsid w:val="000924B2"/>
    <w:rsid w:val="000A1E9B"/>
    <w:rsid w:val="002D3C52"/>
    <w:rsid w:val="003B4FF7"/>
    <w:rsid w:val="00436CF7"/>
    <w:rsid w:val="00456FFC"/>
    <w:rsid w:val="004B40CE"/>
    <w:rsid w:val="00510FFD"/>
    <w:rsid w:val="0055016C"/>
    <w:rsid w:val="005507B2"/>
    <w:rsid w:val="005D32EA"/>
    <w:rsid w:val="006157D9"/>
    <w:rsid w:val="00713A77"/>
    <w:rsid w:val="00A506D9"/>
    <w:rsid w:val="00AE7E3B"/>
    <w:rsid w:val="00B85E78"/>
    <w:rsid w:val="00CF3452"/>
    <w:rsid w:val="00D83D74"/>
    <w:rsid w:val="00F50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01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55016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5016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5016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5501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56FFC"/>
    <w:pPr>
      <w:ind w:left="720"/>
      <w:contextualSpacing/>
    </w:pPr>
  </w:style>
  <w:style w:type="paragraph" w:styleId="Bezmezer">
    <w:name w:val="No Spacing"/>
    <w:uiPriority w:val="1"/>
    <w:qFormat/>
    <w:rsid w:val="002D3C52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D3C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D3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3C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279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9</cp:revision>
  <dcterms:created xsi:type="dcterms:W3CDTF">2012-10-10T16:32:00Z</dcterms:created>
  <dcterms:modified xsi:type="dcterms:W3CDTF">2013-03-24T12:09:00Z</dcterms:modified>
</cp:coreProperties>
</file>