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D0" w:rsidRDefault="003F03D0" w:rsidP="003F03D0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3F03D0" w:rsidTr="004C37D6">
        <w:tc>
          <w:tcPr>
            <w:tcW w:w="9212" w:type="dxa"/>
          </w:tcPr>
          <w:p w:rsidR="003F03D0" w:rsidRPr="00657EE3" w:rsidRDefault="003F03D0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3F03D0" w:rsidRPr="00657EE3" w:rsidRDefault="003F03D0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3F03D0" w:rsidRDefault="003F03D0" w:rsidP="004C37D6">
            <w:pPr>
              <w:rPr>
                <w:b/>
                <w:sz w:val="24"/>
                <w:szCs w:val="24"/>
              </w:rPr>
            </w:pPr>
          </w:p>
        </w:tc>
      </w:tr>
      <w:tr w:rsidR="003F03D0" w:rsidTr="004C37D6">
        <w:trPr>
          <w:trHeight w:val="875"/>
        </w:trPr>
        <w:tc>
          <w:tcPr>
            <w:tcW w:w="9212" w:type="dxa"/>
            <w:vAlign w:val="center"/>
          </w:tcPr>
          <w:p w:rsidR="003F03D0" w:rsidRDefault="003F03D0" w:rsidP="004C37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3D0" w:rsidTr="004C37D6">
        <w:tc>
          <w:tcPr>
            <w:tcW w:w="9212" w:type="dxa"/>
          </w:tcPr>
          <w:p w:rsidR="003F03D0" w:rsidRDefault="003F03D0" w:rsidP="004C37D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F03D0" w:rsidRPr="00FA1FA5" w:rsidRDefault="003F03D0" w:rsidP="003F03D0">
      <w:pPr>
        <w:pStyle w:val="Bezmezer"/>
        <w:rPr>
          <w:b/>
        </w:rPr>
      </w:pPr>
    </w:p>
    <w:p w:rsidR="003F03D0" w:rsidRPr="00FA1FA5" w:rsidRDefault="003F03D0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91766" w:rsidRPr="00EB4760">
        <w:rPr>
          <w:b/>
          <w:bCs/>
          <w:sz w:val="24"/>
          <w:szCs w:val="24"/>
        </w:rPr>
        <w:t>III/2 Inovace a zkvalitnění výuky prostřednictvím ICT</w:t>
      </w:r>
    </w:p>
    <w:p w:rsidR="00591766" w:rsidRDefault="003F03D0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591766">
        <w:rPr>
          <w:b/>
          <w:color w:val="000000" w:themeColor="text1"/>
          <w:sz w:val="24"/>
          <w:szCs w:val="24"/>
        </w:rPr>
        <w:tab/>
      </w:r>
      <w:r w:rsidR="00591766">
        <w:rPr>
          <w:b/>
          <w:bCs/>
          <w:color w:val="000000" w:themeColor="text1"/>
          <w:sz w:val="24"/>
          <w:szCs w:val="24"/>
        </w:rPr>
        <w:t>VY_32_INOVACE_02Eff_12</w:t>
      </w:r>
    </w:p>
    <w:p w:rsidR="003F03D0" w:rsidRPr="00FA1FA5" w:rsidRDefault="00591766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12 Pravděpodobnost - příklady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3F03D0" w:rsidRPr="00FA1FA5">
        <w:rPr>
          <w:b/>
          <w:color w:val="000000" w:themeColor="text1"/>
          <w:sz w:val="24"/>
          <w:szCs w:val="24"/>
        </w:rPr>
        <w:tab/>
      </w:r>
    </w:p>
    <w:p w:rsidR="003F03D0" w:rsidRPr="00FA1FA5" w:rsidRDefault="003F03D0" w:rsidP="003F03D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F03D0" w:rsidRPr="00FA1FA5" w:rsidRDefault="003F03D0" w:rsidP="003F03D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3F03D0" w:rsidRPr="00FA1FA5" w:rsidRDefault="003F03D0" w:rsidP="003F03D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matematika - </w:t>
      </w:r>
      <w:r w:rsidR="00DB1E89">
        <w:rPr>
          <w:b/>
          <w:color w:val="000000" w:themeColor="text1"/>
          <w:sz w:val="24"/>
          <w:szCs w:val="24"/>
        </w:rPr>
        <w:t>pravděpodobnost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F03D0" w:rsidRPr="00FA1FA5" w:rsidRDefault="003F03D0" w:rsidP="003F03D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3F03D0" w:rsidRPr="00FA1FA5" w:rsidRDefault="003F03D0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DB1E89">
        <w:rPr>
          <w:b/>
          <w:color w:val="000000" w:themeColor="text1"/>
          <w:sz w:val="24"/>
          <w:szCs w:val="24"/>
        </w:rPr>
        <w:t>pravděpodobnost náhodného jevu, pravděpodobnost sjednocení jevů, pravděpodobnost nezávislých jevů</w:t>
      </w:r>
    </w:p>
    <w:p w:rsidR="003F03D0" w:rsidRPr="00FA1FA5" w:rsidRDefault="003F03D0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DB1E89">
        <w:rPr>
          <w:b/>
          <w:color w:val="000000" w:themeColor="text1"/>
          <w:sz w:val="24"/>
          <w:szCs w:val="24"/>
        </w:rPr>
        <w:t>materiál procvičuje výpočty různých pravděpodobností</w:t>
      </w:r>
    </w:p>
    <w:p w:rsidR="003F03D0" w:rsidRPr="00FA1FA5" w:rsidRDefault="003F03D0" w:rsidP="003F03D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B922A5" w:rsidRDefault="003F03D0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B922A5">
        <w:rPr>
          <w:b/>
          <w:color w:val="000000" w:themeColor="text1"/>
          <w:sz w:val="24"/>
          <w:szCs w:val="24"/>
        </w:rPr>
        <w:t>rozlišení jednotlivých druhů pravděpodobností a jejich výpočet, aplikace získaných znalostí</w:t>
      </w:r>
    </w:p>
    <w:p w:rsidR="003F03D0" w:rsidRPr="00FA1FA5" w:rsidRDefault="003F03D0" w:rsidP="003F03D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B922A5">
        <w:rPr>
          <w:b/>
          <w:color w:val="000000" w:themeColor="text1"/>
          <w:sz w:val="24"/>
          <w:szCs w:val="24"/>
        </w:rPr>
        <w:t>Jedná se o pracovní list, který procvičuje znalosti z oblasti výpočtu pravděpodobnosti. Žáci by jej měli zvládnout řešit sami, popř. s pomocí učitele. (Řešení je určeno pro učitele.)</w:t>
      </w:r>
    </w:p>
    <w:p w:rsidR="003F03D0" w:rsidRDefault="003F03D0" w:rsidP="003F03D0"/>
    <w:p w:rsidR="003F03D0" w:rsidRPr="00EE3C9F" w:rsidRDefault="003F03D0" w:rsidP="003F03D0">
      <w:pPr>
        <w:tabs>
          <w:tab w:val="left" w:pos="1440"/>
        </w:tabs>
      </w:pPr>
    </w:p>
    <w:p w:rsidR="003F03D0" w:rsidRDefault="003F03D0" w:rsidP="003F03D0">
      <w:pPr>
        <w:rPr>
          <w:b/>
        </w:rPr>
      </w:pPr>
    </w:p>
    <w:p w:rsidR="003F03D0" w:rsidRDefault="003F03D0" w:rsidP="003F03D0">
      <w:pPr>
        <w:rPr>
          <w:b/>
        </w:rPr>
      </w:pPr>
    </w:p>
    <w:p w:rsidR="003F03D0" w:rsidRDefault="003F03D0" w:rsidP="003F03D0">
      <w:pPr>
        <w:rPr>
          <w:b/>
        </w:rPr>
      </w:pPr>
    </w:p>
    <w:p w:rsidR="003F03D0" w:rsidRDefault="003F03D0" w:rsidP="003F03D0">
      <w:pPr>
        <w:rPr>
          <w:b/>
        </w:rPr>
      </w:pPr>
    </w:p>
    <w:p w:rsidR="00B922A5" w:rsidRDefault="00B922A5" w:rsidP="00BD6D5A">
      <w:pPr>
        <w:jc w:val="both"/>
        <w:rPr>
          <w:b/>
        </w:rPr>
      </w:pPr>
    </w:p>
    <w:p w:rsidR="00250ED3" w:rsidRDefault="00563BF9" w:rsidP="00BD6D5A">
      <w:pPr>
        <w:jc w:val="both"/>
        <w:rPr>
          <w:b/>
        </w:rPr>
      </w:pPr>
      <w:r w:rsidRPr="00563BF9">
        <w:rPr>
          <w:b/>
        </w:rPr>
        <w:lastRenderedPageBreak/>
        <w:t>PRAVDĚPODOBNOST – příklady k</w:t>
      </w:r>
      <w:r>
        <w:rPr>
          <w:b/>
        </w:rPr>
        <w:t> </w:t>
      </w:r>
      <w:r w:rsidRPr="00563BF9">
        <w:rPr>
          <w:b/>
        </w:rPr>
        <w:t>procvičení</w:t>
      </w:r>
    </w:p>
    <w:p w:rsidR="00563BF9" w:rsidRDefault="00563BF9" w:rsidP="00BD6D5A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Z úplné hry tzv. mariášových karet</w:t>
      </w:r>
      <w:r w:rsidR="00404EA5">
        <w:t xml:space="preserve"> (32 listů)</w:t>
      </w:r>
      <w:r>
        <w:t xml:space="preserve"> vytáhneme náhodně 3 karty</w:t>
      </w:r>
      <w:r w:rsidR="006B357E">
        <w:t xml:space="preserve">. Jaká je pravděpodobnost, že </w:t>
      </w:r>
      <w:r w:rsidR="005C59AF">
        <w:t>budou všechny červené nebo všechny esa</w:t>
      </w:r>
      <w:r w:rsidR="006B357E">
        <w:t>?</w:t>
      </w:r>
      <w:r w:rsidR="005C59AF">
        <w:t xml:space="preserve"> </w:t>
      </w:r>
      <w:r w:rsidR="005C59AF">
        <w:rPr>
          <w:lang w:val="en-US"/>
        </w:rPr>
        <w:t>[1]</w:t>
      </w:r>
    </w:p>
    <w:p w:rsidR="001208B9" w:rsidRDefault="001208B9" w:rsidP="001208B9">
      <w:pPr>
        <w:jc w:val="both"/>
      </w:pPr>
    </w:p>
    <w:p w:rsidR="001208B9" w:rsidRDefault="001208B9" w:rsidP="001208B9">
      <w:pPr>
        <w:jc w:val="both"/>
      </w:pPr>
    </w:p>
    <w:p w:rsidR="001208B9" w:rsidRDefault="001208B9" w:rsidP="001208B9">
      <w:pPr>
        <w:jc w:val="both"/>
      </w:pPr>
    </w:p>
    <w:p w:rsidR="001208B9" w:rsidRDefault="006B357E" w:rsidP="001208B9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 xml:space="preserve">Rozdáme-li karty na hru </w:t>
      </w:r>
      <w:proofErr w:type="spellStart"/>
      <w:r>
        <w:t>Canasta</w:t>
      </w:r>
      <w:proofErr w:type="spellEnd"/>
      <w:r>
        <w:t xml:space="preserve"> (obsahují 108 listů), každý hráč obdrží 14 karet. Jaká je pravděpodobnost, že mezi nimi má jeden hráč aspoň jednoho </w:t>
      </w:r>
      <w:proofErr w:type="spellStart"/>
      <w:r>
        <w:t>Jo</w:t>
      </w:r>
      <w:r w:rsidR="00BD6D5A">
        <w:t>c</w:t>
      </w:r>
      <w:r w:rsidR="00F7386D">
        <w:t>kera</w:t>
      </w:r>
      <w:proofErr w:type="spellEnd"/>
      <w:r w:rsidR="00F7386D">
        <w:t>?</w:t>
      </w:r>
    </w:p>
    <w:p w:rsidR="001208B9" w:rsidRDefault="001208B9" w:rsidP="001208B9">
      <w:pPr>
        <w:jc w:val="both"/>
      </w:pPr>
    </w:p>
    <w:p w:rsidR="00EE5AC2" w:rsidRDefault="00EE5AC2" w:rsidP="001208B9">
      <w:pPr>
        <w:jc w:val="both"/>
      </w:pPr>
    </w:p>
    <w:p w:rsidR="001208B9" w:rsidRDefault="001208B9" w:rsidP="001208B9">
      <w:pPr>
        <w:jc w:val="both"/>
      </w:pPr>
    </w:p>
    <w:p w:rsidR="006B357E" w:rsidRDefault="006B357E" w:rsidP="00BD6D5A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Vsadíme jednu sázenku sportky</w:t>
      </w:r>
      <w:r w:rsidR="009B1887">
        <w:t xml:space="preserve">. Jaká je pravděpodobnost, že </w:t>
      </w:r>
      <w:r>
        <w:t xml:space="preserve">uhádneme </w:t>
      </w:r>
      <w:r w:rsidR="009B1887">
        <w:t>všech šest tažených čísel</w:t>
      </w:r>
      <w:r>
        <w:t>?</w:t>
      </w:r>
    </w:p>
    <w:p w:rsidR="001208B9" w:rsidRDefault="001208B9" w:rsidP="001208B9">
      <w:pPr>
        <w:jc w:val="both"/>
      </w:pPr>
    </w:p>
    <w:p w:rsidR="001208B9" w:rsidRDefault="001208B9" w:rsidP="001208B9">
      <w:pPr>
        <w:jc w:val="both"/>
      </w:pPr>
    </w:p>
    <w:p w:rsidR="00F6622E" w:rsidRDefault="00F6622E" w:rsidP="00BD6D5A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Turnaje se zúčastní 8 družstev. Aby se zmenšil počet utkání, rozlosují se družstva do dvou skupin po 4 družstvech. Jaká je pravděpodobnost, že dvě nejsilnější družstva budou hrát v téže skupině?</w:t>
      </w:r>
      <w:r w:rsidR="00827023" w:rsidRPr="00827023">
        <w:rPr>
          <w:lang w:val="en-US"/>
        </w:rPr>
        <w:t xml:space="preserve"> </w:t>
      </w:r>
      <w:r w:rsidR="00827023">
        <w:rPr>
          <w:lang w:val="en-US"/>
        </w:rPr>
        <w:t>[1]</w:t>
      </w:r>
    </w:p>
    <w:p w:rsidR="001208B9" w:rsidRDefault="001208B9" w:rsidP="001208B9">
      <w:pPr>
        <w:jc w:val="both"/>
      </w:pPr>
    </w:p>
    <w:p w:rsidR="001208B9" w:rsidRDefault="001208B9" w:rsidP="001208B9">
      <w:pPr>
        <w:jc w:val="both"/>
      </w:pPr>
    </w:p>
    <w:p w:rsidR="001208B9" w:rsidRDefault="001208B9" w:rsidP="001208B9">
      <w:pPr>
        <w:jc w:val="both"/>
      </w:pPr>
    </w:p>
    <w:p w:rsidR="001208B9" w:rsidRDefault="001208B9" w:rsidP="001208B9">
      <w:pPr>
        <w:jc w:val="both"/>
      </w:pPr>
    </w:p>
    <w:p w:rsidR="00EE5AC2" w:rsidRDefault="00EE5AC2" w:rsidP="001208B9">
      <w:pPr>
        <w:jc w:val="both"/>
      </w:pPr>
    </w:p>
    <w:p w:rsidR="00F6622E" w:rsidRDefault="00F6622E" w:rsidP="00BD6D5A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Ve třídě je 30 žáků, z nich 5 nemá vypracovaný domácí úkol. V hodině budou vyvoláni 4 žáci. Jaká je pr</w:t>
      </w:r>
      <w:r w:rsidR="00EE5AC2">
        <w:t>avděpodobnost, že mezi nimi budou</w:t>
      </w:r>
      <w:r>
        <w:t xml:space="preserve"> </w:t>
      </w:r>
      <w:r w:rsidR="008D657F">
        <w:t>právě</w:t>
      </w:r>
      <w:r>
        <w:t xml:space="preserve"> </w:t>
      </w:r>
      <w:r w:rsidR="00EE5AC2">
        <w:t>dva žáci</w:t>
      </w:r>
      <w:r>
        <w:t xml:space="preserve"> bez domácího úkolu?</w:t>
      </w:r>
    </w:p>
    <w:p w:rsidR="00563BF9" w:rsidRDefault="00563BF9" w:rsidP="00BD6D5A">
      <w:pPr>
        <w:jc w:val="both"/>
      </w:pPr>
    </w:p>
    <w:p w:rsidR="009B1887" w:rsidRDefault="009B1887" w:rsidP="00BD6D5A">
      <w:pPr>
        <w:jc w:val="both"/>
      </w:pPr>
    </w:p>
    <w:p w:rsidR="009B1887" w:rsidRDefault="009B1887" w:rsidP="00BD6D5A">
      <w:pPr>
        <w:jc w:val="both"/>
      </w:pPr>
    </w:p>
    <w:p w:rsidR="009B1887" w:rsidRDefault="009B1887" w:rsidP="00BD6D5A">
      <w:pPr>
        <w:jc w:val="both"/>
      </w:pPr>
    </w:p>
    <w:p w:rsidR="009B1887" w:rsidRDefault="009B1887" w:rsidP="00BD6D5A">
      <w:pPr>
        <w:jc w:val="both"/>
      </w:pPr>
    </w:p>
    <w:p w:rsidR="009B1887" w:rsidRDefault="009B1887" w:rsidP="009B1887">
      <w:pPr>
        <w:jc w:val="both"/>
        <w:rPr>
          <w:b/>
        </w:rPr>
      </w:pPr>
      <w:r w:rsidRPr="00563BF9">
        <w:rPr>
          <w:b/>
        </w:rPr>
        <w:lastRenderedPageBreak/>
        <w:t>PRAVDĚPODOBNOST – příklady k</w:t>
      </w:r>
      <w:r>
        <w:rPr>
          <w:b/>
        </w:rPr>
        <w:t> </w:t>
      </w:r>
      <w:r w:rsidRPr="00563BF9">
        <w:rPr>
          <w:b/>
        </w:rPr>
        <w:t>procvičení</w:t>
      </w:r>
      <w:r>
        <w:rPr>
          <w:b/>
        </w:rPr>
        <w:t xml:space="preserve"> - </w:t>
      </w:r>
      <w:r w:rsidRPr="009B1887">
        <w:rPr>
          <w:b/>
          <w:color w:val="FF0000"/>
        </w:rPr>
        <w:t>ŘEŠENÍ</w:t>
      </w:r>
    </w:p>
    <w:p w:rsidR="009B1887" w:rsidRDefault="00827023" w:rsidP="009B1887">
      <w:pPr>
        <w:pStyle w:val="Odstavecseseznamem"/>
        <w:numPr>
          <w:ilvl w:val="0"/>
          <w:numId w:val="2"/>
        </w:numPr>
        <w:contextualSpacing w:val="0"/>
        <w:jc w:val="both"/>
      </w:pPr>
      <w:r w:rsidRPr="009B1887">
        <w:rPr>
          <w:position w:val="-66"/>
        </w:rPr>
        <w:object w:dxaOrig="252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in" o:ole="">
            <v:imagedata r:id="rId7" o:title=""/>
          </v:shape>
          <o:OLEObject Type="Embed" ProgID="Equation.3" ShapeID="_x0000_i1025" DrawAspect="Content" ObjectID="_1425222682" r:id="rId8"/>
        </w:object>
      </w:r>
    </w:p>
    <w:p w:rsidR="00EE397F" w:rsidRDefault="00EE397F" w:rsidP="00EE397F">
      <w:pPr>
        <w:pStyle w:val="Odstavecseseznamem"/>
        <w:contextualSpacing w:val="0"/>
        <w:jc w:val="both"/>
      </w:pPr>
      <w:r>
        <w:t xml:space="preserve">Pravděpodobnost, že </w:t>
      </w:r>
      <w:r w:rsidR="0074776B">
        <w:t>tažené karty budou červené nebo budou esa</w:t>
      </w:r>
      <w:r w:rsidR="00EE5AC2">
        <w:t>,</w:t>
      </w:r>
      <w:r>
        <w:t xml:space="preserve"> je</w:t>
      </w:r>
      <w:r w:rsidR="0074776B">
        <w:t xml:space="preserve"> 0,012</w:t>
      </w:r>
      <w:r w:rsidR="00CB4788">
        <w:t>.</w:t>
      </w:r>
    </w:p>
    <w:p w:rsidR="009B1887" w:rsidRDefault="009B1887" w:rsidP="009B1887">
      <w:pPr>
        <w:jc w:val="both"/>
      </w:pPr>
    </w:p>
    <w:p w:rsidR="009B1887" w:rsidRDefault="00EE5AC2" w:rsidP="009B1887">
      <w:pPr>
        <w:pStyle w:val="Odstavecseseznamem"/>
        <w:numPr>
          <w:ilvl w:val="0"/>
          <w:numId w:val="2"/>
        </w:numPr>
        <w:ind w:left="714" w:hanging="357"/>
        <w:contextualSpacing w:val="0"/>
        <w:jc w:val="both"/>
      </w:pPr>
      <w:r w:rsidRPr="009B1887">
        <w:rPr>
          <w:position w:val="-66"/>
        </w:rPr>
        <w:object w:dxaOrig="2360" w:dyaOrig="1440">
          <v:shape id="_x0000_i1026" type="#_x0000_t75" style="width:117.6pt;height:1in" o:ole="">
            <v:imagedata r:id="rId9" o:title=""/>
          </v:shape>
          <o:OLEObject Type="Embed" ProgID="Equation.3" ShapeID="_x0000_i1026" DrawAspect="Content" ObjectID="_1425222683" r:id="rId10"/>
        </w:object>
      </w:r>
    </w:p>
    <w:p w:rsidR="00EE397F" w:rsidRDefault="00EE397F" w:rsidP="00EE397F">
      <w:pPr>
        <w:pStyle w:val="Odstavecseseznamem"/>
        <w:contextualSpacing w:val="0"/>
        <w:jc w:val="both"/>
      </w:pPr>
      <w:r>
        <w:t xml:space="preserve">Pravděpodobnost, že mezi kartami bude aspoň jeden </w:t>
      </w:r>
      <w:proofErr w:type="spellStart"/>
      <w:r>
        <w:t>Jocker</w:t>
      </w:r>
      <w:proofErr w:type="spellEnd"/>
      <w:r w:rsidR="00EE5AC2">
        <w:t>,</w:t>
      </w:r>
      <w:r>
        <w:t xml:space="preserve"> je</w:t>
      </w:r>
      <w:r w:rsidR="00EE5AC2">
        <w:t xml:space="preserve"> 0,43.</w:t>
      </w:r>
    </w:p>
    <w:p w:rsidR="009B1887" w:rsidRDefault="009B1887" w:rsidP="009B1887">
      <w:pPr>
        <w:jc w:val="both"/>
      </w:pPr>
    </w:p>
    <w:p w:rsidR="009B1887" w:rsidRDefault="00EE5AC2" w:rsidP="009B1887">
      <w:pPr>
        <w:pStyle w:val="Odstavecseseznamem"/>
        <w:numPr>
          <w:ilvl w:val="0"/>
          <w:numId w:val="2"/>
        </w:numPr>
        <w:ind w:left="714" w:hanging="357"/>
        <w:contextualSpacing w:val="0"/>
        <w:jc w:val="both"/>
      </w:pPr>
      <w:r w:rsidRPr="009B1887">
        <w:rPr>
          <w:position w:val="-66"/>
        </w:rPr>
        <w:object w:dxaOrig="4160" w:dyaOrig="1440">
          <v:shape id="_x0000_i1027" type="#_x0000_t75" style="width:207.6pt;height:1in" o:ole="">
            <v:imagedata r:id="rId11" o:title=""/>
          </v:shape>
          <o:OLEObject Type="Embed" ProgID="Equation.3" ShapeID="_x0000_i1027" DrawAspect="Content" ObjectID="_1425222684" r:id="rId12"/>
        </w:object>
      </w:r>
    </w:p>
    <w:p w:rsidR="009B1887" w:rsidRDefault="00EE397F" w:rsidP="00EE5AC2">
      <w:pPr>
        <w:pStyle w:val="Odstavecseseznamem"/>
        <w:ind w:left="714"/>
        <w:contextualSpacing w:val="0"/>
        <w:jc w:val="both"/>
      </w:pPr>
      <w:r>
        <w:t>Pravděpodobnost</w:t>
      </w:r>
      <w:r w:rsidR="00FF0248">
        <w:t>, že trefíme všechna tažená čísla sportky</w:t>
      </w:r>
      <w:r w:rsidR="00EE5AC2">
        <w:t>,</w:t>
      </w:r>
      <w:r w:rsidR="00FF0248">
        <w:t xml:space="preserve"> je</w:t>
      </w:r>
      <w:r w:rsidR="00EE5AC2">
        <w:t xml:space="preserve"> 0,0000000715.</w:t>
      </w:r>
    </w:p>
    <w:p w:rsidR="009B1887" w:rsidRDefault="009B1887" w:rsidP="009B1887">
      <w:pPr>
        <w:jc w:val="both"/>
      </w:pPr>
    </w:p>
    <w:p w:rsidR="00827023" w:rsidRDefault="003B5548" w:rsidP="009B1887">
      <w:pPr>
        <w:pStyle w:val="Odstavecseseznamem"/>
        <w:numPr>
          <w:ilvl w:val="0"/>
          <w:numId w:val="2"/>
        </w:numPr>
        <w:ind w:left="714" w:hanging="357"/>
        <w:contextualSpacing w:val="0"/>
        <w:jc w:val="both"/>
      </w:pPr>
      <w:r w:rsidRPr="008D657F">
        <w:rPr>
          <w:position w:val="-66"/>
        </w:rPr>
        <w:object w:dxaOrig="2520" w:dyaOrig="1440">
          <v:shape id="_x0000_i1028" type="#_x0000_t75" style="width:126pt;height:1in" o:ole="">
            <v:imagedata r:id="rId13" o:title=""/>
          </v:shape>
          <o:OLEObject Type="Embed" ProgID="Equation.3" ShapeID="_x0000_i1028" DrawAspect="Content" ObjectID="_1425222685" r:id="rId14"/>
        </w:object>
      </w:r>
    </w:p>
    <w:p w:rsidR="009B1887" w:rsidRDefault="009B1887" w:rsidP="00827023">
      <w:pPr>
        <w:pStyle w:val="Odstavecseseznamem"/>
        <w:ind w:left="714"/>
        <w:contextualSpacing w:val="0"/>
        <w:jc w:val="both"/>
      </w:pPr>
      <w:r>
        <w:t xml:space="preserve"> </w:t>
      </w:r>
      <w:r w:rsidR="00827023">
        <w:t>P</w:t>
      </w:r>
      <w:r>
        <w:t>ravděpodobnost, že dvě nejsilnější dru</w:t>
      </w:r>
      <w:r w:rsidR="00827023">
        <w:t>žstva budou hrát v téže skupině, je 0,43.</w:t>
      </w:r>
    </w:p>
    <w:p w:rsidR="009B1887" w:rsidRDefault="009B1887" w:rsidP="009B1887">
      <w:pPr>
        <w:jc w:val="both"/>
      </w:pPr>
    </w:p>
    <w:p w:rsidR="009B1887" w:rsidRDefault="009B1887" w:rsidP="009B1887">
      <w:pPr>
        <w:jc w:val="both"/>
      </w:pPr>
    </w:p>
    <w:p w:rsidR="009B1887" w:rsidRDefault="00EE5AC2" w:rsidP="00BD6D5A">
      <w:pPr>
        <w:pStyle w:val="Odstavecseseznamem"/>
        <w:numPr>
          <w:ilvl w:val="0"/>
          <w:numId w:val="2"/>
        </w:numPr>
        <w:ind w:left="714" w:hanging="357"/>
        <w:contextualSpacing w:val="0"/>
        <w:jc w:val="both"/>
      </w:pPr>
      <w:r w:rsidRPr="008D657F">
        <w:rPr>
          <w:position w:val="-66"/>
        </w:rPr>
        <w:object w:dxaOrig="3540" w:dyaOrig="1440">
          <v:shape id="_x0000_i1029" type="#_x0000_t75" style="width:177pt;height:1in" o:ole="">
            <v:imagedata r:id="rId15" o:title=""/>
          </v:shape>
          <o:OLEObject Type="Embed" ProgID="Equation.3" ShapeID="_x0000_i1029" DrawAspect="Content" ObjectID="_1425222686" r:id="rId16"/>
        </w:object>
      </w:r>
    </w:p>
    <w:p w:rsidR="00EE5AC2" w:rsidRDefault="00EE5AC2" w:rsidP="00EE5AC2">
      <w:pPr>
        <w:pStyle w:val="Odstavecseseznamem"/>
        <w:ind w:left="714"/>
        <w:contextualSpacing w:val="0"/>
        <w:jc w:val="both"/>
      </w:pPr>
      <w:r>
        <w:t>Pravděpodobnost, že mezi vyvolanými žáky budou právě dva bez domácího úkolu, je 0,109.</w:t>
      </w:r>
    </w:p>
    <w:p w:rsidR="00491658" w:rsidRDefault="00491658" w:rsidP="00491658">
      <w:r>
        <w:lastRenderedPageBreak/>
        <w:t>ZDROJE</w:t>
      </w:r>
    </w:p>
    <w:p w:rsidR="00491658" w:rsidRDefault="00491658" w:rsidP="00491658">
      <w:pPr>
        <w:pStyle w:val="Odstavecseseznamem"/>
        <w:ind w:left="750"/>
      </w:pPr>
      <w:r>
        <w:t>[1]</w:t>
      </w:r>
    </w:p>
    <w:p w:rsidR="00491658" w:rsidRDefault="00491658" w:rsidP="00491658">
      <w:pPr>
        <w:pStyle w:val="Odstavecseseznamem"/>
        <w:ind w:left="750"/>
      </w:pPr>
      <w:r>
        <w:t xml:space="preserve">CALDA, Emil a DUPAČ, Václav. </w:t>
      </w:r>
      <w:r>
        <w:rPr>
          <w:b/>
          <w:bCs/>
        </w:rPr>
        <w:t xml:space="preserve">Matematika pro gymnázia Kombinatorika, pravděpodobnost, statistika. </w:t>
      </w:r>
      <w:r>
        <w:t xml:space="preserve">Praha, </w:t>
      </w:r>
      <w:proofErr w:type="spellStart"/>
      <w:r>
        <w:t>Prometheus</w:t>
      </w:r>
      <w:proofErr w:type="spellEnd"/>
      <w:r>
        <w:t xml:space="preserve"> 1993, ISBN 80-85849-10-0</w:t>
      </w:r>
    </w:p>
    <w:p w:rsidR="00491658" w:rsidRDefault="00491658" w:rsidP="00491658">
      <w:pPr>
        <w:spacing w:after="0"/>
      </w:pPr>
    </w:p>
    <w:p w:rsidR="00491658" w:rsidRPr="00563BF9" w:rsidRDefault="00491658" w:rsidP="00EE5AC2">
      <w:pPr>
        <w:pStyle w:val="Odstavecseseznamem"/>
        <w:ind w:left="714"/>
        <w:contextualSpacing w:val="0"/>
        <w:jc w:val="both"/>
      </w:pPr>
    </w:p>
    <w:sectPr w:rsidR="00491658" w:rsidRPr="00563BF9" w:rsidSect="00250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65DF5"/>
    <w:multiLevelType w:val="hybridMultilevel"/>
    <w:tmpl w:val="3D94A4DC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D671C"/>
    <w:multiLevelType w:val="hybridMultilevel"/>
    <w:tmpl w:val="3D94A4DC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3BF9"/>
    <w:rsid w:val="0005217A"/>
    <w:rsid w:val="001208B9"/>
    <w:rsid w:val="00152AC5"/>
    <w:rsid w:val="00250ED3"/>
    <w:rsid w:val="002800C6"/>
    <w:rsid w:val="00353F18"/>
    <w:rsid w:val="003B5548"/>
    <w:rsid w:val="003F03D0"/>
    <w:rsid w:val="00404EA5"/>
    <w:rsid w:val="00491658"/>
    <w:rsid w:val="0052664A"/>
    <w:rsid w:val="00563BF9"/>
    <w:rsid w:val="00591766"/>
    <w:rsid w:val="005C59AF"/>
    <w:rsid w:val="006A241D"/>
    <w:rsid w:val="006B357E"/>
    <w:rsid w:val="0074776B"/>
    <w:rsid w:val="00827023"/>
    <w:rsid w:val="008D657F"/>
    <w:rsid w:val="00966857"/>
    <w:rsid w:val="009B1887"/>
    <w:rsid w:val="00A37E18"/>
    <w:rsid w:val="00A8170F"/>
    <w:rsid w:val="00A83B34"/>
    <w:rsid w:val="00B922A5"/>
    <w:rsid w:val="00BD6D5A"/>
    <w:rsid w:val="00CA4A70"/>
    <w:rsid w:val="00CB4788"/>
    <w:rsid w:val="00D463D6"/>
    <w:rsid w:val="00DB1E89"/>
    <w:rsid w:val="00EE397F"/>
    <w:rsid w:val="00EE5AC2"/>
    <w:rsid w:val="00F6622E"/>
    <w:rsid w:val="00F7386D"/>
    <w:rsid w:val="00FF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E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6D5A"/>
    <w:pPr>
      <w:ind w:left="720"/>
      <w:contextualSpacing/>
    </w:pPr>
  </w:style>
  <w:style w:type="paragraph" w:styleId="Bezmezer">
    <w:name w:val="No Spacing"/>
    <w:uiPriority w:val="1"/>
    <w:qFormat/>
    <w:rsid w:val="003F03D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3F03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3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5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380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21</cp:revision>
  <cp:lastPrinted>2012-10-09T05:40:00Z</cp:lastPrinted>
  <dcterms:created xsi:type="dcterms:W3CDTF">2012-10-08T19:13:00Z</dcterms:created>
  <dcterms:modified xsi:type="dcterms:W3CDTF">2013-03-19T17:20:00Z</dcterms:modified>
</cp:coreProperties>
</file>