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42" w:rsidRDefault="00292F42" w:rsidP="00292F42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292F42" w:rsidTr="004C37D6">
        <w:tc>
          <w:tcPr>
            <w:tcW w:w="9212" w:type="dxa"/>
          </w:tcPr>
          <w:p w:rsidR="00292F42" w:rsidRPr="00657EE3" w:rsidRDefault="00292F42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92F42" w:rsidRPr="00657EE3" w:rsidRDefault="00292F42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92F42" w:rsidRDefault="00292F42" w:rsidP="004C37D6">
            <w:pPr>
              <w:rPr>
                <w:b/>
                <w:sz w:val="24"/>
                <w:szCs w:val="24"/>
              </w:rPr>
            </w:pPr>
          </w:p>
        </w:tc>
      </w:tr>
      <w:tr w:rsidR="00292F42" w:rsidTr="004C37D6">
        <w:trPr>
          <w:trHeight w:val="875"/>
        </w:trPr>
        <w:tc>
          <w:tcPr>
            <w:tcW w:w="9212" w:type="dxa"/>
            <w:vAlign w:val="center"/>
          </w:tcPr>
          <w:p w:rsidR="00292F42" w:rsidRDefault="00292F42" w:rsidP="004C37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F42" w:rsidTr="004C37D6">
        <w:tc>
          <w:tcPr>
            <w:tcW w:w="9212" w:type="dxa"/>
          </w:tcPr>
          <w:p w:rsidR="00292F42" w:rsidRDefault="00292F42" w:rsidP="004C37D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92F42" w:rsidRPr="00FA1FA5" w:rsidRDefault="00292F42" w:rsidP="00292F42">
      <w:pPr>
        <w:pStyle w:val="Bezmezer"/>
        <w:rPr>
          <w:b/>
        </w:rPr>
      </w:pPr>
    </w:p>
    <w:p w:rsidR="00292F42" w:rsidRPr="00FA1FA5" w:rsidRDefault="00292F4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1D0122" w:rsidRPr="00EB4760">
        <w:rPr>
          <w:b/>
          <w:bCs/>
          <w:sz w:val="24"/>
          <w:szCs w:val="24"/>
        </w:rPr>
        <w:t>III/2 Inovace a zkvalitnění výuky prostřednictvím ICT</w:t>
      </w:r>
    </w:p>
    <w:p w:rsidR="001D0122" w:rsidRDefault="00292F4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1D0122">
        <w:rPr>
          <w:b/>
          <w:bCs/>
          <w:color w:val="000000" w:themeColor="text1"/>
          <w:sz w:val="24"/>
          <w:szCs w:val="24"/>
        </w:rPr>
        <w:t>VY_32_INOVACE_02Eff_13</w:t>
      </w:r>
    </w:p>
    <w:p w:rsidR="00292F42" w:rsidRPr="00FA1FA5" w:rsidRDefault="001D012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13 Pravděpodobnost – písemná práce</w:t>
      </w:r>
      <w:r>
        <w:rPr>
          <w:b/>
          <w:color w:val="000000" w:themeColor="text1"/>
          <w:sz w:val="24"/>
          <w:szCs w:val="24"/>
        </w:rPr>
        <w:tab/>
      </w:r>
      <w:r w:rsidR="00292F42" w:rsidRPr="00FA1FA5">
        <w:rPr>
          <w:b/>
          <w:color w:val="000000" w:themeColor="text1"/>
          <w:sz w:val="24"/>
          <w:szCs w:val="24"/>
        </w:rPr>
        <w:tab/>
      </w:r>
    </w:p>
    <w:p w:rsidR="00292F42" w:rsidRPr="00FA1FA5" w:rsidRDefault="00292F42" w:rsidP="00292F4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92F42" w:rsidRPr="00FA1FA5" w:rsidRDefault="00292F42" w:rsidP="00292F4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292F42" w:rsidRPr="00FA1FA5" w:rsidRDefault="00292F42" w:rsidP="00292F4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matematika - </w:t>
      </w:r>
      <w:r w:rsidR="005E23E0">
        <w:rPr>
          <w:b/>
          <w:color w:val="000000" w:themeColor="text1"/>
          <w:sz w:val="24"/>
          <w:szCs w:val="24"/>
        </w:rPr>
        <w:t>pravděpodobnost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92F42" w:rsidRPr="00FA1FA5" w:rsidRDefault="00292F42" w:rsidP="00292F4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292F42" w:rsidRPr="00FA1FA5" w:rsidRDefault="00292F4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kombinatorické pravidlo součtu a součinu</w:t>
      </w:r>
    </w:p>
    <w:p w:rsidR="00292F42" w:rsidRPr="00FA1FA5" w:rsidRDefault="00292F4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5E23E0">
        <w:rPr>
          <w:b/>
          <w:color w:val="000000" w:themeColor="text1"/>
          <w:sz w:val="24"/>
          <w:szCs w:val="24"/>
        </w:rPr>
        <w:t>materiál procvičuje všechny naučené pravděpodobnosti a jejich výpočty</w:t>
      </w:r>
    </w:p>
    <w:p w:rsidR="00292F42" w:rsidRPr="00FA1FA5" w:rsidRDefault="00292F42" w:rsidP="00292F4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5E23E0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ísemná práce</w:t>
      </w:r>
    </w:p>
    <w:p w:rsidR="00CC21D8" w:rsidRDefault="00292F4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CC21D8">
        <w:rPr>
          <w:b/>
          <w:color w:val="000000" w:themeColor="text1"/>
          <w:sz w:val="24"/>
          <w:szCs w:val="24"/>
        </w:rPr>
        <w:t>aplikace výpočtu pravděpodobnosti, využití znalostí z kombinatoriky, rozlišení jednotlivých druhů pravděpodobností</w:t>
      </w:r>
    </w:p>
    <w:p w:rsidR="00292F42" w:rsidRPr="00FA1FA5" w:rsidRDefault="00292F42" w:rsidP="00292F4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CC21D8">
        <w:rPr>
          <w:b/>
          <w:color w:val="000000" w:themeColor="text1"/>
          <w:sz w:val="24"/>
          <w:szCs w:val="24"/>
        </w:rPr>
        <w:t>Jedná se o písemnou práci, která shrnuje získané znalosti z pravděpodobnosti. Písemná práce je na 30 až 35 minut, podle úrovně žáků.</w:t>
      </w:r>
    </w:p>
    <w:p w:rsidR="00292F42" w:rsidRDefault="00292F42" w:rsidP="00292F42"/>
    <w:p w:rsidR="00292F42" w:rsidRPr="00EE3C9F" w:rsidRDefault="00292F42" w:rsidP="00292F42">
      <w:pPr>
        <w:tabs>
          <w:tab w:val="left" w:pos="1440"/>
        </w:tabs>
      </w:pPr>
    </w:p>
    <w:p w:rsidR="00292F42" w:rsidRDefault="00292F42" w:rsidP="00292F42">
      <w:pPr>
        <w:rPr>
          <w:b/>
        </w:rPr>
      </w:pPr>
    </w:p>
    <w:p w:rsidR="00292F42" w:rsidRDefault="00292F42" w:rsidP="00292F42">
      <w:pPr>
        <w:rPr>
          <w:b/>
        </w:rPr>
      </w:pPr>
    </w:p>
    <w:p w:rsidR="00292F42" w:rsidRDefault="00292F42" w:rsidP="00292F42">
      <w:pPr>
        <w:rPr>
          <w:b/>
        </w:rPr>
      </w:pPr>
    </w:p>
    <w:p w:rsidR="00292F42" w:rsidRDefault="00292F42" w:rsidP="00292F42">
      <w:pPr>
        <w:rPr>
          <w:b/>
        </w:rPr>
      </w:pPr>
    </w:p>
    <w:p w:rsidR="00CC21D8" w:rsidRDefault="00CC21D8" w:rsidP="00CD20CB">
      <w:pPr>
        <w:jc w:val="both"/>
        <w:rPr>
          <w:b/>
        </w:rPr>
      </w:pPr>
    </w:p>
    <w:p w:rsidR="00FD216C" w:rsidRDefault="00FD216C" w:rsidP="00CD20CB">
      <w:pPr>
        <w:jc w:val="both"/>
      </w:pPr>
      <w:r w:rsidRPr="00FD216C">
        <w:rPr>
          <w:b/>
        </w:rPr>
        <w:lastRenderedPageBreak/>
        <w:t>Matematika:</w:t>
      </w:r>
      <w:r>
        <w:t xml:space="preserve"> </w:t>
      </w:r>
      <w:r w:rsidRPr="00FD216C">
        <w:rPr>
          <w:b/>
          <w:sz w:val="24"/>
        </w:rPr>
        <w:t>Pravděpodobnost</w:t>
      </w:r>
      <w:r>
        <w:rPr>
          <w:b/>
          <w:sz w:val="24"/>
        </w:rPr>
        <w:t xml:space="preserve">                                           </w:t>
      </w:r>
      <w:r w:rsidRPr="00FD216C">
        <w:rPr>
          <w:b/>
        </w:rPr>
        <w:t>Jméno:____________________</w:t>
      </w:r>
    </w:p>
    <w:p w:rsidR="00CD20CB" w:rsidRDefault="00CD20CB" w:rsidP="00CD20CB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Plnou dřevěnou krychli o hraně 4 cm, natřenou zeleně, rozřežeme na jednotkové krychličky. Jaká je pravděpodobnost, že náhodně vybraná krychlička má aspoň 2 zelené stěny?</w:t>
      </w: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E408E9" w:rsidRDefault="00E408E9" w:rsidP="00CD20CB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Ve třídě je 25 žáků, v hodině budou vyvoláni 3 žáci. Jaká je pravděpodobnost, že mezi nimi bude Oliver nebo Havel?</w:t>
      </w: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5A0088" w:rsidRDefault="005A0088" w:rsidP="005A0088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 xml:space="preserve">Zvolíme náhodně rodinu se 3 dětmi. Jaká je pravděpodobnost tohoto jevu: dvě nejstarší děti jsou </w:t>
      </w:r>
      <w:r w:rsidR="00940996">
        <w:t>chlapci</w:t>
      </w:r>
      <w:r>
        <w:t>, nebo jsou všechny tři děti stejného pohlaví?</w:t>
      </w: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5A0088" w:rsidRDefault="005A0088" w:rsidP="00CD20CB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V sérii 40 výrobků je 5 zmetků. Náhodně vybereme tři výrobky. Jaká je pravděpodobnost, že mezi nimi budou</w:t>
      </w:r>
      <w:r w:rsidR="00E603DD">
        <w:t xml:space="preserve"> dva zmetky?</w:t>
      </w: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6773DC" w:rsidRDefault="00FD216C" w:rsidP="00842504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</w:pPr>
      <w:r>
        <w:t>Jaká je pravděpodobnost, že při vrhu hrací kostkou padne číslo dělitelné třemi?</w:t>
      </w: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</w:p>
    <w:p w:rsidR="00F07D6C" w:rsidRDefault="00F07D6C" w:rsidP="00F07D6C">
      <w:pPr>
        <w:jc w:val="both"/>
      </w:pPr>
      <w:r w:rsidRPr="00FD216C">
        <w:rPr>
          <w:b/>
        </w:rPr>
        <w:lastRenderedPageBreak/>
        <w:t>Matematika:</w:t>
      </w:r>
      <w:r>
        <w:t xml:space="preserve"> </w:t>
      </w:r>
      <w:r w:rsidRPr="00FD216C">
        <w:rPr>
          <w:b/>
          <w:sz w:val="24"/>
        </w:rPr>
        <w:t>Pravděpodobnost</w:t>
      </w:r>
      <w:r>
        <w:rPr>
          <w:b/>
          <w:sz w:val="24"/>
        </w:rPr>
        <w:t xml:space="preserve"> - </w:t>
      </w:r>
      <w:r w:rsidRPr="00F07D6C">
        <w:rPr>
          <w:b/>
          <w:color w:val="FF0000"/>
          <w:sz w:val="24"/>
        </w:rPr>
        <w:t>ŘEŠENÍ</w:t>
      </w:r>
      <w:r>
        <w:rPr>
          <w:b/>
          <w:sz w:val="24"/>
        </w:rPr>
        <w:t xml:space="preserve">                                          </w:t>
      </w:r>
      <w:r w:rsidRPr="00FD216C">
        <w:rPr>
          <w:b/>
        </w:rPr>
        <w:t>Jméno:____________________</w:t>
      </w:r>
    </w:p>
    <w:p w:rsidR="00F07D6C" w:rsidRDefault="00F07D6C" w:rsidP="00F07D6C">
      <w:pPr>
        <w:pStyle w:val="Odstavecseseznamem"/>
        <w:numPr>
          <w:ilvl w:val="0"/>
          <w:numId w:val="2"/>
        </w:numPr>
        <w:spacing w:after="0"/>
        <w:contextualSpacing w:val="0"/>
        <w:jc w:val="both"/>
      </w:pPr>
      <w:r>
        <w:t>Počet krychliček o hraně 1 cm …</w:t>
      </w:r>
    </w:p>
    <w:p w:rsidR="00F07D6C" w:rsidRDefault="00F07D6C" w:rsidP="00F07D6C">
      <w:pPr>
        <w:pStyle w:val="Odstavecseseznamem"/>
        <w:spacing w:after="0"/>
        <w:contextualSpacing w:val="0"/>
        <w:jc w:val="both"/>
      </w:pPr>
      <w:r>
        <w:t>aspoň 2 zelené stěny:   2 zelené stěny … 24 krychliček</w:t>
      </w:r>
    </w:p>
    <w:p w:rsidR="00F07D6C" w:rsidRDefault="00F07D6C" w:rsidP="00F07D6C">
      <w:pPr>
        <w:pStyle w:val="Odstavecseseznamem"/>
        <w:spacing w:after="0"/>
        <w:contextualSpacing w:val="0"/>
        <w:jc w:val="both"/>
      </w:pPr>
      <w:r>
        <w:tab/>
      </w:r>
      <w:r>
        <w:tab/>
      </w:r>
      <w:r>
        <w:tab/>
        <w:t>3 zelené stěny … 8 krychliček</w:t>
      </w:r>
    </w:p>
    <w:p w:rsidR="00F07D6C" w:rsidRDefault="00F07D6C" w:rsidP="00F07D6C">
      <w:pPr>
        <w:pStyle w:val="Odstavecseseznamem"/>
        <w:spacing w:after="0"/>
        <w:contextualSpacing w:val="0"/>
        <w:jc w:val="both"/>
      </w:pPr>
      <w:r w:rsidRPr="00F07D6C">
        <w:rPr>
          <w:position w:val="-24"/>
        </w:rPr>
        <w:object w:dxaOrig="2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.6pt;height:30.6pt" o:ole="">
            <v:imagedata r:id="rId7" o:title=""/>
          </v:shape>
          <o:OLEObject Type="Embed" ProgID="Equation.3" ShapeID="_x0000_i1025" DrawAspect="Content" ObjectID="_1425222795" r:id="rId8"/>
        </w:object>
      </w:r>
    </w:p>
    <w:p w:rsidR="00F07D6C" w:rsidRDefault="00F07D6C" w:rsidP="00F07D6C">
      <w:pPr>
        <w:pStyle w:val="Odstavecseseznamem"/>
        <w:spacing w:after="0"/>
        <w:contextualSpacing w:val="0"/>
        <w:jc w:val="both"/>
      </w:pPr>
      <w:r>
        <w:t>Pravděpodobnost, že náhodně vybraná krychlička má aspoň 2 zelené stěny, je 0,5.</w:t>
      </w:r>
    </w:p>
    <w:p w:rsidR="00F07D6C" w:rsidRPr="00F07D6C" w:rsidRDefault="00F07D6C" w:rsidP="00F07D6C">
      <w:pPr>
        <w:pStyle w:val="Odstavecseseznamem"/>
        <w:spacing w:after="0"/>
        <w:contextualSpacing w:val="0"/>
        <w:jc w:val="both"/>
        <w:rPr>
          <w:b/>
        </w:rPr>
      </w:pPr>
    </w:p>
    <w:p w:rsidR="00F07D6C" w:rsidRDefault="00232F2F" w:rsidP="00F07D6C">
      <w:pPr>
        <w:pStyle w:val="Odstavecseseznamem"/>
        <w:numPr>
          <w:ilvl w:val="0"/>
          <w:numId w:val="2"/>
        </w:numPr>
        <w:ind w:left="714" w:hanging="357"/>
        <w:contextualSpacing w:val="0"/>
        <w:jc w:val="both"/>
      </w:pPr>
      <w:r w:rsidRPr="00F07D6C">
        <w:rPr>
          <w:position w:val="-66"/>
        </w:rPr>
        <w:object w:dxaOrig="5400" w:dyaOrig="1440">
          <v:shape id="_x0000_i1026" type="#_x0000_t75" style="width:270pt;height:1in" o:ole="">
            <v:imagedata r:id="rId9" o:title=""/>
          </v:shape>
          <o:OLEObject Type="Embed" ProgID="Equation.3" ShapeID="_x0000_i1026" DrawAspect="Content" ObjectID="_1425222796" r:id="rId10"/>
        </w:object>
      </w:r>
    </w:p>
    <w:p w:rsidR="00F07D6C" w:rsidRDefault="00797316" w:rsidP="00232F2F">
      <w:pPr>
        <w:pStyle w:val="Odstavecseseznamem"/>
        <w:spacing w:after="0"/>
        <w:ind w:left="714"/>
        <w:contextualSpacing w:val="0"/>
        <w:jc w:val="both"/>
      </w:pPr>
      <w:r>
        <w:rPr>
          <w:noProof/>
        </w:rPr>
        <w:pict>
          <v:shape id="_x0000_s1026" type="#_x0000_t75" style="position:absolute;left:0;text-align:left;margin-left:0;margin-top:.3pt;width:199.3pt;height:73.1pt;z-index:251660288;mso-position-horizontal:left">
            <v:imagedata r:id="rId11" o:title=""/>
            <w10:wrap type="square" side="right"/>
          </v:shape>
          <o:OLEObject Type="Embed" ProgID="Equation.3" ShapeID="_x0000_s1026" DrawAspect="Content" ObjectID="_1425222804" r:id="rId12"/>
        </w:pict>
      </w:r>
      <w:r w:rsidR="00232F2F">
        <w:br w:type="textWrapping" w:clear="all"/>
        <w:t>Pravděpodobnost, že mezi vyvolanými žáky bude Oliver nebo Havel, je 0,23.</w:t>
      </w:r>
    </w:p>
    <w:p w:rsidR="00232F2F" w:rsidRDefault="00232F2F" w:rsidP="00232F2F">
      <w:pPr>
        <w:pStyle w:val="Odstavecseseznamem"/>
        <w:spacing w:after="0"/>
        <w:ind w:left="714"/>
        <w:contextualSpacing w:val="0"/>
        <w:jc w:val="both"/>
      </w:pPr>
    </w:p>
    <w:p w:rsidR="00132F9D" w:rsidRDefault="00132F9D" w:rsidP="00132F9D">
      <w:pPr>
        <w:pStyle w:val="Odstavecseseznamem"/>
        <w:numPr>
          <w:ilvl w:val="0"/>
          <w:numId w:val="2"/>
        </w:numPr>
        <w:spacing w:after="0"/>
        <w:ind w:left="714" w:hanging="357"/>
        <w:contextualSpacing w:val="0"/>
        <w:jc w:val="both"/>
      </w:pPr>
      <w:r>
        <w:t xml:space="preserve">Jev A: „dva nejstarší jsou chlapci“, </w:t>
      </w:r>
      <w:r w:rsidRPr="00132F9D">
        <w:rPr>
          <w:position w:val="-24"/>
        </w:rPr>
        <w:object w:dxaOrig="1480" w:dyaOrig="620">
          <v:shape id="_x0000_i1027" type="#_x0000_t75" style="width:74.4pt;height:30.6pt" o:ole="">
            <v:imagedata r:id="rId13" o:title=""/>
          </v:shape>
          <o:OLEObject Type="Embed" ProgID="Equation.3" ShapeID="_x0000_i1027" DrawAspect="Content" ObjectID="_1425222797" r:id="rId14"/>
        </w:object>
      </w:r>
    </w:p>
    <w:p w:rsidR="00132F9D" w:rsidRDefault="00132F9D" w:rsidP="00132F9D">
      <w:pPr>
        <w:pStyle w:val="Odstavecseseznamem"/>
        <w:spacing w:after="0"/>
        <w:ind w:left="714"/>
        <w:contextualSpacing w:val="0"/>
        <w:jc w:val="both"/>
      </w:pPr>
      <w:r>
        <w:t xml:space="preserve">Jev B: „všichni jsou stejného pohlaví“, </w:t>
      </w:r>
      <w:r w:rsidRPr="00132F9D">
        <w:rPr>
          <w:position w:val="-24"/>
        </w:rPr>
        <w:object w:dxaOrig="1480" w:dyaOrig="620">
          <v:shape id="_x0000_i1028" type="#_x0000_t75" style="width:74.4pt;height:30.6pt" o:ole="">
            <v:imagedata r:id="rId15" o:title=""/>
          </v:shape>
          <o:OLEObject Type="Embed" ProgID="Equation.3" ShapeID="_x0000_i1028" DrawAspect="Content" ObjectID="_1425222798" r:id="rId16"/>
        </w:object>
      </w:r>
    </w:p>
    <w:p w:rsidR="00132F9D" w:rsidRDefault="005B2DB3" w:rsidP="00132F9D">
      <w:pPr>
        <w:pStyle w:val="Odstavecseseznamem"/>
        <w:spacing w:after="0"/>
        <w:ind w:left="714"/>
        <w:contextualSpacing w:val="0"/>
        <w:jc w:val="both"/>
      </w:pPr>
      <w:r w:rsidRPr="00132F9D">
        <w:rPr>
          <w:position w:val="-24"/>
        </w:rPr>
        <w:object w:dxaOrig="1900" w:dyaOrig="620">
          <v:shape id="_x0000_i1029" type="#_x0000_t75" style="width:95.4pt;height:30.6pt" o:ole="">
            <v:imagedata r:id="rId17" o:title=""/>
          </v:shape>
          <o:OLEObject Type="Embed" ProgID="Equation.3" ShapeID="_x0000_i1029" DrawAspect="Content" ObjectID="_1425222799" r:id="rId18"/>
        </w:object>
      </w:r>
    </w:p>
    <w:p w:rsidR="00132F9D" w:rsidRDefault="00132F9D" w:rsidP="00132F9D">
      <w:pPr>
        <w:pStyle w:val="Odstavecseseznamem"/>
        <w:spacing w:after="0"/>
        <w:ind w:left="714"/>
        <w:contextualSpacing w:val="0"/>
        <w:jc w:val="both"/>
      </w:pPr>
      <w:r w:rsidRPr="00132F9D">
        <w:rPr>
          <w:position w:val="-24"/>
        </w:rPr>
        <w:object w:dxaOrig="3320" w:dyaOrig="620">
          <v:shape id="_x0000_i1030" type="#_x0000_t75" style="width:165.6pt;height:30.6pt" o:ole="">
            <v:imagedata r:id="rId19" o:title=""/>
          </v:shape>
          <o:OLEObject Type="Embed" ProgID="Equation.3" ShapeID="_x0000_i1030" DrawAspect="Content" ObjectID="_1425222800" r:id="rId20"/>
        </w:object>
      </w:r>
    </w:p>
    <w:p w:rsidR="00132F9D" w:rsidRDefault="00132F9D" w:rsidP="00132F9D">
      <w:pPr>
        <w:pStyle w:val="Odstavecseseznamem"/>
        <w:spacing w:after="0"/>
        <w:ind w:left="714"/>
        <w:contextualSpacing w:val="0"/>
        <w:jc w:val="both"/>
      </w:pPr>
      <w:r>
        <w:t>Pravděpodobnost tohoto jevu: dvě nejstarší děti jsou chlapci, nebo jsou všechny tři děti stejného pohlaví, je 0,375.</w:t>
      </w:r>
    </w:p>
    <w:p w:rsidR="00132F9D" w:rsidRDefault="00132F9D" w:rsidP="00132F9D">
      <w:pPr>
        <w:pStyle w:val="Odstavecseseznamem"/>
        <w:spacing w:after="0"/>
        <w:ind w:left="714"/>
        <w:contextualSpacing w:val="0"/>
        <w:jc w:val="both"/>
      </w:pPr>
    </w:p>
    <w:p w:rsidR="005B2DB3" w:rsidRDefault="00761183" w:rsidP="00132F9D">
      <w:pPr>
        <w:pStyle w:val="Odstavecseseznamem"/>
        <w:numPr>
          <w:ilvl w:val="0"/>
          <w:numId w:val="2"/>
        </w:numPr>
        <w:spacing w:after="0"/>
        <w:jc w:val="both"/>
      </w:pPr>
      <w:r w:rsidRPr="005B2DB3">
        <w:rPr>
          <w:position w:val="-66"/>
        </w:rPr>
        <w:object w:dxaOrig="2680" w:dyaOrig="1440">
          <v:shape id="_x0000_i1031" type="#_x0000_t75" style="width:134.4pt;height:1in" o:ole="">
            <v:imagedata r:id="rId21" o:title=""/>
          </v:shape>
          <o:OLEObject Type="Embed" ProgID="Equation.3" ShapeID="_x0000_i1031" DrawAspect="Content" ObjectID="_1425222801" r:id="rId22"/>
        </w:object>
      </w:r>
    </w:p>
    <w:p w:rsidR="00F07D6C" w:rsidRDefault="005B2DB3" w:rsidP="005B2DB3">
      <w:pPr>
        <w:pStyle w:val="Odstavecseseznamem"/>
        <w:spacing w:after="0"/>
        <w:jc w:val="both"/>
      </w:pPr>
      <w:r>
        <w:t>P</w:t>
      </w:r>
      <w:r w:rsidR="00F07D6C">
        <w:t xml:space="preserve">ravděpodobnost, že mezi </w:t>
      </w:r>
      <w:r>
        <w:t>vybranými výrobky</w:t>
      </w:r>
      <w:r w:rsidR="00F07D6C">
        <w:t xml:space="preserve"> budou dva</w:t>
      </w:r>
      <w:r>
        <w:t xml:space="preserve"> zmetky, je 0,0354.</w:t>
      </w:r>
    </w:p>
    <w:p w:rsidR="0097476E" w:rsidRDefault="0097476E" w:rsidP="005B2DB3">
      <w:pPr>
        <w:pStyle w:val="Odstavecseseznamem"/>
        <w:spacing w:after="0"/>
        <w:jc w:val="both"/>
      </w:pPr>
    </w:p>
    <w:p w:rsidR="0097476E" w:rsidRDefault="0097476E" w:rsidP="00761183">
      <w:pPr>
        <w:pStyle w:val="Odstavecseseznamem"/>
        <w:numPr>
          <w:ilvl w:val="0"/>
          <w:numId w:val="2"/>
        </w:numPr>
        <w:spacing w:after="0"/>
        <w:ind w:left="714" w:hanging="357"/>
        <w:contextualSpacing w:val="0"/>
        <w:jc w:val="both"/>
      </w:pPr>
      <w:r>
        <w:t xml:space="preserve">Jev A: „padne číslo dělitelné třemi“, možnosti: </w:t>
      </w:r>
      <w:r w:rsidR="00761183">
        <w:t>„padne 3“, „padne 6“</w:t>
      </w:r>
    </w:p>
    <w:p w:rsidR="00761183" w:rsidRDefault="003E1914" w:rsidP="00761183">
      <w:pPr>
        <w:pStyle w:val="Odstavecseseznamem"/>
        <w:spacing w:after="0"/>
        <w:ind w:left="714"/>
        <w:contextualSpacing w:val="0"/>
        <w:jc w:val="both"/>
      </w:pPr>
      <w:r w:rsidRPr="00761183">
        <w:rPr>
          <w:position w:val="-24"/>
        </w:rPr>
        <w:object w:dxaOrig="1920" w:dyaOrig="620">
          <v:shape id="_x0000_i1032" type="#_x0000_t75" style="width:96pt;height:30.6pt" o:ole="">
            <v:imagedata r:id="rId23" o:title=""/>
          </v:shape>
          <o:OLEObject Type="Embed" ProgID="Equation.3" ShapeID="_x0000_i1032" DrawAspect="Content" ObjectID="_1425222802" r:id="rId24"/>
        </w:object>
      </w:r>
    </w:p>
    <w:p w:rsidR="00F07D6C" w:rsidRDefault="00761183" w:rsidP="00761183">
      <w:pPr>
        <w:pStyle w:val="Odstavecseseznamem"/>
        <w:spacing w:after="0"/>
        <w:ind w:left="714"/>
        <w:contextualSpacing w:val="0"/>
        <w:jc w:val="both"/>
      </w:pPr>
      <w:r>
        <w:t>P</w:t>
      </w:r>
      <w:r w:rsidR="00F07D6C">
        <w:t>ravděpodobnost, že při vrhu hrací kost</w:t>
      </w:r>
      <w:r>
        <w:t xml:space="preserve">kou padne číslo dělitelné třemi, je </w:t>
      </w:r>
      <w:r w:rsidR="003E1914" w:rsidRPr="00761183">
        <w:rPr>
          <w:position w:val="-10"/>
        </w:rPr>
        <w:object w:dxaOrig="380" w:dyaOrig="360">
          <v:shape id="_x0000_i1033" type="#_x0000_t75" style="width:18.6pt;height:18pt" o:ole="">
            <v:imagedata r:id="rId25" o:title=""/>
          </v:shape>
          <o:OLEObject Type="Embed" ProgID="Equation.3" ShapeID="_x0000_i1033" DrawAspect="Content" ObjectID="_1425222803" r:id="rId26"/>
        </w:object>
      </w:r>
      <w:r>
        <w:t>.</w:t>
      </w:r>
    </w:p>
    <w:p w:rsidR="00F07D6C" w:rsidRDefault="00F07D6C" w:rsidP="00761183">
      <w:pPr>
        <w:spacing w:after="0"/>
        <w:jc w:val="both"/>
      </w:pPr>
    </w:p>
    <w:sectPr w:rsidR="00F07D6C" w:rsidSect="0067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D02CB"/>
    <w:multiLevelType w:val="hybridMultilevel"/>
    <w:tmpl w:val="F8DA4906"/>
    <w:lvl w:ilvl="0" w:tplc="E4B2295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D671C"/>
    <w:multiLevelType w:val="hybridMultilevel"/>
    <w:tmpl w:val="EFDC862A"/>
    <w:lvl w:ilvl="0" w:tplc="E4B2295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20CB"/>
    <w:rsid w:val="00041E16"/>
    <w:rsid w:val="00132F9D"/>
    <w:rsid w:val="001D0122"/>
    <w:rsid w:val="00232F2F"/>
    <w:rsid w:val="00292F42"/>
    <w:rsid w:val="00294B3A"/>
    <w:rsid w:val="00305F39"/>
    <w:rsid w:val="003E1914"/>
    <w:rsid w:val="00471685"/>
    <w:rsid w:val="005A0088"/>
    <w:rsid w:val="005B2DB3"/>
    <w:rsid w:val="005E23E0"/>
    <w:rsid w:val="006773DC"/>
    <w:rsid w:val="00761183"/>
    <w:rsid w:val="00797316"/>
    <w:rsid w:val="00842504"/>
    <w:rsid w:val="00901F86"/>
    <w:rsid w:val="00940996"/>
    <w:rsid w:val="0097476E"/>
    <w:rsid w:val="009B5540"/>
    <w:rsid w:val="00C52E27"/>
    <w:rsid w:val="00CB66C8"/>
    <w:rsid w:val="00CC21D8"/>
    <w:rsid w:val="00CD20CB"/>
    <w:rsid w:val="00E408E9"/>
    <w:rsid w:val="00E603DD"/>
    <w:rsid w:val="00F07D6C"/>
    <w:rsid w:val="00FD2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20CB"/>
    <w:pPr>
      <w:ind w:left="720"/>
      <w:contextualSpacing/>
    </w:pPr>
  </w:style>
  <w:style w:type="paragraph" w:styleId="Bezmezer">
    <w:name w:val="No Spacing"/>
    <w:uiPriority w:val="1"/>
    <w:qFormat/>
    <w:rsid w:val="00292F42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92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9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F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403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12</cp:revision>
  <dcterms:created xsi:type="dcterms:W3CDTF">2013-03-04T20:34:00Z</dcterms:created>
  <dcterms:modified xsi:type="dcterms:W3CDTF">2013-03-19T17:21:00Z</dcterms:modified>
</cp:coreProperties>
</file>