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9F5" w:rsidRDefault="004E29F5" w:rsidP="00F40342">
      <w:pPr>
        <w:rPr>
          <w:szCs w:val="32"/>
        </w:rPr>
      </w:pPr>
    </w:p>
    <w:tbl>
      <w:tblPr>
        <w:tblW w:w="9075" w:type="dxa"/>
        <w:tblCellMar>
          <w:left w:w="0" w:type="dxa"/>
          <w:right w:w="0" w:type="dxa"/>
        </w:tblCellMar>
        <w:tblLook w:val="00A0"/>
      </w:tblPr>
      <w:tblGrid>
        <w:gridCol w:w="2696"/>
        <w:gridCol w:w="6379"/>
      </w:tblGrid>
      <w:tr w:rsidR="004E29F5" w:rsidRPr="008936DA" w:rsidTr="00202788">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tcPr>
          <w:p w:rsidR="004E29F5" w:rsidRPr="008936DA" w:rsidRDefault="004E29F5" w:rsidP="00202788">
            <w:pPr>
              <w:spacing w:before="67" w:after="0" w:line="240" w:lineRule="auto"/>
              <w:textAlignment w:val="baseline"/>
              <w:rPr>
                <w:rFonts w:ascii="Arial" w:hAnsi="Arial" w:cs="Arial"/>
                <w:color w:val="000000"/>
                <w:kern w:val="24"/>
                <w:sz w:val="28"/>
                <w:szCs w:val="28"/>
                <w:lang w:eastAsia="cs-CZ"/>
              </w:rPr>
            </w:pPr>
            <w:r w:rsidRPr="008936DA">
              <w:rPr>
                <w:rFonts w:ascii="Arial"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tcPr>
          <w:p w:rsidR="004E29F5" w:rsidRPr="008936DA" w:rsidRDefault="004E29F5" w:rsidP="00F40342">
            <w:pPr>
              <w:spacing w:before="67" w:after="0"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Gymnázium, střední odborná škola, střední odborné učiliště a vyšší odborná škola, Hořice</w:t>
            </w:r>
          </w:p>
        </w:tc>
      </w:tr>
      <w:tr w:rsidR="004E29F5" w:rsidRPr="008936DA" w:rsidTr="00886DA0">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F63BAD" w:rsidRDefault="004E29F5" w:rsidP="00311868">
            <w:pPr>
              <w:spacing w:before="67" w:after="0" w:line="240" w:lineRule="auto"/>
              <w:textAlignment w:val="baseline"/>
              <w:rPr>
                <w:rFonts w:ascii="Times New Roman" w:hAnsi="Times New Roman"/>
                <w:sz w:val="28"/>
                <w:szCs w:val="28"/>
                <w:lang w:eastAsia="cs-CZ"/>
              </w:rPr>
            </w:pPr>
            <w:r>
              <w:rPr>
                <w:rFonts w:ascii="Times New Roman" w:hAnsi="Times New Roman"/>
                <w:sz w:val="28"/>
                <w:szCs w:val="28"/>
                <w:lang w:eastAsia="cs-CZ"/>
              </w:rPr>
              <w:t>CZ.1.07/1.5.00/34.0873</w:t>
            </w:r>
          </w:p>
        </w:tc>
      </w:tr>
      <w:tr w:rsidR="004E29F5"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343D98" w:rsidRDefault="004E29F5" w:rsidP="00311868">
            <w:pPr>
              <w:spacing w:before="67" w:after="0" w:line="240" w:lineRule="auto"/>
              <w:textAlignment w:val="baseline"/>
              <w:rPr>
                <w:rFonts w:ascii="Times New Roman" w:hAnsi="Times New Roman"/>
                <w:sz w:val="24"/>
                <w:szCs w:val="24"/>
                <w:lang w:eastAsia="cs-CZ"/>
              </w:rPr>
            </w:pPr>
            <w:r w:rsidRPr="00343D98">
              <w:rPr>
                <w:rFonts w:ascii="Times New Roman" w:hAnsi="Times New Roman"/>
                <w:sz w:val="24"/>
                <w:szCs w:val="24"/>
                <w:lang w:eastAsia="cs-CZ"/>
              </w:rPr>
              <w:t>VY_42_INOVACE_01.01.21</w:t>
            </w:r>
          </w:p>
          <w:p w:rsidR="004E29F5" w:rsidRPr="008936DA" w:rsidRDefault="004E29F5"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 xml:space="preserve">Množinové operace </w:t>
            </w:r>
            <w:r w:rsidRPr="00B01DFF">
              <w:rPr>
                <w:rFonts w:ascii="Times New Roman" w:hAnsi="Times New Roman"/>
                <w:b/>
                <w:sz w:val="24"/>
                <w:szCs w:val="24"/>
                <w:lang w:eastAsia="cs-CZ"/>
              </w:rPr>
              <w:t>-</w:t>
            </w:r>
            <w:r w:rsidRPr="00343D98">
              <w:rPr>
                <w:rFonts w:ascii="Times New Roman" w:hAnsi="Times New Roman"/>
                <w:sz w:val="24"/>
                <w:szCs w:val="24"/>
                <w:lang w:eastAsia="cs-CZ"/>
              </w:rPr>
              <w:t xml:space="preserve"> úlohy</w:t>
            </w:r>
          </w:p>
        </w:tc>
      </w:tr>
      <w:tr w:rsidR="004E29F5"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Mgr. Erika Krámská</w:t>
            </w:r>
          </w:p>
        </w:tc>
      </w:tr>
      <w:tr w:rsidR="004E29F5"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886DA0">
            <w:pPr>
              <w:spacing w:before="67" w:after="0"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Te</w:t>
            </w:r>
            <w:r w:rsidRPr="008936DA">
              <w:rPr>
                <w:rFonts w:ascii="Arial" w:hAnsi="Arial" w:cs="Arial"/>
                <w:color w:val="000000"/>
                <w:kern w:val="24"/>
                <w:sz w:val="28"/>
                <w:szCs w:val="28"/>
                <w:lang w:eastAsia="cs-CZ"/>
              </w:rPr>
              <w:t>matick</w:t>
            </w:r>
            <w:r>
              <w:rPr>
                <w:rFonts w:ascii="Arial" w:hAnsi="Arial" w:cs="Arial"/>
                <w:color w:val="000000"/>
                <w:kern w:val="24"/>
                <w:sz w:val="28"/>
                <w:szCs w:val="28"/>
                <w:lang w:eastAsia="cs-CZ"/>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Základní poznatky z matematiky</w:t>
            </w:r>
          </w:p>
        </w:tc>
      </w:tr>
      <w:tr w:rsidR="004E29F5"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1.ročník SŠ</w:t>
            </w:r>
          </w:p>
        </w:tc>
      </w:tr>
      <w:tr w:rsidR="004E29F5"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14.9.2012</w:t>
            </w:r>
          </w:p>
        </w:tc>
      </w:tr>
      <w:tr w:rsidR="004E29F5"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4E29F5" w:rsidRPr="008936DA" w:rsidRDefault="004E29F5" w:rsidP="009650F7">
            <w:pPr>
              <w:spacing w:before="67" w:after="0" w:line="240" w:lineRule="auto"/>
              <w:jc w:val="both"/>
              <w:textAlignment w:val="baseline"/>
              <w:rPr>
                <w:rFonts w:ascii="Times New Roman" w:hAnsi="Times New Roman"/>
                <w:sz w:val="24"/>
                <w:szCs w:val="24"/>
                <w:lang w:eastAsia="cs-CZ"/>
              </w:rPr>
            </w:pPr>
            <w:r>
              <w:rPr>
                <w:rFonts w:ascii="Times New Roman" w:hAnsi="Times New Roman"/>
                <w:sz w:val="24"/>
                <w:szCs w:val="24"/>
                <w:lang w:eastAsia="cs-CZ"/>
              </w:rPr>
              <w:t>Sada obsahuje 8 úloh, které procvičují množinové operace (sjednocení, průnik), práci s textem (porozumění výrokům), práci s grafickým řešením.</w:t>
            </w:r>
          </w:p>
        </w:tc>
      </w:tr>
      <w:tr w:rsidR="004E29F5" w:rsidRPr="008936DA" w:rsidTr="00886DA0">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4E29F5" w:rsidRPr="008936DA" w:rsidRDefault="004E29F5"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4E29F5" w:rsidRPr="008936DA" w:rsidRDefault="004E29F5" w:rsidP="009650F7">
            <w:pPr>
              <w:adjustRightInd w:val="0"/>
              <w:spacing w:before="100" w:beforeAutospacing="1" w:after="0" w:line="240" w:lineRule="auto"/>
              <w:jc w:val="both"/>
              <w:rPr>
                <w:rFonts w:ascii="Times New Roman" w:hAnsi="Times New Roman"/>
                <w:sz w:val="24"/>
                <w:szCs w:val="24"/>
                <w:lang w:eastAsia="cs-CZ"/>
              </w:rPr>
            </w:pPr>
            <w:r>
              <w:rPr>
                <w:rFonts w:ascii="Times New Roman" w:hAnsi="Times New Roman"/>
                <w:sz w:val="24"/>
                <w:szCs w:val="24"/>
                <w:lang w:eastAsia="cs-CZ"/>
              </w:rPr>
              <w:t>Sadu je vhodné použít na zadání domácí seminární práce, popřípadě jako zadání pro skupinovou práci ve třídě.</w:t>
            </w:r>
          </w:p>
        </w:tc>
      </w:tr>
    </w:tbl>
    <w:p w:rsidR="004E29F5" w:rsidRDefault="004E29F5" w:rsidP="00F40342">
      <w:pPr>
        <w:rPr>
          <w:szCs w:val="32"/>
        </w:rPr>
      </w:pPr>
    </w:p>
    <w:p w:rsidR="004E29F5" w:rsidRDefault="004E29F5" w:rsidP="00F40342">
      <w:pPr>
        <w:rPr>
          <w:szCs w:val="32"/>
        </w:rPr>
      </w:pPr>
    </w:p>
    <w:p w:rsidR="004E29F5" w:rsidRDefault="004E29F5" w:rsidP="00F40342">
      <w:pPr>
        <w:rPr>
          <w:szCs w:val="32"/>
        </w:rPr>
      </w:pPr>
    </w:p>
    <w:p w:rsidR="004E29F5" w:rsidRDefault="004E29F5">
      <w:pPr>
        <w:spacing w:after="0" w:line="240" w:lineRule="auto"/>
        <w:rPr>
          <w:szCs w:val="32"/>
        </w:rPr>
      </w:pPr>
      <w:r>
        <w:rPr>
          <w:szCs w:val="32"/>
        </w:rPr>
        <w:br w:type="page"/>
      </w:r>
    </w:p>
    <w:p w:rsidR="004E29F5" w:rsidRDefault="004E29F5" w:rsidP="00F04B18">
      <w:pPr>
        <w:shd w:val="clear" w:color="auto" w:fill="FFFFFF"/>
        <w:spacing w:after="240" w:line="360" w:lineRule="auto"/>
        <w:rPr>
          <w:rFonts w:ascii="Times New Roman" w:hAnsi="Times New Roman"/>
          <w:b/>
          <w:bCs/>
          <w:sz w:val="24"/>
          <w:szCs w:val="24"/>
          <w:lang w:eastAsia="cs-CZ"/>
        </w:rPr>
      </w:pPr>
      <w:r>
        <w:rPr>
          <w:noProof/>
          <w:lang w:eastAsia="cs-CZ"/>
        </w:rPr>
        <w:pict>
          <v:roundrect id="_x0000_s1026" style="position:absolute;margin-left:98.7pt;margin-top:8.25pt;width:238.25pt;height:32.05pt;z-index:251658240" arcsize="10923f">
            <v:textbox>
              <w:txbxContent>
                <w:p w:rsidR="004E29F5" w:rsidRDefault="004E29F5" w:rsidP="00667960">
                  <w:pPr>
                    <w:shd w:val="clear" w:color="auto" w:fill="FFFFFF"/>
                    <w:spacing w:after="0" w:line="240" w:lineRule="auto"/>
                    <w:jc w:val="center"/>
                    <w:rPr>
                      <w:rFonts w:ascii="Times New Roman" w:hAnsi="Times New Roman"/>
                      <w:b/>
                      <w:bCs/>
                      <w:sz w:val="24"/>
                      <w:szCs w:val="24"/>
                      <w:lang w:eastAsia="cs-CZ"/>
                    </w:rPr>
                  </w:pPr>
                  <w:r w:rsidRPr="00F04B18">
                    <w:rPr>
                      <w:rFonts w:ascii="Times New Roman" w:hAnsi="Times New Roman"/>
                      <w:b/>
                      <w:sz w:val="36"/>
                      <w:szCs w:val="36"/>
                      <w:lang w:eastAsia="cs-CZ"/>
                    </w:rPr>
                    <w:t>Množinové operace - úlohy</w:t>
                  </w:r>
                </w:p>
                <w:p w:rsidR="004E29F5" w:rsidRDefault="004E29F5" w:rsidP="00667960">
                  <w:pPr>
                    <w:spacing w:after="0"/>
                  </w:pPr>
                </w:p>
              </w:txbxContent>
            </v:textbox>
          </v:roundrect>
        </w:pict>
      </w:r>
    </w:p>
    <w:p w:rsidR="004E29F5" w:rsidRDefault="004E29F5" w:rsidP="00925238">
      <w:pPr>
        <w:shd w:val="clear" w:color="auto" w:fill="FFFFFF"/>
        <w:spacing w:before="240" w:after="240" w:line="360" w:lineRule="auto"/>
        <w:rPr>
          <w:rFonts w:ascii="Times New Roman" w:hAnsi="Times New Roman"/>
          <w:b/>
          <w:bCs/>
          <w:sz w:val="24"/>
          <w:szCs w:val="24"/>
          <w:lang w:eastAsia="cs-CZ"/>
        </w:rPr>
      </w:pPr>
    </w:p>
    <w:p w:rsidR="004E29F5" w:rsidRPr="00B01DFF" w:rsidRDefault="004E29F5" w:rsidP="00B01DFF">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bCs/>
          <w:sz w:val="24"/>
          <w:szCs w:val="24"/>
          <w:lang w:eastAsia="cs-CZ"/>
        </w:rPr>
      </w:pPr>
      <w:r>
        <w:rPr>
          <w:rFonts w:ascii="Times New Roman" w:hAnsi="Times New Roman"/>
          <w:bCs/>
          <w:sz w:val="24"/>
          <w:szCs w:val="24"/>
          <w:lang w:eastAsia="cs-CZ"/>
        </w:rPr>
        <w:t>Učitel tělocviku si dělal pře lyžařským kurzem průzkum a zjistil následující: 7 žáků umí jezdit pouze na běžkách, 17 žáků pouze na sjezdovkách, 5 žáků ovládá jak běžky, tak sjezdovky a 2 žáci ani jedno. Kolik žáků má ve třídě? Kolik žáků umí jezdit alespoň na jednom typu lyží? Kolik žáků umí jezdit na běžkách?</w:t>
      </w:r>
    </w:p>
    <w:p w:rsidR="004E29F5" w:rsidRPr="00D06D72"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sidRPr="00D06D72">
        <w:rPr>
          <w:rFonts w:ascii="Times New Roman" w:hAnsi="Times New Roman"/>
          <w:bCs/>
          <w:sz w:val="24"/>
          <w:szCs w:val="24"/>
          <w:lang w:eastAsia="cs-CZ"/>
        </w:rPr>
        <w:t xml:space="preserve">Ze sta žáků jich 18 studuje jen německý jazyk a stejný počet studuje jen </w:t>
      </w:r>
      <w:r>
        <w:rPr>
          <w:rFonts w:ascii="Times New Roman" w:hAnsi="Times New Roman"/>
          <w:bCs/>
          <w:sz w:val="24"/>
          <w:szCs w:val="24"/>
          <w:lang w:eastAsia="cs-CZ"/>
        </w:rPr>
        <w:t>ruský</w:t>
      </w:r>
      <w:r w:rsidRPr="00D06D72">
        <w:rPr>
          <w:rFonts w:ascii="Times New Roman" w:hAnsi="Times New Roman"/>
          <w:bCs/>
          <w:sz w:val="24"/>
          <w:szCs w:val="24"/>
          <w:lang w:eastAsia="cs-CZ"/>
        </w:rPr>
        <w:t xml:space="preserve"> jazyk. Celkem 23 žáků studuje německý jazyk, ale nestuduje </w:t>
      </w:r>
      <w:r>
        <w:rPr>
          <w:rFonts w:ascii="Times New Roman" w:hAnsi="Times New Roman"/>
          <w:bCs/>
          <w:sz w:val="24"/>
          <w:szCs w:val="24"/>
          <w:lang w:eastAsia="cs-CZ"/>
        </w:rPr>
        <w:t>ruský</w:t>
      </w:r>
      <w:r w:rsidRPr="00D06D72">
        <w:rPr>
          <w:rFonts w:ascii="Times New Roman" w:hAnsi="Times New Roman"/>
          <w:bCs/>
          <w:sz w:val="24"/>
          <w:szCs w:val="24"/>
          <w:lang w:eastAsia="cs-CZ"/>
        </w:rPr>
        <w:t xml:space="preserve"> jazyk, 8 žáků studuje německý a francouzský jazyk zároveň, 26 žáků studuje </w:t>
      </w:r>
      <w:r>
        <w:rPr>
          <w:rFonts w:ascii="Times New Roman" w:hAnsi="Times New Roman"/>
          <w:bCs/>
          <w:sz w:val="24"/>
          <w:szCs w:val="24"/>
          <w:lang w:eastAsia="cs-CZ"/>
        </w:rPr>
        <w:t>ruský</w:t>
      </w:r>
      <w:r w:rsidRPr="00D06D72">
        <w:rPr>
          <w:rFonts w:ascii="Times New Roman" w:hAnsi="Times New Roman"/>
          <w:bCs/>
          <w:sz w:val="24"/>
          <w:szCs w:val="24"/>
          <w:lang w:eastAsia="cs-CZ"/>
        </w:rPr>
        <w:t xml:space="preserve"> jazyk, 48 žáků</w:t>
      </w:r>
      <w:r>
        <w:rPr>
          <w:rFonts w:ascii="Times New Roman" w:hAnsi="Times New Roman"/>
          <w:bCs/>
          <w:sz w:val="24"/>
          <w:szCs w:val="24"/>
          <w:lang w:eastAsia="cs-CZ"/>
        </w:rPr>
        <w:t xml:space="preserve"> studuje</w:t>
      </w:r>
      <w:r w:rsidRPr="00D06D72">
        <w:rPr>
          <w:rFonts w:ascii="Times New Roman" w:hAnsi="Times New Roman"/>
          <w:bCs/>
          <w:sz w:val="24"/>
          <w:szCs w:val="24"/>
          <w:lang w:eastAsia="cs-CZ"/>
        </w:rPr>
        <w:t xml:space="preserve"> jen francouzský jazyk, 8 žáků studuje francouzský a </w:t>
      </w:r>
      <w:r>
        <w:rPr>
          <w:rFonts w:ascii="Times New Roman" w:hAnsi="Times New Roman"/>
          <w:bCs/>
          <w:sz w:val="24"/>
          <w:szCs w:val="24"/>
          <w:lang w:eastAsia="cs-CZ"/>
        </w:rPr>
        <w:t>ruský</w:t>
      </w:r>
      <w:r w:rsidRPr="00D06D72">
        <w:rPr>
          <w:rFonts w:ascii="Times New Roman" w:hAnsi="Times New Roman"/>
          <w:bCs/>
          <w:sz w:val="24"/>
          <w:szCs w:val="24"/>
          <w:lang w:eastAsia="cs-CZ"/>
        </w:rPr>
        <w:t xml:space="preserve"> jazyk, 3 žáci nestudují žádní z uvedených jazyků</w:t>
      </w:r>
      <w:r>
        <w:rPr>
          <w:rFonts w:ascii="Times New Roman" w:hAnsi="Times New Roman"/>
          <w:bCs/>
          <w:sz w:val="24"/>
          <w:szCs w:val="24"/>
          <w:lang w:eastAsia="cs-CZ"/>
        </w:rPr>
        <w:t>.</w:t>
      </w:r>
      <w:r w:rsidRPr="00D06D72">
        <w:rPr>
          <w:rFonts w:ascii="Times New Roman" w:hAnsi="Times New Roman"/>
          <w:bCs/>
          <w:sz w:val="24"/>
          <w:szCs w:val="24"/>
          <w:lang w:eastAsia="cs-CZ"/>
        </w:rPr>
        <w:t xml:space="preserve"> Určete, kolik žáků studuje jen </w:t>
      </w:r>
      <w:r>
        <w:rPr>
          <w:rFonts w:ascii="Times New Roman" w:hAnsi="Times New Roman"/>
          <w:bCs/>
          <w:sz w:val="24"/>
          <w:szCs w:val="24"/>
          <w:lang w:eastAsia="cs-CZ"/>
        </w:rPr>
        <w:t>ruský</w:t>
      </w:r>
      <w:r w:rsidRPr="00D06D72">
        <w:rPr>
          <w:rFonts w:ascii="Times New Roman" w:hAnsi="Times New Roman"/>
          <w:bCs/>
          <w:sz w:val="24"/>
          <w:szCs w:val="24"/>
          <w:lang w:eastAsia="cs-CZ"/>
        </w:rPr>
        <w:t xml:space="preserve"> jazyk? Kolik žáků studuje němčinu a </w:t>
      </w:r>
      <w:r>
        <w:rPr>
          <w:rFonts w:ascii="Times New Roman" w:hAnsi="Times New Roman"/>
          <w:bCs/>
          <w:sz w:val="24"/>
          <w:szCs w:val="24"/>
          <w:lang w:eastAsia="cs-CZ"/>
        </w:rPr>
        <w:t>ruštinu</w:t>
      </w:r>
      <w:r w:rsidRPr="00D06D72">
        <w:rPr>
          <w:rFonts w:ascii="Times New Roman" w:hAnsi="Times New Roman"/>
          <w:bCs/>
          <w:sz w:val="24"/>
          <w:szCs w:val="24"/>
          <w:lang w:eastAsia="cs-CZ"/>
        </w:rPr>
        <w:t xml:space="preserve">, ale nestuduje francouzštinu? Kolik žáků studuje francouzštinu, když nestudují </w:t>
      </w:r>
      <w:r>
        <w:rPr>
          <w:rFonts w:ascii="Times New Roman" w:hAnsi="Times New Roman"/>
          <w:bCs/>
          <w:sz w:val="24"/>
          <w:szCs w:val="24"/>
          <w:lang w:eastAsia="cs-CZ"/>
        </w:rPr>
        <w:t>ruštinu</w:t>
      </w:r>
      <w:r w:rsidRPr="00D06D72">
        <w:rPr>
          <w:rFonts w:ascii="Times New Roman" w:hAnsi="Times New Roman"/>
          <w:bCs/>
          <w:sz w:val="24"/>
          <w:szCs w:val="24"/>
          <w:lang w:eastAsia="cs-CZ"/>
        </w:rPr>
        <w:t>?</w:t>
      </w:r>
    </w:p>
    <w:p w:rsidR="004E29F5"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sidRPr="00112DFF">
        <w:rPr>
          <w:rFonts w:ascii="Times New Roman" w:hAnsi="Times New Roman"/>
          <w:sz w:val="24"/>
          <w:szCs w:val="24"/>
          <w:lang w:eastAsia="cs-CZ"/>
        </w:rPr>
        <w:t xml:space="preserve">Základní škola má 624 žáků. Školní klub nebo družinu navštěvuje celkem 264 žáků. Do klubu chodí šestkrát méně žáků než těch, kteří nenavštěvují ani jedno zařízení. </w:t>
      </w:r>
      <w:r>
        <w:rPr>
          <w:rFonts w:ascii="Times New Roman" w:hAnsi="Times New Roman"/>
          <w:sz w:val="24"/>
          <w:szCs w:val="24"/>
          <w:lang w:eastAsia="cs-CZ"/>
        </w:rPr>
        <w:br/>
      </w:r>
      <w:r w:rsidRPr="00112DFF">
        <w:rPr>
          <w:rFonts w:ascii="Times New Roman" w:hAnsi="Times New Roman"/>
          <w:sz w:val="24"/>
          <w:szCs w:val="24"/>
          <w:lang w:eastAsia="cs-CZ"/>
        </w:rPr>
        <w:t>Do obou chodí o 24 žáků méně než těch, kteří docházejí do školního klubu.</w:t>
      </w:r>
      <w:r w:rsidRPr="00112DFF">
        <w:rPr>
          <w:rFonts w:ascii="Times New Roman" w:hAnsi="Times New Roman"/>
          <w:sz w:val="24"/>
          <w:szCs w:val="24"/>
          <w:lang w:eastAsia="cs-CZ"/>
        </w:rPr>
        <w:br/>
        <w:t xml:space="preserve">Kolik žáků navštěvuje jen jedno zařízení, kolik jich chodí do obou a kolik žáků základní školy nenavštěvuje žádné zařízení?       </w:t>
      </w:r>
    </w:p>
    <w:p w:rsidR="004E29F5"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sidRPr="00A761AB">
        <w:rPr>
          <w:rFonts w:ascii="Times New Roman" w:hAnsi="Times New Roman"/>
          <w:sz w:val="24"/>
          <w:szCs w:val="24"/>
          <w:lang w:eastAsia="cs-CZ"/>
        </w:rPr>
        <w:t>U žáků prvního a druhého ročníku byl zjišťován zájem o lyžařský a cyklistický kurz. Na lyžařský kurz se nepřihlásilo 40 žáků, na cyklistický kurz se nepřihlásilo 52 žáků. Do aspoň jednoho kurzu se přihlásilo 68 žáků. Těch, kteří chtěli jet na oba kurzy, byla polovina počtu nepřihlášených do žádného kurzu. Kolik žáků má škola v prvních dvou ročnících? Kolik žáků b</w:t>
      </w:r>
      <w:r>
        <w:rPr>
          <w:rFonts w:ascii="Times New Roman" w:hAnsi="Times New Roman"/>
          <w:sz w:val="24"/>
          <w:szCs w:val="24"/>
          <w:lang w:eastAsia="cs-CZ"/>
        </w:rPr>
        <w:t xml:space="preserve">y chtělo jet na lyžařský kurz? </w:t>
      </w:r>
      <w:r w:rsidRPr="00A761AB">
        <w:rPr>
          <w:rFonts w:ascii="Times New Roman" w:hAnsi="Times New Roman"/>
          <w:sz w:val="24"/>
          <w:szCs w:val="24"/>
          <w:lang w:eastAsia="cs-CZ"/>
        </w:rPr>
        <w:t xml:space="preserve">Kolik žáků by chtělo jet </w:t>
      </w:r>
      <w:r>
        <w:rPr>
          <w:rFonts w:ascii="Times New Roman" w:hAnsi="Times New Roman"/>
          <w:sz w:val="24"/>
          <w:szCs w:val="24"/>
          <w:lang w:eastAsia="cs-CZ"/>
        </w:rPr>
        <w:br/>
      </w:r>
      <w:r w:rsidRPr="00A761AB">
        <w:rPr>
          <w:rFonts w:ascii="Times New Roman" w:hAnsi="Times New Roman"/>
          <w:sz w:val="24"/>
          <w:szCs w:val="24"/>
          <w:lang w:eastAsia="cs-CZ"/>
        </w:rPr>
        <w:t>na cyklistický kurz?</w:t>
      </w:r>
      <w:r>
        <w:rPr>
          <w:rFonts w:ascii="Times New Roman" w:hAnsi="Times New Roman"/>
          <w:sz w:val="24"/>
          <w:szCs w:val="24"/>
          <w:lang w:eastAsia="cs-CZ"/>
        </w:rPr>
        <w:t xml:space="preserve"> Kolik žáků chce jet na oba kurzy? Kolik jich chce být ve škole (nejedou ani na jeden kurz)?</w:t>
      </w:r>
    </w:p>
    <w:p w:rsidR="004E29F5" w:rsidRPr="00A761AB"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Pr>
          <w:rFonts w:ascii="Times New Roman" w:hAnsi="Times New Roman"/>
          <w:sz w:val="24"/>
          <w:szCs w:val="24"/>
          <w:lang w:eastAsia="cs-CZ"/>
        </w:rPr>
        <w:t xml:space="preserve">Sportovní klub </w:t>
      </w:r>
      <w:r w:rsidRPr="00A761AB">
        <w:rPr>
          <w:rFonts w:ascii="Times New Roman" w:hAnsi="Times New Roman"/>
          <w:sz w:val="24"/>
          <w:szCs w:val="24"/>
          <w:lang w:eastAsia="cs-CZ"/>
        </w:rPr>
        <w:t xml:space="preserve">navštěvuje 64 </w:t>
      </w:r>
      <w:r>
        <w:rPr>
          <w:rFonts w:ascii="Times New Roman" w:hAnsi="Times New Roman"/>
          <w:sz w:val="24"/>
          <w:szCs w:val="24"/>
          <w:lang w:eastAsia="cs-CZ"/>
        </w:rPr>
        <w:t>dětí</w:t>
      </w:r>
      <w:r w:rsidRPr="00A761AB">
        <w:rPr>
          <w:rFonts w:ascii="Times New Roman" w:hAnsi="Times New Roman"/>
          <w:sz w:val="24"/>
          <w:szCs w:val="24"/>
          <w:lang w:eastAsia="cs-CZ"/>
        </w:rPr>
        <w:t xml:space="preserve">. Na </w:t>
      </w:r>
      <w:r>
        <w:rPr>
          <w:rFonts w:ascii="Times New Roman" w:hAnsi="Times New Roman"/>
          <w:sz w:val="24"/>
          <w:szCs w:val="24"/>
          <w:lang w:eastAsia="cs-CZ"/>
        </w:rPr>
        <w:t>judo chodí p</w:t>
      </w:r>
      <w:r w:rsidRPr="00A761AB">
        <w:rPr>
          <w:rFonts w:ascii="Times New Roman" w:hAnsi="Times New Roman"/>
          <w:sz w:val="24"/>
          <w:szCs w:val="24"/>
          <w:lang w:eastAsia="cs-CZ"/>
        </w:rPr>
        <w:t xml:space="preserve">olovina z celkového počtu, </w:t>
      </w:r>
      <w:r>
        <w:rPr>
          <w:rFonts w:ascii="Times New Roman" w:hAnsi="Times New Roman"/>
          <w:sz w:val="24"/>
          <w:szCs w:val="24"/>
          <w:lang w:eastAsia="cs-CZ"/>
        </w:rPr>
        <w:br/>
      </w:r>
      <w:r w:rsidRPr="00A761AB">
        <w:rPr>
          <w:rFonts w:ascii="Times New Roman" w:hAnsi="Times New Roman"/>
          <w:sz w:val="24"/>
          <w:szCs w:val="24"/>
          <w:lang w:eastAsia="cs-CZ"/>
        </w:rPr>
        <w:t xml:space="preserve">na </w:t>
      </w:r>
      <w:r>
        <w:rPr>
          <w:rFonts w:ascii="Times New Roman" w:hAnsi="Times New Roman"/>
          <w:sz w:val="24"/>
          <w:szCs w:val="24"/>
          <w:lang w:eastAsia="cs-CZ"/>
        </w:rPr>
        <w:t>karate</w:t>
      </w:r>
      <w:r w:rsidRPr="00A761AB">
        <w:rPr>
          <w:rFonts w:ascii="Times New Roman" w:hAnsi="Times New Roman"/>
          <w:sz w:val="24"/>
          <w:szCs w:val="24"/>
          <w:lang w:eastAsia="cs-CZ"/>
        </w:rPr>
        <w:t xml:space="preserve"> o 12 </w:t>
      </w:r>
      <w:r>
        <w:rPr>
          <w:rFonts w:ascii="Times New Roman" w:hAnsi="Times New Roman"/>
          <w:sz w:val="24"/>
          <w:szCs w:val="24"/>
          <w:lang w:eastAsia="cs-CZ"/>
        </w:rPr>
        <w:t>dětí</w:t>
      </w:r>
      <w:r w:rsidRPr="00A761AB">
        <w:rPr>
          <w:rFonts w:ascii="Times New Roman" w:hAnsi="Times New Roman"/>
          <w:sz w:val="24"/>
          <w:szCs w:val="24"/>
          <w:lang w:eastAsia="cs-CZ"/>
        </w:rPr>
        <w:t xml:space="preserve"> méně než na </w:t>
      </w:r>
      <w:r>
        <w:rPr>
          <w:rFonts w:ascii="Times New Roman" w:hAnsi="Times New Roman"/>
          <w:sz w:val="24"/>
          <w:szCs w:val="24"/>
          <w:lang w:eastAsia="cs-CZ"/>
        </w:rPr>
        <w:t>judo</w:t>
      </w:r>
      <w:r w:rsidRPr="00A761AB">
        <w:rPr>
          <w:rFonts w:ascii="Times New Roman" w:hAnsi="Times New Roman"/>
          <w:sz w:val="24"/>
          <w:szCs w:val="24"/>
          <w:lang w:eastAsia="cs-CZ"/>
        </w:rPr>
        <w:t xml:space="preserve">. Těch, co </w:t>
      </w:r>
      <w:r>
        <w:rPr>
          <w:rFonts w:ascii="Times New Roman" w:hAnsi="Times New Roman"/>
          <w:sz w:val="24"/>
          <w:szCs w:val="24"/>
          <w:lang w:eastAsia="cs-CZ"/>
        </w:rPr>
        <w:t>navštěvují pouze karate</w:t>
      </w:r>
      <w:r w:rsidRPr="00A761AB">
        <w:rPr>
          <w:rFonts w:ascii="Times New Roman" w:hAnsi="Times New Roman"/>
          <w:sz w:val="24"/>
          <w:szCs w:val="24"/>
          <w:lang w:eastAsia="cs-CZ"/>
        </w:rPr>
        <w:t xml:space="preserve"> je o 6 více než těch, co </w:t>
      </w:r>
      <w:r>
        <w:rPr>
          <w:rFonts w:ascii="Times New Roman" w:hAnsi="Times New Roman"/>
          <w:sz w:val="24"/>
          <w:szCs w:val="24"/>
          <w:lang w:eastAsia="cs-CZ"/>
        </w:rPr>
        <w:t>nechodí ani na karate ani na judo</w:t>
      </w:r>
      <w:r w:rsidRPr="00A761AB">
        <w:rPr>
          <w:rFonts w:ascii="Times New Roman" w:hAnsi="Times New Roman"/>
          <w:sz w:val="24"/>
          <w:szCs w:val="24"/>
          <w:lang w:eastAsia="cs-CZ"/>
        </w:rPr>
        <w:t xml:space="preserve">. Kolik </w:t>
      </w:r>
      <w:r>
        <w:rPr>
          <w:rFonts w:ascii="Times New Roman" w:hAnsi="Times New Roman"/>
          <w:sz w:val="24"/>
          <w:szCs w:val="24"/>
          <w:lang w:eastAsia="cs-CZ"/>
        </w:rPr>
        <w:t xml:space="preserve">dětí chodí </w:t>
      </w:r>
      <w:r w:rsidRPr="00A761AB">
        <w:rPr>
          <w:rFonts w:ascii="Times New Roman" w:hAnsi="Times New Roman"/>
          <w:sz w:val="24"/>
          <w:szCs w:val="24"/>
          <w:lang w:eastAsia="cs-CZ"/>
        </w:rPr>
        <w:t xml:space="preserve">na právě jeden </w:t>
      </w:r>
      <w:r>
        <w:rPr>
          <w:rFonts w:ascii="Times New Roman" w:hAnsi="Times New Roman"/>
          <w:sz w:val="24"/>
          <w:szCs w:val="24"/>
          <w:lang w:eastAsia="cs-CZ"/>
        </w:rPr>
        <w:br/>
      </w:r>
      <w:r w:rsidRPr="00A761AB">
        <w:rPr>
          <w:rFonts w:ascii="Times New Roman" w:hAnsi="Times New Roman"/>
          <w:sz w:val="24"/>
          <w:szCs w:val="24"/>
          <w:lang w:eastAsia="cs-CZ"/>
        </w:rPr>
        <w:t>z</w:t>
      </w:r>
      <w:r>
        <w:rPr>
          <w:rFonts w:ascii="Times New Roman" w:hAnsi="Times New Roman"/>
          <w:sz w:val="24"/>
          <w:szCs w:val="24"/>
          <w:lang w:eastAsia="cs-CZ"/>
        </w:rPr>
        <w:t xml:space="preserve"> uvedených sportů</w:t>
      </w:r>
      <w:r w:rsidRPr="00A761AB">
        <w:rPr>
          <w:rFonts w:ascii="Times New Roman" w:hAnsi="Times New Roman"/>
          <w:sz w:val="24"/>
          <w:szCs w:val="24"/>
          <w:lang w:eastAsia="cs-CZ"/>
        </w:rPr>
        <w:t xml:space="preserve">? Kolik </w:t>
      </w:r>
      <w:r>
        <w:rPr>
          <w:rFonts w:ascii="Times New Roman" w:hAnsi="Times New Roman"/>
          <w:sz w:val="24"/>
          <w:szCs w:val="24"/>
          <w:lang w:eastAsia="cs-CZ"/>
        </w:rPr>
        <w:t xml:space="preserve">dětí na chodí na </w:t>
      </w:r>
      <w:r w:rsidRPr="00A761AB">
        <w:rPr>
          <w:rFonts w:ascii="Times New Roman" w:hAnsi="Times New Roman"/>
          <w:sz w:val="24"/>
          <w:szCs w:val="24"/>
          <w:lang w:eastAsia="cs-CZ"/>
        </w:rPr>
        <w:t xml:space="preserve">žádný z vyjmenovaných </w:t>
      </w:r>
      <w:r>
        <w:rPr>
          <w:rFonts w:ascii="Times New Roman" w:hAnsi="Times New Roman"/>
          <w:sz w:val="24"/>
          <w:szCs w:val="24"/>
          <w:lang w:eastAsia="cs-CZ"/>
        </w:rPr>
        <w:t>sportů?  Kolik dětí chodí na oba sporty?</w:t>
      </w:r>
      <w:r w:rsidRPr="00A761AB">
        <w:rPr>
          <w:rFonts w:ascii="Times New Roman" w:hAnsi="Times New Roman"/>
          <w:sz w:val="24"/>
          <w:szCs w:val="24"/>
          <w:lang w:eastAsia="cs-CZ"/>
        </w:rPr>
        <w:t xml:space="preserve">           </w:t>
      </w:r>
    </w:p>
    <w:p w:rsidR="004E29F5"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sidRPr="00A4028D">
        <w:rPr>
          <w:rFonts w:ascii="Times New Roman" w:hAnsi="Times New Roman"/>
          <w:sz w:val="24"/>
          <w:szCs w:val="24"/>
          <w:lang w:eastAsia="cs-CZ"/>
        </w:rPr>
        <w:t xml:space="preserve">Na střední škole studuje 232 studentů. Škola se pravidelně účastní soutěží z matematiky a z biologie. Matematické soutěže neřešilo 199 studentů, právě jedné </w:t>
      </w:r>
      <w:r>
        <w:rPr>
          <w:rFonts w:ascii="Times New Roman" w:hAnsi="Times New Roman"/>
          <w:sz w:val="24"/>
          <w:szCs w:val="24"/>
          <w:lang w:eastAsia="cs-CZ"/>
        </w:rPr>
        <w:br/>
      </w:r>
      <w:r w:rsidRPr="00A4028D">
        <w:rPr>
          <w:rFonts w:ascii="Times New Roman" w:hAnsi="Times New Roman"/>
          <w:sz w:val="24"/>
          <w:szCs w:val="24"/>
          <w:lang w:eastAsia="cs-CZ"/>
        </w:rPr>
        <w:t>ze soutěží se jich zúčastnilo 36, v obou soutěžilo o 3 méně než jen v matematické. Kolik studentů se zúčastnilo alespoň jedné ze soutěží? Kolik studentů se zúčastnilo pouze soutěží z biologie a kolik řešilo matematické soutěže?</w:t>
      </w:r>
    </w:p>
    <w:p w:rsidR="004E29F5"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Pr>
          <w:rFonts w:ascii="Times New Roman" w:hAnsi="Times New Roman"/>
          <w:sz w:val="24"/>
          <w:szCs w:val="24"/>
          <w:lang w:eastAsia="cs-CZ"/>
        </w:rPr>
        <w:t xml:space="preserve">Fakulta hledá nové přednášející. Jedním z hledisek je znalost cizích jazyků. </w:t>
      </w:r>
      <w:r w:rsidRPr="00FB7057">
        <w:rPr>
          <w:rFonts w:ascii="Times New Roman" w:hAnsi="Times New Roman"/>
          <w:sz w:val="24"/>
          <w:szCs w:val="24"/>
          <w:lang w:eastAsia="cs-CZ"/>
        </w:rPr>
        <w:t xml:space="preserve"> </w:t>
      </w:r>
      <w:r>
        <w:rPr>
          <w:rFonts w:ascii="Times New Roman" w:hAnsi="Times New Roman"/>
          <w:sz w:val="24"/>
          <w:szCs w:val="24"/>
          <w:lang w:eastAsia="cs-CZ"/>
        </w:rPr>
        <w:t xml:space="preserve">Konkurzní komise zjistila, že </w:t>
      </w:r>
      <w:r w:rsidRPr="00FB7057">
        <w:rPr>
          <w:rFonts w:ascii="Times New Roman" w:hAnsi="Times New Roman"/>
          <w:sz w:val="24"/>
          <w:szCs w:val="24"/>
          <w:lang w:eastAsia="cs-CZ"/>
        </w:rPr>
        <w:t>tři jazyky</w:t>
      </w:r>
      <w:r>
        <w:rPr>
          <w:rFonts w:ascii="Times New Roman" w:hAnsi="Times New Roman"/>
          <w:sz w:val="24"/>
          <w:szCs w:val="24"/>
          <w:lang w:eastAsia="cs-CZ"/>
        </w:rPr>
        <w:t xml:space="preserve"> (</w:t>
      </w:r>
      <w:r w:rsidRPr="00FB7057">
        <w:rPr>
          <w:rFonts w:ascii="Times New Roman" w:hAnsi="Times New Roman"/>
          <w:sz w:val="24"/>
          <w:szCs w:val="24"/>
          <w:lang w:eastAsia="cs-CZ"/>
        </w:rPr>
        <w:t>angličtinu, němčinu a ruštinu</w:t>
      </w:r>
      <w:r>
        <w:rPr>
          <w:rFonts w:ascii="Times New Roman" w:hAnsi="Times New Roman"/>
          <w:sz w:val="24"/>
          <w:szCs w:val="24"/>
          <w:lang w:eastAsia="cs-CZ"/>
        </w:rPr>
        <w:t xml:space="preserve">) umí </w:t>
      </w:r>
      <w:r w:rsidRPr="00FB7057">
        <w:rPr>
          <w:rFonts w:ascii="Times New Roman" w:hAnsi="Times New Roman"/>
          <w:sz w:val="24"/>
          <w:szCs w:val="24"/>
          <w:lang w:eastAsia="cs-CZ"/>
        </w:rPr>
        <w:t xml:space="preserve">celkem 6 </w:t>
      </w:r>
      <w:r>
        <w:rPr>
          <w:rFonts w:ascii="Times New Roman" w:hAnsi="Times New Roman"/>
          <w:sz w:val="24"/>
          <w:szCs w:val="24"/>
          <w:lang w:eastAsia="cs-CZ"/>
        </w:rPr>
        <w:t>zájemců</w:t>
      </w:r>
      <w:r w:rsidRPr="00FB7057">
        <w:rPr>
          <w:rFonts w:ascii="Times New Roman" w:hAnsi="Times New Roman"/>
          <w:sz w:val="24"/>
          <w:szCs w:val="24"/>
          <w:lang w:eastAsia="cs-CZ"/>
        </w:rPr>
        <w:t>.</w:t>
      </w:r>
      <w:r>
        <w:rPr>
          <w:rFonts w:ascii="Times New Roman" w:hAnsi="Times New Roman"/>
          <w:sz w:val="24"/>
          <w:szCs w:val="24"/>
          <w:lang w:eastAsia="cs-CZ"/>
        </w:rPr>
        <w:t xml:space="preserve"> </w:t>
      </w:r>
      <w:r w:rsidRPr="00FB7057">
        <w:rPr>
          <w:rFonts w:ascii="Times New Roman" w:hAnsi="Times New Roman"/>
          <w:sz w:val="24"/>
          <w:szCs w:val="24"/>
          <w:lang w:eastAsia="cs-CZ"/>
        </w:rPr>
        <w:t xml:space="preserve"> Anglicky a německy hovoří 14</w:t>
      </w:r>
      <w:r>
        <w:rPr>
          <w:rFonts w:ascii="Times New Roman" w:hAnsi="Times New Roman"/>
          <w:sz w:val="24"/>
          <w:szCs w:val="24"/>
          <w:lang w:eastAsia="cs-CZ"/>
        </w:rPr>
        <w:t xml:space="preserve"> zájemců</w:t>
      </w:r>
      <w:r w:rsidRPr="00FB7057">
        <w:rPr>
          <w:rFonts w:ascii="Times New Roman" w:hAnsi="Times New Roman"/>
          <w:sz w:val="24"/>
          <w:szCs w:val="24"/>
          <w:lang w:eastAsia="cs-CZ"/>
        </w:rPr>
        <w:t>, rusky a německy 13</w:t>
      </w:r>
      <w:r>
        <w:rPr>
          <w:rFonts w:ascii="Times New Roman" w:hAnsi="Times New Roman"/>
          <w:sz w:val="24"/>
          <w:szCs w:val="24"/>
          <w:lang w:eastAsia="cs-CZ"/>
        </w:rPr>
        <w:t xml:space="preserve"> zájemců</w:t>
      </w:r>
      <w:r w:rsidRPr="00FB7057">
        <w:rPr>
          <w:rFonts w:ascii="Times New Roman" w:hAnsi="Times New Roman"/>
          <w:sz w:val="24"/>
          <w:szCs w:val="24"/>
          <w:lang w:eastAsia="cs-CZ"/>
        </w:rPr>
        <w:t xml:space="preserve"> a stejně tolik jich ovládá ruštinu a angličtinu. Právě jedním z vyjmenovaných jazyků hovoří 45 </w:t>
      </w:r>
      <w:r>
        <w:rPr>
          <w:rFonts w:ascii="Times New Roman" w:hAnsi="Times New Roman"/>
          <w:sz w:val="24"/>
          <w:szCs w:val="24"/>
          <w:lang w:eastAsia="cs-CZ"/>
        </w:rPr>
        <w:t>zájemců</w:t>
      </w:r>
      <w:r w:rsidRPr="00FB7057">
        <w:rPr>
          <w:rFonts w:ascii="Times New Roman" w:hAnsi="Times New Roman"/>
          <w:sz w:val="24"/>
          <w:szCs w:val="24"/>
          <w:lang w:eastAsia="cs-CZ"/>
        </w:rPr>
        <w:t xml:space="preserve">, angličtinu jich ovládá 41, německy nebo anglicky hovoří 61 </w:t>
      </w:r>
      <w:r>
        <w:rPr>
          <w:rFonts w:ascii="Times New Roman" w:hAnsi="Times New Roman"/>
          <w:sz w:val="24"/>
          <w:szCs w:val="24"/>
          <w:lang w:eastAsia="cs-CZ"/>
        </w:rPr>
        <w:t>zájemců</w:t>
      </w:r>
      <w:r w:rsidRPr="00FB7057">
        <w:rPr>
          <w:rFonts w:ascii="Times New Roman" w:hAnsi="Times New Roman"/>
          <w:sz w:val="24"/>
          <w:szCs w:val="24"/>
          <w:lang w:eastAsia="cs-CZ"/>
        </w:rPr>
        <w:t xml:space="preserve">. Kolik </w:t>
      </w:r>
      <w:r>
        <w:rPr>
          <w:rFonts w:ascii="Times New Roman" w:hAnsi="Times New Roman"/>
          <w:sz w:val="24"/>
          <w:szCs w:val="24"/>
          <w:lang w:eastAsia="cs-CZ"/>
        </w:rPr>
        <w:t>zájemců</w:t>
      </w:r>
      <w:r w:rsidRPr="00FB7057">
        <w:rPr>
          <w:rFonts w:ascii="Times New Roman" w:hAnsi="Times New Roman"/>
          <w:sz w:val="24"/>
          <w:szCs w:val="24"/>
          <w:lang w:eastAsia="cs-CZ"/>
        </w:rPr>
        <w:t xml:space="preserve"> </w:t>
      </w:r>
      <w:r>
        <w:rPr>
          <w:rFonts w:ascii="Times New Roman" w:hAnsi="Times New Roman"/>
          <w:sz w:val="24"/>
          <w:szCs w:val="24"/>
          <w:lang w:eastAsia="cs-CZ"/>
        </w:rPr>
        <w:t>se přihlásilo na konkurz</w:t>
      </w:r>
      <w:r w:rsidRPr="00FB7057">
        <w:rPr>
          <w:rFonts w:ascii="Times New Roman" w:hAnsi="Times New Roman"/>
          <w:sz w:val="24"/>
          <w:szCs w:val="24"/>
          <w:lang w:eastAsia="cs-CZ"/>
        </w:rPr>
        <w:t>?</w:t>
      </w:r>
    </w:p>
    <w:p w:rsidR="004E29F5" w:rsidRPr="00FB7057" w:rsidRDefault="004E29F5" w:rsidP="00925238">
      <w:pPr>
        <w:pStyle w:val="ListParagraph"/>
        <w:numPr>
          <w:ilvl w:val="0"/>
          <w:numId w:val="1"/>
        </w:numPr>
        <w:shd w:val="clear" w:color="auto" w:fill="FFFFFF"/>
        <w:spacing w:before="240" w:after="240" w:line="360" w:lineRule="auto"/>
        <w:ind w:left="714" w:hanging="357"/>
        <w:contextualSpacing w:val="0"/>
        <w:jc w:val="both"/>
        <w:rPr>
          <w:rFonts w:ascii="Times New Roman" w:hAnsi="Times New Roman"/>
          <w:sz w:val="24"/>
          <w:szCs w:val="24"/>
          <w:lang w:eastAsia="cs-CZ"/>
        </w:rPr>
      </w:pPr>
      <w:r>
        <w:rPr>
          <w:rFonts w:ascii="Times New Roman" w:hAnsi="Times New Roman"/>
          <w:sz w:val="24"/>
          <w:szCs w:val="24"/>
          <w:lang w:eastAsia="cs-CZ"/>
        </w:rPr>
        <w:t>Na tři festivalová divadelní představení si zakoupilo 1</w:t>
      </w:r>
      <w:r w:rsidRPr="00FB7057">
        <w:rPr>
          <w:rFonts w:ascii="Times New Roman" w:hAnsi="Times New Roman"/>
          <w:sz w:val="24"/>
          <w:szCs w:val="24"/>
          <w:lang w:eastAsia="cs-CZ"/>
        </w:rPr>
        <w:t xml:space="preserve">45 </w:t>
      </w:r>
      <w:r>
        <w:rPr>
          <w:rFonts w:ascii="Times New Roman" w:hAnsi="Times New Roman"/>
          <w:sz w:val="24"/>
          <w:szCs w:val="24"/>
          <w:lang w:eastAsia="cs-CZ"/>
        </w:rPr>
        <w:t>lidí vstupenky</w:t>
      </w:r>
      <w:r w:rsidRPr="00FB7057">
        <w:rPr>
          <w:rFonts w:ascii="Times New Roman" w:hAnsi="Times New Roman"/>
          <w:sz w:val="24"/>
          <w:szCs w:val="24"/>
          <w:lang w:eastAsia="cs-CZ"/>
        </w:rPr>
        <w:t xml:space="preserve">. </w:t>
      </w:r>
      <w:r>
        <w:rPr>
          <w:rFonts w:ascii="Times New Roman" w:hAnsi="Times New Roman"/>
          <w:sz w:val="24"/>
          <w:szCs w:val="24"/>
          <w:lang w:eastAsia="cs-CZ"/>
        </w:rPr>
        <w:br/>
      </w:r>
      <w:r w:rsidRPr="00FB7057">
        <w:rPr>
          <w:rFonts w:ascii="Times New Roman" w:hAnsi="Times New Roman"/>
          <w:sz w:val="24"/>
          <w:szCs w:val="24"/>
          <w:lang w:eastAsia="cs-CZ"/>
        </w:rPr>
        <w:t xml:space="preserve">Na </w:t>
      </w:r>
      <w:r>
        <w:rPr>
          <w:rFonts w:ascii="Times New Roman" w:hAnsi="Times New Roman"/>
          <w:sz w:val="24"/>
          <w:szCs w:val="24"/>
          <w:lang w:eastAsia="cs-CZ"/>
        </w:rPr>
        <w:t xml:space="preserve">představení Hamleta </w:t>
      </w:r>
      <w:r w:rsidRPr="00FB7057">
        <w:rPr>
          <w:rFonts w:ascii="Times New Roman" w:hAnsi="Times New Roman"/>
          <w:sz w:val="24"/>
          <w:szCs w:val="24"/>
          <w:lang w:eastAsia="cs-CZ"/>
        </w:rPr>
        <w:t xml:space="preserve">si zakoupilo 80 </w:t>
      </w:r>
      <w:r>
        <w:rPr>
          <w:rFonts w:ascii="Times New Roman" w:hAnsi="Times New Roman"/>
          <w:sz w:val="24"/>
          <w:szCs w:val="24"/>
          <w:lang w:eastAsia="cs-CZ"/>
        </w:rPr>
        <w:t xml:space="preserve">lidí </w:t>
      </w:r>
      <w:r w:rsidRPr="00FB7057">
        <w:rPr>
          <w:rFonts w:ascii="Times New Roman" w:hAnsi="Times New Roman"/>
          <w:sz w:val="24"/>
          <w:szCs w:val="24"/>
          <w:lang w:eastAsia="cs-CZ"/>
        </w:rPr>
        <w:t xml:space="preserve">vstupenky, dvakrát méně než na </w:t>
      </w:r>
      <w:r>
        <w:rPr>
          <w:rFonts w:ascii="Times New Roman" w:hAnsi="Times New Roman"/>
          <w:sz w:val="24"/>
          <w:szCs w:val="24"/>
          <w:lang w:eastAsia="cs-CZ"/>
        </w:rPr>
        <w:t>Hamleta</w:t>
      </w:r>
      <w:r w:rsidRPr="00FB7057">
        <w:rPr>
          <w:rFonts w:ascii="Times New Roman" w:hAnsi="Times New Roman"/>
          <w:sz w:val="24"/>
          <w:szCs w:val="24"/>
          <w:lang w:eastAsia="cs-CZ"/>
        </w:rPr>
        <w:t xml:space="preserve"> mělo vstupenky na </w:t>
      </w:r>
      <w:r>
        <w:rPr>
          <w:rFonts w:ascii="Times New Roman" w:hAnsi="Times New Roman"/>
          <w:sz w:val="24"/>
          <w:szCs w:val="24"/>
          <w:lang w:eastAsia="cs-CZ"/>
        </w:rPr>
        <w:t>Othela</w:t>
      </w:r>
      <w:r w:rsidRPr="00FB7057">
        <w:rPr>
          <w:rFonts w:ascii="Times New Roman" w:hAnsi="Times New Roman"/>
          <w:sz w:val="24"/>
          <w:szCs w:val="24"/>
          <w:lang w:eastAsia="cs-CZ"/>
        </w:rPr>
        <w:t xml:space="preserve">. Na </w:t>
      </w:r>
      <w:r>
        <w:rPr>
          <w:rFonts w:ascii="Times New Roman" w:hAnsi="Times New Roman"/>
          <w:sz w:val="24"/>
          <w:szCs w:val="24"/>
          <w:lang w:eastAsia="cs-CZ"/>
        </w:rPr>
        <w:t>Hamleta a na Macbetha mělo lístky</w:t>
      </w:r>
      <w:r w:rsidRPr="00FB7057">
        <w:rPr>
          <w:rFonts w:ascii="Times New Roman" w:hAnsi="Times New Roman"/>
          <w:sz w:val="24"/>
          <w:szCs w:val="24"/>
          <w:lang w:eastAsia="cs-CZ"/>
        </w:rPr>
        <w:t xml:space="preserve"> 34</w:t>
      </w:r>
      <w:r>
        <w:rPr>
          <w:rFonts w:ascii="Times New Roman" w:hAnsi="Times New Roman"/>
          <w:sz w:val="24"/>
          <w:szCs w:val="24"/>
          <w:lang w:eastAsia="cs-CZ"/>
        </w:rPr>
        <w:t xml:space="preserve"> lidí</w:t>
      </w:r>
      <w:r w:rsidRPr="00FB7057">
        <w:rPr>
          <w:rFonts w:ascii="Times New Roman" w:hAnsi="Times New Roman"/>
          <w:sz w:val="24"/>
          <w:szCs w:val="24"/>
          <w:lang w:eastAsia="cs-CZ"/>
        </w:rPr>
        <w:t>, dv</w:t>
      </w:r>
      <w:r>
        <w:rPr>
          <w:rFonts w:ascii="Times New Roman" w:hAnsi="Times New Roman"/>
          <w:sz w:val="24"/>
          <w:szCs w:val="24"/>
          <w:lang w:eastAsia="cs-CZ"/>
        </w:rPr>
        <w:t xml:space="preserve">ě představení vidělo </w:t>
      </w:r>
      <w:r w:rsidRPr="00FB7057">
        <w:rPr>
          <w:rFonts w:ascii="Times New Roman" w:hAnsi="Times New Roman"/>
          <w:sz w:val="24"/>
          <w:szCs w:val="24"/>
          <w:lang w:eastAsia="cs-CZ"/>
        </w:rPr>
        <w:t>29</w:t>
      </w:r>
      <w:r>
        <w:rPr>
          <w:rFonts w:ascii="Times New Roman" w:hAnsi="Times New Roman"/>
          <w:sz w:val="24"/>
          <w:szCs w:val="24"/>
          <w:lang w:eastAsia="cs-CZ"/>
        </w:rPr>
        <w:t xml:space="preserve"> lidí</w:t>
      </w:r>
      <w:r w:rsidRPr="00FB7057">
        <w:rPr>
          <w:rFonts w:ascii="Times New Roman" w:hAnsi="Times New Roman"/>
          <w:sz w:val="24"/>
          <w:szCs w:val="24"/>
          <w:lang w:eastAsia="cs-CZ"/>
        </w:rPr>
        <w:t xml:space="preserve">, tři </w:t>
      </w:r>
      <w:r>
        <w:rPr>
          <w:rFonts w:ascii="Times New Roman" w:hAnsi="Times New Roman"/>
          <w:sz w:val="24"/>
          <w:szCs w:val="24"/>
          <w:lang w:eastAsia="cs-CZ"/>
        </w:rPr>
        <w:t xml:space="preserve">představení </w:t>
      </w:r>
      <w:r w:rsidRPr="00FB7057">
        <w:rPr>
          <w:rFonts w:ascii="Times New Roman" w:hAnsi="Times New Roman"/>
          <w:sz w:val="24"/>
          <w:szCs w:val="24"/>
          <w:lang w:eastAsia="cs-CZ"/>
        </w:rPr>
        <w:t xml:space="preserve">vidělo 20 </w:t>
      </w:r>
      <w:r>
        <w:rPr>
          <w:rFonts w:ascii="Times New Roman" w:hAnsi="Times New Roman"/>
          <w:sz w:val="24"/>
          <w:szCs w:val="24"/>
          <w:lang w:eastAsia="cs-CZ"/>
        </w:rPr>
        <w:t>lidí a</w:t>
      </w:r>
      <w:r w:rsidRPr="00FB7057">
        <w:rPr>
          <w:rFonts w:ascii="Times New Roman" w:hAnsi="Times New Roman"/>
          <w:sz w:val="24"/>
          <w:szCs w:val="24"/>
          <w:lang w:eastAsia="cs-CZ"/>
        </w:rPr>
        <w:t xml:space="preserve"> na </w:t>
      </w:r>
      <w:r>
        <w:rPr>
          <w:rFonts w:ascii="Times New Roman" w:hAnsi="Times New Roman"/>
          <w:sz w:val="24"/>
          <w:szCs w:val="24"/>
          <w:lang w:eastAsia="cs-CZ"/>
        </w:rPr>
        <w:t xml:space="preserve">představení Hamleta i Othela </w:t>
      </w:r>
      <w:r w:rsidRPr="00FB7057">
        <w:rPr>
          <w:rFonts w:ascii="Times New Roman" w:hAnsi="Times New Roman"/>
          <w:sz w:val="24"/>
          <w:szCs w:val="24"/>
          <w:lang w:eastAsia="cs-CZ"/>
        </w:rPr>
        <w:t xml:space="preserve">mělo vstupenky 30 </w:t>
      </w:r>
      <w:r>
        <w:rPr>
          <w:rFonts w:ascii="Times New Roman" w:hAnsi="Times New Roman"/>
          <w:sz w:val="24"/>
          <w:szCs w:val="24"/>
          <w:lang w:eastAsia="cs-CZ"/>
        </w:rPr>
        <w:t>lidí. 5 lidí</w:t>
      </w:r>
      <w:r w:rsidRPr="00FB7057">
        <w:rPr>
          <w:rFonts w:ascii="Times New Roman" w:hAnsi="Times New Roman"/>
          <w:sz w:val="24"/>
          <w:szCs w:val="24"/>
          <w:lang w:eastAsia="cs-CZ"/>
        </w:rPr>
        <w:t xml:space="preserve"> své zakoupené vstupenky</w:t>
      </w:r>
      <w:r>
        <w:rPr>
          <w:rFonts w:ascii="Times New Roman" w:hAnsi="Times New Roman"/>
          <w:sz w:val="24"/>
          <w:szCs w:val="24"/>
          <w:lang w:eastAsia="cs-CZ"/>
        </w:rPr>
        <w:t xml:space="preserve"> </w:t>
      </w:r>
      <w:r w:rsidRPr="00FB7057">
        <w:rPr>
          <w:rFonts w:ascii="Times New Roman" w:hAnsi="Times New Roman"/>
          <w:sz w:val="24"/>
          <w:szCs w:val="24"/>
          <w:lang w:eastAsia="cs-CZ"/>
        </w:rPr>
        <w:t>prodalo.</w:t>
      </w:r>
      <w:r w:rsidRPr="00FB7057">
        <w:rPr>
          <w:rFonts w:ascii="Times New Roman" w:hAnsi="Times New Roman"/>
          <w:sz w:val="24"/>
          <w:szCs w:val="24"/>
          <w:lang w:eastAsia="cs-CZ"/>
        </w:rPr>
        <w:br/>
        <w:t xml:space="preserve">Kolik </w:t>
      </w:r>
      <w:r>
        <w:rPr>
          <w:rFonts w:ascii="Times New Roman" w:hAnsi="Times New Roman"/>
          <w:sz w:val="24"/>
          <w:szCs w:val="24"/>
          <w:lang w:eastAsia="cs-CZ"/>
        </w:rPr>
        <w:t>lidí</w:t>
      </w:r>
      <w:r w:rsidRPr="00FB7057">
        <w:rPr>
          <w:rFonts w:ascii="Times New Roman" w:hAnsi="Times New Roman"/>
          <w:sz w:val="24"/>
          <w:szCs w:val="24"/>
          <w:lang w:eastAsia="cs-CZ"/>
        </w:rPr>
        <w:t xml:space="preserve"> bylo na právě jednom </w:t>
      </w:r>
      <w:r>
        <w:rPr>
          <w:rFonts w:ascii="Times New Roman" w:hAnsi="Times New Roman"/>
          <w:sz w:val="24"/>
          <w:szCs w:val="24"/>
          <w:lang w:eastAsia="cs-CZ"/>
        </w:rPr>
        <w:t>představení?</w:t>
      </w:r>
      <w:r w:rsidRPr="00FB7057">
        <w:rPr>
          <w:rFonts w:ascii="Times New Roman" w:hAnsi="Times New Roman"/>
          <w:sz w:val="24"/>
          <w:szCs w:val="24"/>
          <w:lang w:eastAsia="cs-CZ"/>
        </w:rPr>
        <w:t xml:space="preserve"> </w:t>
      </w:r>
      <w:r>
        <w:rPr>
          <w:rFonts w:ascii="Times New Roman" w:hAnsi="Times New Roman"/>
          <w:sz w:val="24"/>
          <w:szCs w:val="24"/>
          <w:lang w:eastAsia="cs-CZ"/>
        </w:rPr>
        <w:t xml:space="preserve"> K</w:t>
      </w:r>
      <w:r w:rsidRPr="00FB7057">
        <w:rPr>
          <w:rFonts w:ascii="Times New Roman" w:hAnsi="Times New Roman"/>
          <w:sz w:val="24"/>
          <w:szCs w:val="24"/>
          <w:lang w:eastAsia="cs-CZ"/>
        </w:rPr>
        <w:t>olik jich bylo aspoň na dvou</w:t>
      </w:r>
      <w:r>
        <w:rPr>
          <w:rFonts w:ascii="Times New Roman" w:hAnsi="Times New Roman"/>
          <w:sz w:val="24"/>
          <w:szCs w:val="24"/>
          <w:lang w:eastAsia="cs-CZ"/>
        </w:rPr>
        <w:t xml:space="preserve"> představeních</w:t>
      </w:r>
      <w:r w:rsidRPr="00FB7057">
        <w:rPr>
          <w:rFonts w:ascii="Times New Roman" w:hAnsi="Times New Roman"/>
          <w:sz w:val="24"/>
          <w:szCs w:val="24"/>
          <w:lang w:eastAsia="cs-CZ"/>
        </w:rPr>
        <w:t>?</w:t>
      </w:r>
    </w:p>
    <w:p w:rsidR="004E29F5" w:rsidRDefault="004E29F5" w:rsidP="00B01DFF">
      <w:pPr>
        <w:shd w:val="clear" w:color="auto" w:fill="FFFFFF"/>
        <w:spacing w:before="240" w:after="100" w:line="360" w:lineRule="auto"/>
        <w:jc w:val="center"/>
        <w:rPr>
          <w:rFonts w:ascii="Times New Roman" w:hAnsi="Times New Roman"/>
          <w:b/>
          <w:sz w:val="36"/>
          <w:szCs w:val="36"/>
          <w:lang w:eastAsia="cs-CZ"/>
        </w:rPr>
      </w:pPr>
      <w:r w:rsidRPr="00F04B18">
        <w:rPr>
          <w:rFonts w:ascii="Times New Roman" w:hAnsi="Times New Roman"/>
          <w:b/>
          <w:sz w:val="36"/>
          <w:szCs w:val="36"/>
          <w:lang w:eastAsia="cs-CZ"/>
        </w:rPr>
        <w:t>Řešení</w:t>
      </w:r>
    </w:p>
    <w:p w:rsidR="004E29F5" w:rsidRDefault="004E29F5" w:rsidP="00B01DFF">
      <w:pPr>
        <w:shd w:val="clear" w:color="auto" w:fill="FFFFFF"/>
        <w:spacing w:before="240" w:after="100" w:line="360" w:lineRule="auto"/>
        <w:jc w:val="center"/>
        <w:rPr>
          <w:rFonts w:ascii="Times New Roman" w:hAnsi="Times New Roman"/>
          <w:b/>
          <w:sz w:val="36"/>
          <w:szCs w:val="36"/>
          <w:lang w:eastAsia="cs-CZ"/>
        </w:rPr>
      </w:pPr>
      <w:r>
        <w:rPr>
          <w:noProof/>
          <w:lang w:eastAsia="cs-CZ"/>
        </w:rPr>
        <w:pict>
          <v:roundrect id="_x0000_s1027" style="position:absolute;left:0;text-align:left;margin-left:110.7pt;margin-top:-15.8pt;width:238.25pt;height:32.05pt;z-index:251659264" arcsize="10923f">
            <v:textbox>
              <w:txbxContent>
                <w:p w:rsidR="004E29F5" w:rsidRDefault="004E29F5" w:rsidP="00B01DFF">
                  <w:pPr>
                    <w:shd w:val="clear" w:color="auto" w:fill="FFFFFF"/>
                    <w:spacing w:after="0" w:line="240" w:lineRule="auto"/>
                    <w:jc w:val="center"/>
                    <w:rPr>
                      <w:rFonts w:ascii="Times New Roman" w:hAnsi="Times New Roman"/>
                      <w:b/>
                      <w:bCs/>
                      <w:sz w:val="24"/>
                      <w:szCs w:val="24"/>
                      <w:lang w:eastAsia="cs-CZ"/>
                    </w:rPr>
                  </w:pPr>
                  <w:r w:rsidRPr="00F04B18">
                    <w:rPr>
                      <w:rFonts w:ascii="Times New Roman" w:hAnsi="Times New Roman"/>
                      <w:b/>
                      <w:sz w:val="36"/>
                      <w:szCs w:val="36"/>
                      <w:lang w:eastAsia="cs-CZ"/>
                    </w:rPr>
                    <w:t>Množinové operace - úlohy</w:t>
                  </w:r>
                </w:p>
                <w:p w:rsidR="004E29F5" w:rsidRDefault="004E29F5" w:rsidP="00B01DFF">
                  <w:pPr>
                    <w:spacing w:after="0"/>
                  </w:pPr>
                </w:p>
              </w:txbxContent>
            </v:textbox>
          </v:roundrect>
        </w:pict>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7F2427">
        <w:rPr>
          <w:rFonts w:ascii="Times New Roman" w:hAnsi="Times New Roman"/>
          <w:sz w:val="24"/>
          <w:szCs w:val="24"/>
          <w:lang w:eastAsia="cs-CZ"/>
        </w:rPr>
        <w:t>31; 29; 12.</w:t>
      </w:r>
      <w:r w:rsidRPr="007F2427">
        <w:rPr>
          <w:rFonts w:ascii="Times New Roman" w:hAnsi="Times New Roman"/>
          <w:sz w:val="24"/>
          <w:szCs w:val="24"/>
          <w:lang w:eastAsia="cs-CZ"/>
        </w:rPr>
        <w:br/>
      </w:r>
      <w:r w:rsidRPr="007F2427">
        <w:rPr>
          <w:rFonts w:ascii="Times New Roman" w:hAnsi="Times New Roman"/>
          <w:sz w:val="24"/>
          <w:szCs w:val="24"/>
          <w:lang w:eastAsia="cs-CZ"/>
        </w:rPr>
        <w:br/>
      </w:r>
      <w:r w:rsidRPr="006676B9">
        <w:rPr>
          <w:rFonts w:ascii="Times New Roman" w:hAnsi="Times New Roman"/>
          <w:noProof/>
          <w:sz w:val="24"/>
          <w:szCs w:val="24"/>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8pt;height:72.75pt;visibility:visible">
            <v:imagedata r:id="rId7" o:title=""/>
          </v:shape>
        </w:pict>
      </w:r>
    </w:p>
    <w:p w:rsidR="004E29F5" w:rsidRPr="007F2427"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7F2427">
        <w:rPr>
          <w:rFonts w:ascii="Times New Roman" w:hAnsi="Times New Roman"/>
          <w:sz w:val="24"/>
          <w:szCs w:val="24"/>
          <w:lang w:eastAsia="cs-CZ"/>
        </w:rPr>
        <w:t>18; 0; 53.</w:t>
      </w:r>
      <w:r>
        <w:rPr>
          <w:rFonts w:ascii="Times New Roman" w:hAnsi="Times New Roman"/>
          <w:sz w:val="24"/>
          <w:szCs w:val="24"/>
          <w:lang w:eastAsia="cs-CZ"/>
        </w:rPr>
        <w:br/>
      </w:r>
      <w:r w:rsidRPr="006676B9">
        <w:rPr>
          <w:rFonts w:ascii="Times New Roman" w:hAnsi="Times New Roman"/>
          <w:noProof/>
          <w:sz w:val="24"/>
          <w:szCs w:val="24"/>
          <w:lang w:eastAsia="cs-CZ"/>
        </w:rPr>
        <w:pict>
          <v:shape id="obrázek 6" o:spid="_x0000_i1028" type="#_x0000_t75" style="width:108pt;height:84pt;visibility:visible">
            <v:imagedata r:id="rId8" o:title=""/>
          </v:shape>
        </w:pict>
      </w:r>
      <w:r>
        <w:rPr>
          <w:rFonts w:ascii="Times New Roman" w:hAnsi="Times New Roman"/>
          <w:sz w:val="24"/>
          <w:szCs w:val="24"/>
          <w:lang w:eastAsia="cs-CZ"/>
        </w:rPr>
        <w:br/>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Pr>
          <w:rFonts w:ascii="Times New Roman" w:hAnsi="Times New Roman"/>
          <w:sz w:val="24"/>
          <w:szCs w:val="24"/>
          <w:lang w:eastAsia="cs-CZ"/>
        </w:rPr>
        <w:t>246; 18; 360.</w:t>
      </w:r>
      <w:r>
        <w:rPr>
          <w:rFonts w:ascii="Times New Roman" w:hAnsi="Times New Roman"/>
          <w:sz w:val="24"/>
          <w:szCs w:val="24"/>
          <w:lang w:eastAsia="cs-CZ"/>
        </w:rPr>
        <w:br/>
      </w:r>
      <w:r w:rsidRPr="006676B9">
        <w:rPr>
          <w:rFonts w:ascii="Times New Roman" w:hAnsi="Times New Roman"/>
          <w:noProof/>
          <w:sz w:val="24"/>
          <w:szCs w:val="24"/>
          <w:lang w:eastAsia="cs-CZ"/>
        </w:rPr>
        <w:pict>
          <v:shape id="obrázek 2" o:spid="_x0000_i1029" type="#_x0000_t75" style="width:103.5pt;height:69pt;visibility:visible">
            <v:imagedata r:id="rId9" o:title=""/>
          </v:shape>
        </w:pict>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B01DFF">
        <w:rPr>
          <w:rFonts w:ascii="Times New Roman" w:hAnsi="Times New Roman"/>
          <w:sz w:val="24"/>
          <w:szCs w:val="24"/>
          <w:lang w:eastAsia="cs-CZ"/>
        </w:rPr>
        <w:t>84</w:t>
      </w:r>
      <w:r>
        <w:rPr>
          <w:rFonts w:ascii="Times New Roman" w:hAnsi="Times New Roman"/>
          <w:sz w:val="24"/>
          <w:szCs w:val="24"/>
          <w:lang w:eastAsia="cs-CZ"/>
        </w:rPr>
        <w:t>; 44; 32; 8; 16.</w:t>
      </w:r>
      <w:r>
        <w:rPr>
          <w:rFonts w:ascii="Times New Roman" w:hAnsi="Times New Roman"/>
          <w:sz w:val="24"/>
          <w:szCs w:val="24"/>
          <w:lang w:eastAsia="cs-CZ"/>
        </w:rPr>
        <w:br/>
      </w:r>
      <w:r w:rsidRPr="006676B9">
        <w:rPr>
          <w:rFonts w:ascii="Times New Roman" w:hAnsi="Times New Roman"/>
          <w:noProof/>
          <w:sz w:val="24"/>
          <w:szCs w:val="24"/>
          <w:lang w:eastAsia="cs-CZ"/>
        </w:rPr>
        <w:pict>
          <v:shape id="obrázek 3" o:spid="_x0000_i1030" type="#_x0000_t75" style="width:108.75pt;height:70.5pt;visibility:visible">
            <v:imagedata r:id="rId10" o:title=""/>
          </v:shape>
        </w:pict>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B01DFF">
        <w:rPr>
          <w:rFonts w:ascii="Times New Roman" w:hAnsi="Times New Roman"/>
          <w:sz w:val="24"/>
          <w:szCs w:val="24"/>
          <w:lang w:eastAsia="cs-CZ"/>
        </w:rPr>
        <w:t>50</w:t>
      </w:r>
      <w:r>
        <w:rPr>
          <w:rFonts w:ascii="Times New Roman" w:hAnsi="Times New Roman"/>
          <w:sz w:val="24"/>
          <w:szCs w:val="24"/>
          <w:lang w:eastAsia="cs-CZ"/>
        </w:rPr>
        <w:t xml:space="preserve">; </w:t>
      </w:r>
      <w:r w:rsidRPr="00B01DFF">
        <w:rPr>
          <w:rFonts w:ascii="Times New Roman" w:hAnsi="Times New Roman"/>
          <w:sz w:val="24"/>
          <w:szCs w:val="24"/>
          <w:lang w:eastAsia="cs-CZ"/>
        </w:rPr>
        <w:t>13</w:t>
      </w:r>
      <w:r>
        <w:rPr>
          <w:rFonts w:ascii="Times New Roman" w:hAnsi="Times New Roman"/>
          <w:sz w:val="24"/>
          <w:szCs w:val="24"/>
          <w:lang w:eastAsia="cs-CZ"/>
        </w:rPr>
        <w:t>; 1.</w:t>
      </w:r>
      <w:r>
        <w:rPr>
          <w:rFonts w:ascii="Times New Roman" w:hAnsi="Times New Roman"/>
          <w:sz w:val="24"/>
          <w:szCs w:val="24"/>
          <w:lang w:eastAsia="cs-CZ"/>
        </w:rPr>
        <w:br/>
      </w:r>
      <w:r w:rsidRPr="006676B9">
        <w:rPr>
          <w:rFonts w:ascii="Times New Roman" w:hAnsi="Times New Roman"/>
          <w:noProof/>
          <w:sz w:val="24"/>
          <w:szCs w:val="24"/>
          <w:lang w:eastAsia="cs-CZ"/>
        </w:rPr>
        <w:pict>
          <v:shape id="obrázek 4" o:spid="_x0000_i1031" type="#_x0000_t75" style="width:102.75pt;height:69pt;visibility:visible">
            <v:imagedata r:id="rId11" o:title=""/>
          </v:shape>
        </w:pict>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B01DFF">
        <w:rPr>
          <w:rFonts w:ascii="Times New Roman" w:hAnsi="Times New Roman"/>
          <w:sz w:val="24"/>
          <w:szCs w:val="24"/>
          <w:lang w:eastAsia="cs-CZ"/>
        </w:rPr>
        <w:t>51</w:t>
      </w:r>
      <w:r>
        <w:rPr>
          <w:rFonts w:ascii="Times New Roman" w:hAnsi="Times New Roman"/>
          <w:sz w:val="24"/>
          <w:szCs w:val="24"/>
          <w:lang w:eastAsia="cs-CZ"/>
        </w:rPr>
        <w:t xml:space="preserve">; </w:t>
      </w:r>
      <w:r w:rsidRPr="00B01DFF">
        <w:rPr>
          <w:rFonts w:ascii="Times New Roman" w:hAnsi="Times New Roman"/>
          <w:sz w:val="24"/>
          <w:szCs w:val="24"/>
          <w:lang w:eastAsia="cs-CZ"/>
        </w:rPr>
        <w:t>18</w:t>
      </w:r>
      <w:r>
        <w:rPr>
          <w:rFonts w:ascii="Times New Roman" w:hAnsi="Times New Roman"/>
          <w:sz w:val="24"/>
          <w:szCs w:val="24"/>
          <w:lang w:eastAsia="cs-CZ"/>
        </w:rPr>
        <w:t xml:space="preserve">; </w:t>
      </w:r>
      <w:r w:rsidRPr="00B01DFF">
        <w:rPr>
          <w:rFonts w:ascii="Times New Roman" w:hAnsi="Times New Roman"/>
          <w:sz w:val="24"/>
          <w:szCs w:val="24"/>
          <w:lang w:eastAsia="cs-CZ"/>
        </w:rPr>
        <w:t>33.</w:t>
      </w:r>
      <w:r>
        <w:rPr>
          <w:rFonts w:ascii="Times New Roman" w:hAnsi="Times New Roman"/>
          <w:sz w:val="24"/>
          <w:szCs w:val="24"/>
          <w:lang w:eastAsia="cs-CZ"/>
        </w:rPr>
        <w:br/>
      </w:r>
      <w:r w:rsidRPr="006676B9">
        <w:rPr>
          <w:rFonts w:ascii="Times New Roman" w:hAnsi="Times New Roman"/>
          <w:noProof/>
          <w:sz w:val="24"/>
          <w:szCs w:val="24"/>
          <w:lang w:eastAsia="cs-CZ"/>
        </w:rPr>
        <w:pict>
          <v:shape id="obrázek 5" o:spid="_x0000_i1032" type="#_x0000_t75" style="width:108pt;height:70.5pt;visibility:visible">
            <v:imagedata r:id="rId12" o:title=""/>
          </v:shape>
        </w:pict>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B01DFF">
        <w:rPr>
          <w:rFonts w:ascii="Times New Roman" w:hAnsi="Times New Roman"/>
          <w:sz w:val="24"/>
          <w:szCs w:val="24"/>
          <w:lang w:eastAsia="cs-CZ"/>
        </w:rPr>
        <w:t>73.</w:t>
      </w:r>
      <w:r>
        <w:rPr>
          <w:rFonts w:ascii="Times New Roman" w:hAnsi="Times New Roman"/>
          <w:sz w:val="24"/>
          <w:szCs w:val="24"/>
          <w:lang w:eastAsia="cs-CZ"/>
        </w:rPr>
        <w:br/>
      </w:r>
      <w:r w:rsidRPr="006676B9">
        <w:rPr>
          <w:rFonts w:ascii="Times New Roman" w:hAnsi="Times New Roman"/>
          <w:noProof/>
          <w:sz w:val="24"/>
          <w:szCs w:val="24"/>
          <w:lang w:eastAsia="cs-CZ"/>
        </w:rPr>
        <w:pict>
          <v:shape id="obrázek 7" o:spid="_x0000_i1033" type="#_x0000_t75" style="width:109.5pt;height:84.75pt;visibility:visible">
            <v:imagedata r:id="rId13" o:title=""/>
          </v:shape>
        </w:pict>
      </w:r>
    </w:p>
    <w:p w:rsidR="004E29F5" w:rsidRDefault="004E29F5" w:rsidP="00B01DFF">
      <w:pPr>
        <w:pStyle w:val="ListParagraph"/>
        <w:numPr>
          <w:ilvl w:val="0"/>
          <w:numId w:val="2"/>
        </w:numPr>
        <w:shd w:val="clear" w:color="auto" w:fill="FFFFFF"/>
        <w:spacing w:before="240" w:after="100" w:line="360" w:lineRule="auto"/>
        <w:rPr>
          <w:rFonts w:ascii="Times New Roman" w:hAnsi="Times New Roman"/>
          <w:sz w:val="24"/>
          <w:szCs w:val="24"/>
          <w:lang w:eastAsia="cs-CZ"/>
        </w:rPr>
      </w:pPr>
      <w:r w:rsidRPr="00B01DFF">
        <w:rPr>
          <w:rFonts w:ascii="Times New Roman" w:hAnsi="Times New Roman"/>
          <w:sz w:val="24"/>
          <w:szCs w:val="24"/>
          <w:lang w:eastAsia="cs-CZ"/>
        </w:rPr>
        <w:t>91</w:t>
      </w:r>
      <w:r>
        <w:rPr>
          <w:rFonts w:ascii="Times New Roman" w:hAnsi="Times New Roman"/>
          <w:sz w:val="24"/>
          <w:szCs w:val="24"/>
          <w:lang w:eastAsia="cs-CZ"/>
        </w:rPr>
        <w:t xml:space="preserve">; </w:t>
      </w:r>
      <w:r w:rsidRPr="00B01DFF">
        <w:rPr>
          <w:rFonts w:ascii="Times New Roman" w:hAnsi="Times New Roman"/>
          <w:sz w:val="24"/>
          <w:szCs w:val="24"/>
          <w:lang w:eastAsia="cs-CZ"/>
        </w:rPr>
        <w:t xml:space="preserve">49. </w:t>
      </w:r>
    </w:p>
    <w:p w:rsidR="004E29F5" w:rsidRDefault="004E29F5" w:rsidP="00D16FDF">
      <w:pPr>
        <w:ind w:left="709"/>
      </w:pPr>
      <w:r w:rsidRPr="00B46ED9">
        <w:rPr>
          <w:noProof/>
          <w:lang w:eastAsia="cs-CZ"/>
        </w:rPr>
        <w:pict>
          <v:shape id="obrázek 8" o:spid="_x0000_i1034" type="#_x0000_t75" style="width:105.75pt;height:81.75pt;visibility:visible">
            <v:imagedata r:id="rId14" o:title=""/>
          </v:shape>
        </w:pict>
      </w:r>
    </w:p>
    <w:p w:rsidR="004E29F5" w:rsidRPr="00F40342" w:rsidRDefault="004E29F5" w:rsidP="00F04B18">
      <w:pPr>
        <w:rPr>
          <w:szCs w:val="32"/>
        </w:rPr>
      </w:pPr>
    </w:p>
    <w:sectPr w:rsidR="004E29F5" w:rsidRPr="00F40342" w:rsidSect="00437687">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9F5" w:rsidRDefault="004E29F5" w:rsidP="00DB7524">
      <w:pPr>
        <w:spacing w:after="0" w:line="240" w:lineRule="auto"/>
      </w:pPr>
      <w:r>
        <w:separator/>
      </w:r>
    </w:p>
  </w:endnote>
  <w:endnote w:type="continuationSeparator" w:id="0">
    <w:p w:rsidR="004E29F5" w:rsidRDefault="004E29F5" w:rsidP="00DB75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9F5" w:rsidRDefault="004E29F5">
    <w:pPr>
      <w:pStyle w:val="Footer"/>
    </w:pPr>
  </w:p>
  <w:p w:rsidR="004E29F5" w:rsidRDefault="004E29F5">
    <w:pPr>
      <w:pStyle w:val="Footer"/>
    </w:pPr>
  </w:p>
  <w:p w:rsidR="004E29F5" w:rsidRDefault="004E29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9F5" w:rsidRDefault="004E29F5" w:rsidP="00DB7524">
      <w:pPr>
        <w:spacing w:after="0" w:line="240" w:lineRule="auto"/>
      </w:pPr>
      <w:r>
        <w:separator/>
      </w:r>
    </w:p>
  </w:footnote>
  <w:footnote w:type="continuationSeparator" w:id="0">
    <w:p w:rsidR="004E29F5" w:rsidRDefault="004E29F5" w:rsidP="00DB75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9F5" w:rsidRPr="00DB7524" w:rsidRDefault="004E29F5" w:rsidP="00DB7524">
    <w:pPr>
      <w:pStyle w:val="Header"/>
    </w:pPr>
    <w:r w:rsidRPr="00B46ED9">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style="width:469.5pt;height:114.75pt;visibility:visible" filled="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34D2E"/>
    <w:multiLevelType w:val="hybridMultilevel"/>
    <w:tmpl w:val="DB002A24"/>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3BA97A60"/>
    <w:multiLevelType w:val="hybridMultilevel"/>
    <w:tmpl w:val="94BC9E9E"/>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hyphenationZone w:val="425"/>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524"/>
    <w:rsid w:val="0004038C"/>
    <w:rsid w:val="000E53DB"/>
    <w:rsid w:val="000F28A9"/>
    <w:rsid w:val="0010036B"/>
    <w:rsid w:val="00112DFF"/>
    <w:rsid w:val="00165D0E"/>
    <w:rsid w:val="00202788"/>
    <w:rsid w:val="00250485"/>
    <w:rsid w:val="002507FA"/>
    <w:rsid w:val="00260CBC"/>
    <w:rsid w:val="002A0D30"/>
    <w:rsid w:val="00311868"/>
    <w:rsid w:val="00333088"/>
    <w:rsid w:val="00343D98"/>
    <w:rsid w:val="00360128"/>
    <w:rsid w:val="0036056F"/>
    <w:rsid w:val="00420D8A"/>
    <w:rsid w:val="00437687"/>
    <w:rsid w:val="00443F50"/>
    <w:rsid w:val="004607C0"/>
    <w:rsid w:val="004E29F5"/>
    <w:rsid w:val="00571458"/>
    <w:rsid w:val="006676B9"/>
    <w:rsid w:val="00667960"/>
    <w:rsid w:val="006A6757"/>
    <w:rsid w:val="006B6C27"/>
    <w:rsid w:val="006D5E58"/>
    <w:rsid w:val="00714A7D"/>
    <w:rsid w:val="00787B5C"/>
    <w:rsid w:val="007C11E4"/>
    <w:rsid w:val="007F2427"/>
    <w:rsid w:val="00847832"/>
    <w:rsid w:val="008625CA"/>
    <w:rsid w:val="00881BB5"/>
    <w:rsid w:val="00886DA0"/>
    <w:rsid w:val="008936DA"/>
    <w:rsid w:val="008B3D1A"/>
    <w:rsid w:val="008F23FD"/>
    <w:rsid w:val="0092410F"/>
    <w:rsid w:val="00925238"/>
    <w:rsid w:val="009650F7"/>
    <w:rsid w:val="00971F58"/>
    <w:rsid w:val="009902A7"/>
    <w:rsid w:val="00A4028D"/>
    <w:rsid w:val="00A761AB"/>
    <w:rsid w:val="00AC7310"/>
    <w:rsid w:val="00AD194B"/>
    <w:rsid w:val="00AF094F"/>
    <w:rsid w:val="00B01DFF"/>
    <w:rsid w:val="00B06D06"/>
    <w:rsid w:val="00B14CD4"/>
    <w:rsid w:val="00B3101F"/>
    <w:rsid w:val="00B46ED9"/>
    <w:rsid w:val="00B719D6"/>
    <w:rsid w:val="00C14173"/>
    <w:rsid w:val="00C332D9"/>
    <w:rsid w:val="00CF5935"/>
    <w:rsid w:val="00D06D72"/>
    <w:rsid w:val="00D16FDF"/>
    <w:rsid w:val="00DB7524"/>
    <w:rsid w:val="00E24D68"/>
    <w:rsid w:val="00EB7468"/>
    <w:rsid w:val="00ED1C60"/>
    <w:rsid w:val="00F04B18"/>
    <w:rsid w:val="00F40342"/>
    <w:rsid w:val="00F6171E"/>
    <w:rsid w:val="00F63BAD"/>
    <w:rsid w:val="00FB7057"/>
    <w:rsid w:val="00FF2B34"/>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68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B7524"/>
    <w:pPr>
      <w:tabs>
        <w:tab w:val="center" w:pos="4536"/>
        <w:tab w:val="right" w:pos="9072"/>
      </w:tabs>
    </w:pPr>
  </w:style>
  <w:style w:type="character" w:customStyle="1" w:styleId="HeaderChar">
    <w:name w:val="Header Char"/>
    <w:basedOn w:val="DefaultParagraphFont"/>
    <w:link w:val="Header"/>
    <w:uiPriority w:val="99"/>
    <w:locked/>
    <w:rsid w:val="00DB7524"/>
    <w:rPr>
      <w:rFonts w:cs="Times New Roman"/>
    </w:rPr>
  </w:style>
  <w:style w:type="paragraph" w:styleId="Footer">
    <w:name w:val="footer"/>
    <w:basedOn w:val="Normal"/>
    <w:link w:val="FooterChar"/>
    <w:uiPriority w:val="99"/>
    <w:rsid w:val="00DB7524"/>
    <w:pPr>
      <w:tabs>
        <w:tab w:val="center" w:pos="4536"/>
        <w:tab w:val="right" w:pos="9072"/>
      </w:tabs>
    </w:pPr>
  </w:style>
  <w:style w:type="character" w:customStyle="1" w:styleId="FooterChar">
    <w:name w:val="Footer Char"/>
    <w:basedOn w:val="DefaultParagraphFont"/>
    <w:link w:val="Footer"/>
    <w:uiPriority w:val="99"/>
    <w:locked/>
    <w:rsid w:val="00DB7524"/>
    <w:rPr>
      <w:rFonts w:cs="Times New Roman"/>
    </w:rPr>
  </w:style>
  <w:style w:type="character" w:styleId="Hyperlink">
    <w:name w:val="Hyperlink"/>
    <w:basedOn w:val="DefaultParagraphFont"/>
    <w:uiPriority w:val="99"/>
    <w:rsid w:val="00F04B18"/>
    <w:rPr>
      <w:rFonts w:cs="Times New Roman"/>
      <w:color w:val="0000FF"/>
      <w:u w:val="single"/>
    </w:rPr>
  </w:style>
  <w:style w:type="character" w:styleId="FollowedHyperlink">
    <w:name w:val="FollowedHyperlink"/>
    <w:basedOn w:val="DefaultParagraphFont"/>
    <w:uiPriority w:val="99"/>
    <w:semiHidden/>
    <w:rsid w:val="00F04B18"/>
    <w:rPr>
      <w:rFonts w:cs="Times New Roman"/>
      <w:color w:val="800080"/>
      <w:u w:val="single"/>
    </w:rPr>
  </w:style>
  <w:style w:type="paragraph" w:styleId="ListParagraph">
    <w:name w:val="List Paragraph"/>
    <w:basedOn w:val="Normal"/>
    <w:uiPriority w:val="99"/>
    <w:qFormat/>
    <w:rsid w:val="00667960"/>
    <w:pPr>
      <w:ind w:left="720"/>
      <w:contextualSpacing/>
    </w:pPr>
  </w:style>
</w:styles>
</file>

<file path=word/webSettings.xml><?xml version="1.0" encoding="utf-8"?>
<w:webSettings xmlns:r="http://schemas.openxmlformats.org/officeDocument/2006/relationships" xmlns:w="http://schemas.openxmlformats.org/wordprocessingml/2006/main">
  <w:divs>
    <w:div w:id="20016936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601</Words>
  <Characters>3552</Characters>
  <Application>Microsoft Office Outlook</Application>
  <DocSecurity>0</DocSecurity>
  <Lines>0</Lines>
  <Paragraphs>0</Paragraphs>
  <ScaleCrop>false</ScaleCrop>
  <Company>Ministerstvo školství, mládeže a tělovýchovy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školy</dc:title>
  <dc:subject/>
  <dc:creator>machackova petra</dc:creator>
  <cp:keywords/>
  <dc:description/>
  <cp:lastModifiedBy>DUM</cp:lastModifiedBy>
  <cp:revision>2</cp:revision>
  <dcterms:created xsi:type="dcterms:W3CDTF">2014-04-02T14:14:00Z</dcterms:created>
  <dcterms:modified xsi:type="dcterms:W3CDTF">2014-04-02T14:14:00Z</dcterms:modified>
</cp:coreProperties>
</file>