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372BCD" w:rsidRDefault="00AF399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2BC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VY_42_INOVACE_01.02.32</w:t>
            </w:r>
          </w:p>
          <w:p w:rsidR="00AF399A" w:rsidRPr="00372BCD" w:rsidRDefault="00372BCD" w:rsidP="00AF399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372BCD">
              <w:rPr>
                <w:rFonts w:ascii="Times New Roman" w:hAnsi="Times New Roman"/>
                <w:sz w:val="24"/>
                <w:szCs w:val="24"/>
                <w:lang w:eastAsia="cs-CZ"/>
              </w:rPr>
              <w:t>Shrnutí nerovnic pro maturanty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2B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2B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2B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0F6FB3" w:rsidRDefault="000F6FB3" w:rsidP="000F6FB3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1. dubna </w:t>
            </w:r>
            <w:r w:rsidR="00A54E8C" w:rsidRPr="000F6FB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197B" w:rsidP="0039197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5 kategorií nerovnic rozdělených podle jednotlivých typů nerovnic – lineární nerovnice, soustavy lineárních nerovnic, kvadratické nerovnice, podílové tvary nerovnic a nerovnice s absolutní hodnotou. Soubor obsahuje i správná řešení. 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197B" w:rsidP="0039197B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Příklady jsou určeny pro maturitní opakování nebo pro závěrečné seminární práce ve 4. ročnících.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D463F7" w:rsidRDefault="00D463F7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D463F7" w:rsidP="00D463F7">
      <w:pPr>
        <w:pStyle w:val="Nzev"/>
        <w:jc w:val="center"/>
      </w:pPr>
      <w:r>
        <w:lastRenderedPageBreak/>
        <w:t>Shrnutí nerovnic pro maturanty</w:t>
      </w:r>
    </w:p>
    <w:p w:rsidR="00D463F7" w:rsidRPr="007579D0" w:rsidRDefault="00D463F7" w:rsidP="007579D0">
      <w:pPr>
        <w:pStyle w:val="Odstavecseseznamem"/>
        <w:numPr>
          <w:ilvl w:val="0"/>
          <w:numId w:val="1"/>
        </w:numPr>
        <w:spacing w:before="240" w:line="480" w:lineRule="auto"/>
        <w:rPr>
          <w:b/>
        </w:rPr>
      </w:pPr>
      <w:r w:rsidRPr="007579D0">
        <w:rPr>
          <w:b/>
        </w:rPr>
        <w:t>Lineární nerovnice</w:t>
      </w:r>
    </w:p>
    <w:p w:rsidR="00DD30B5" w:rsidRDefault="007F03A2" w:rsidP="007579D0">
      <w:pPr>
        <w:pStyle w:val="Odstavecseseznamem"/>
        <w:numPr>
          <w:ilvl w:val="1"/>
          <w:numId w:val="1"/>
        </w:numPr>
        <w:spacing w:before="240"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2x-3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3x-4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&lt;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9x-5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</w:p>
    <w:p w:rsidR="00DD30B5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4x-1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2x+1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&gt;x-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A5669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4x-7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≥2x-3</m:t>
        </m:r>
      </m:oMath>
    </w:p>
    <w:p w:rsidR="00DD30B5" w:rsidRPr="00A5669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≥8</m:t>
        </m:r>
      </m:oMath>
    </w:p>
    <w:p w:rsidR="00A56694" w:rsidRPr="00A5669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≤4(x-1)</m:t>
        </m:r>
      </m:oMath>
    </w:p>
    <w:p w:rsidR="00DD30B5" w:rsidRPr="007579D0" w:rsidRDefault="00DD30B5" w:rsidP="00804EC1">
      <w:pPr>
        <w:pStyle w:val="Odstavecseseznamem"/>
        <w:numPr>
          <w:ilvl w:val="0"/>
          <w:numId w:val="1"/>
        </w:numPr>
        <w:spacing w:line="480" w:lineRule="auto"/>
        <w:rPr>
          <w:b/>
        </w:rPr>
      </w:pPr>
      <w:r w:rsidRPr="007579D0">
        <w:rPr>
          <w:b/>
        </w:rPr>
        <w:t>Soustavy lineárních nerovnic</w:t>
      </w:r>
    </w:p>
    <w:p w:rsidR="00C05F83" w:rsidRDefault="007F0C2F" w:rsidP="00804EC1">
      <w:pPr>
        <w:pStyle w:val="Odstavecseseznamem"/>
        <w:numPr>
          <w:ilvl w:val="1"/>
          <w:numId w:val="1"/>
        </w:numPr>
        <w:spacing w:line="480" w:lineRule="auto"/>
      </w:pPr>
      <m:oMath>
        <m:r>
          <w:rPr>
            <w:rFonts w:ascii="Cambria Math" w:hAnsi="Cambria Math"/>
          </w:rPr>
          <m:t>-2x-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&lt;3;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2x+2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≥1</m:t>
        </m:r>
      </m:oMath>
    </w:p>
    <w:p w:rsidR="006B353C" w:rsidRPr="006B353C" w:rsidRDefault="006B353C" w:rsidP="00804EC1">
      <w:pPr>
        <w:pStyle w:val="Odstavecseseznamem"/>
        <w:numPr>
          <w:ilvl w:val="1"/>
          <w:numId w:val="1"/>
        </w:numPr>
        <w:spacing w:line="480" w:lineRule="auto"/>
      </w:pPr>
      <m:oMath>
        <m:r>
          <w:rPr>
            <w:rFonts w:ascii="Cambria Math" w:hAnsi="Cambria Math"/>
          </w:rPr>
          <m:t>3x-8&lt;x+6&lt;2x+2</m:t>
        </m:r>
      </m:oMath>
    </w:p>
    <w:p w:rsidR="006B353C" w:rsidRDefault="006B353C" w:rsidP="00804EC1">
      <w:pPr>
        <w:pStyle w:val="Odstavecseseznamem"/>
        <w:numPr>
          <w:ilvl w:val="1"/>
          <w:numId w:val="1"/>
        </w:numPr>
        <w:spacing w:line="480" w:lineRule="auto"/>
      </w:pPr>
      <m:oMath>
        <m:r>
          <w:rPr>
            <w:rFonts w:ascii="Cambria Math" w:hAnsi="Cambria Math"/>
          </w:rPr>
          <m:t>3x-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2+x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&gt;x;2x-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x&gt;x-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804EC1" w:rsidRDefault="00804EC1" w:rsidP="00804EC1">
      <w:pPr>
        <w:pStyle w:val="Odstavecseseznamem"/>
        <w:numPr>
          <w:ilvl w:val="1"/>
          <w:numId w:val="1"/>
        </w:numPr>
        <w:spacing w:line="480" w:lineRule="auto"/>
      </w:pPr>
      <w:r>
        <w:t>2(x-1) + 3(1-2x) &lt; 5(2x-6) – 2(x-1)&lt;1</w:t>
      </w:r>
    </w:p>
    <w:p w:rsidR="00804EC1" w:rsidRPr="00A5669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&lt;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(x-2)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≤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463F7" w:rsidRPr="007579D0" w:rsidRDefault="00D463F7" w:rsidP="00804EC1">
      <w:pPr>
        <w:pStyle w:val="Odstavecseseznamem"/>
        <w:numPr>
          <w:ilvl w:val="0"/>
          <w:numId w:val="1"/>
        </w:numPr>
        <w:spacing w:line="480" w:lineRule="auto"/>
        <w:rPr>
          <w:b/>
        </w:rPr>
      </w:pPr>
      <w:r w:rsidRPr="007579D0">
        <w:rPr>
          <w:b/>
        </w:rPr>
        <w:t>Kvadratické nerovnice (součinové tvary nerovnic)</w:t>
      </w:r>
    </w:p>
    <w:p w:rsidR="00DD30B5" w:rsidRPr="0045002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-4x&lt;0</m:t>
        </m:r>
      </m:oMath>
    </w:p>
    <w:p w:rsidR="0045002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-4&lt;0</m:t>
        </m:r>
      </m:oMath>
    </w:p>
    <w:p w:rsidR="00450024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+8&gt;0</m:t>
        </m:r>
      </m:oMath>
    </w:p>
    <w:p w:rsidR="006434DE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+3x-10≥0</m:t>
        </m:r>
      </m:oMath>
    </w:p>
    <w:p w:rsidR="006434DE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x</m:t>
                </m:r>
              </m:den>
            </m:f>
          </m:e>
          <m:sup/>
        </m:sSup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≤0</m:t>
        </m:r>
      </m:oMath>
    </w:p>
    <w:p w:rsidR="00F40342" w:rsidRPr="007579D0" w:rsidRDefault="00D463F7" w:rsidP="00804EC1">
      <w:pPr>
        <w:pStyle w:val="Odstavecseseznamem"/>
        <w:numPr>
          <w:ilvl w:val="0"/>
          <w:numId w:val="1"/>
        </w:numPr>
        <w:spacing w:line="480" w:lineRule="auto"/>
        <w:rPr>
          <w:b/>
        </w:rPr>
      </w:pPr>
      <w:r w:rsidRPr="007579D0">
        <w:rPr>
          <w:b/>
        </w:rPr>
        <w:t>Podílové tvary nerovnic</w:t>
      </w:r>
    </w:p>
    <w:p w:rsidR="00DD30B5" w:rsidRPr="00DD30B5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2x-1</m:t>
            </m:r>
          </m:num>
          <m:den>
            <m:r>
              <w:rPr>
                <w:rFonts w:ascii="Cambria Math" w:hAnsi="Cambria Math"/>
              </w:rPr>
              <m:t>1-3x</m:t>
            </m:r>
          </m:den>
        </m:f>
        <m:r>
          <w:rPr>
            <w:rFonts w:ascii="Cambria Math" w:hAnsi="Cambria Math"/>
          </w:rPr>
          <m:t>&lt;0</m:t>
        </m:r>
      </m:oMath>
    </w:p>
    <w:p w:rsidR="00DD30B5" w:rsidRPr="00DD30B5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3x-1</m:t>
            </m:r>
          </m:num>
          <m:den>
            <m:r>
              <w:rPr>
                <w:rFonts w:ascii="Cambria Math" w:hAnsi="Cambria Math"/>
              </w:rPr>
              <m:t>2x-4</m:t>
            </m:r>
          </m:den>
        </m:f>
        <m:r>
          <w:rPr>
            <w:rFonts w:ascii="Cambria Math" w:hAnsi="Cambria Math"/>
          </w:rPr>
          <m:t>&lt;1</m:t>
        </m:r>
      </m:oMath>
    </w:p>
    <w:p w:rsidR="00DD30B5" w:rsidRPr="00DD30B5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x-4</m:t>
            </m:r>
          </m:num>
          <m:den>
            <m:r>
              <w:rPr>
                <w:rFonts w:ascii="Cambria Math" w:hAnsi="Cambria Math"/>
              </w:rPr>
              <m:t>-2x-1</m:t>
            </m:r>
          </m:den>
        </m:f>
        <m:r>
          <w:rPr>
            <w:rFonts w:ascii="Cambria Math" w:hAnsi="Cambria Math"/>
          </w:rPr>
          <m:t>≤-4</m:t>
        </m:r>
      </m:oMath>
    </w:p>
    <w:p w:rsidR="00DD30B5" w:rsidRPr="00DD30B5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x+2</m:t>
            </m:r>
          </m:num>
          <m:den>
            <m:r>
              <w:rPr>
                <w:rFonts w:ascii="Cambria Math" w:hAnsi="Cambria Math"/>
              </w:rPr>
              <m:t>1-x</m:t>
            </m:r>
          </m:den>
        </m:f>
        <m:r>
          <w:rPr>
            <w:rFonts w:ascii="Cambria Math" w:hAnsi="Cambria Math"/>
          </w:rPr>
          <m:t>≥2</m:t>
        </m:r>
      </m:oMath>
    </w:p>
    <w:p w:rsidR="00DD30B5" w:rsidRDefault="007F03A2" w:rsidP="00804EC1">
      <w:pPr>
        <w:pStyle w:val="Odstavecseseznamem"/>
        <w:numPr>
          <w:ilvl w:val="1"/>
          <w:numId w:val="1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–x-1</m:t>
            </m:r>
          </m:num>
          <m:den>
            <m:r>
              <w:rPr>
                <w:rFonts w:ascii="Cambria Math" w:hAnsi="Cambria Math"/>
              </w:rPr>
              <m:t>-3x</m:t>
            </m:r>
          </m:den>
        </m:f>
        <m:r>
          <w:rPr>
            <w:rFonts w:ascii="Cambria Math" w:hAnsi="Cambria Math"/>
          </w:rPr>
          <m:t>&lt;5</m:t>
        </m:r>
      </m:oMath>
    </w:p>
    <w:p w:rsidR="00804EC1" w:rsidRDefault="00804EC1" w:rsidP="00804EC1">
      <w:pPr>
        <w:pStyle w:val="Odstavecseseznamem"/>
        <w:numPr>
          <w:ilvl w:val="0"/>
          <w:numId w:val="1"/>
        </w:numPr>
        <w:spacing w:line="480" w:lineRule="auto"/>
        <w:rPr>
          <w:b/>
        </w:rPr>
      </w:pPr>
      <w:r w:rsidRPr="007579D0">
        <w:rPr>
          <w:b/>
        </w:rPr>
        <w:t>Nerovnice s absolutní hodnotou</w:t>
      </w:r>
    </w:p>
    <w:p w:rsidR="00233247" w:rsidRPr="00233247" w:rsidRDefault="007F03A2" w:rsidP="00233247">
      <w:pPr>
        <w:pStyle w:val="Odstavecseseznamem"/>
        <w:numPr>
          <w:ilvl w:val="1"/>
          <w:numId w:val="1"/>
        </w:numPr>
        <w:spacing w:line="480" w:lineRule="auto"/>
      </w:pP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2x-1</m:t>
            </m:r>
          </m:e>
        </m:d>
        <m:r>
          <m:rPr>
            <m:sty m:val="p"/>
          </m:rPr>
          <w:rPr>
            <w:rFonts w:ascii="Cambria Math" w:hAnsi="Cambria Math"/>
          </w:rPr>
          <m:t>+5</m:t>
        </m:r>
        <m:r>
          <w:rPr>
            <w:rFonts w:ascii="Cambria Math" w:hAnsi="Cambria Math"/>
          </w:rPr>
          <m:t>&lt;4</m:t>
        </m:r>
      </m:oMath>
    </w:p>
    <w:p w:rsidR="00233247" w:rsidRPr="00233247" w:rsidRDefault="007F03A2" w:rsidP="00233247">
      <w:pPr>
        <w:pStyle w:val="Odstavecseseznamem"/>
        <w:numPr>
          <w:ilvl w:val="1"/>
          <w:numId w:val="1"/>
        </w:numPr>
        <w:spacing w:line="480" w:lineRule="auto"/>
        <w:rPr>
          <w:oMath/>
          <w:rFonts w:ascii="Cambria Math" w:hAnsi="Cambria Math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1-x</m:t>
            </m:r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2x</m:t>
            </m:r>
          </m:e>
        </m:d>
        <m:r>
          <m:rPr>
            <m:sty m:val="p"/>
          </m:rPr>
          <w:rPr>
            <w:rFonts w:ascii="Cambria Math" w:hAnsi="Cambria Math"/>
          </w:rPr>
          <m:t>&gt;</m:t>
        </m:r>
        <m:r>
          <w:rPr>
            <w:rFonts w:ascii="Cambria Math" w:hAnsi="Cambria Math"/>
          </w:rPr>
          <m:t>1</m:t>
        </m:r>
      </m:oMath>
    </w:p>
    <w:p w:rsidR="00233247" w:rsidRPr="00233247" w:rsidRDefault="007F03A2" w:rsidP="00233247">
      <w:pPr>
        <w:pStyle w:val="Odstavecseseznamem"/>
        <w:numPr>
          <w:ilvl w:val="1"/>
          <w:numId w:val="1"/>
        </w:numPr>
        <w:spacing w:line="480" w:lineRule="auto"/>
        <w:rPr>
          <w:oMath/>
          <w:rFonts w:ascii="Cambria Math" w:hAnsi="Cambria Math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x-2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x-1</m:t>
            </m:r>
          </m:e>
        </m:d>
        <m:r>
          <m:rPr>
            <m:sty m:val="p"/>
          </m:rPr>
          <w:rPr>
            <w:rFonts w:ascii="Cambria Math" w:hAnsi="Cambria Math"/>
          </w:rPr>
          <m:t>&gt;</m:t>
        </m:r>
        <m:r>
          <w:rPr>
            <w:rFonts w:ascii="Cambria Math" w:hAnsi="Cambria Math"/>
          </w:rPr>
          <m:t>0</m:t>
        </m:r>
      </m:oMath>
    </w:p>
    <w:p w:rsidR="00233247" w:rsidRPr="00233247" w:rsidRDefault="007F03A2" w:rsidP="00233247">
      <w:pPr>
        <w:pStyle w:val="Odstavecseseznamem"/>
        <w:numPr>
          <w:ilvl w:val="1"/>
          <w:numId w:val="1"/>
        </w:numPr>
        <w:spacing w:line="480" w:lineRule="auto"/>
        <w:rPr>
          <w:oMath/>
          <w:rFonts w:ascii="Cambria Math" w:hAnsi="Cambria Math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0,5x-2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≤1</m:t>
        </m:r>
      </m:oMath>
    </w:p>
    <w:p w:rsidR="00233247" w:rsidRPr="00233247" w:rsidRDefault="007F03A2" w:rsidP="00233247">
      <w:pPr>
        <w:pStyle w:val="Odstavecseseznamem"/>
        <w:numPr>
          <w:ilvl w:val="1"/>
          <w:numId w:val="1"/>
        </w:numPr>
        <w:spacing w:line="480" w:lineRule="auto"/>
        <w:rPr>
          <w:oMath/>
          <w:rFonts w:ascii="Cambria Math" w:hAnsi="Cambria Math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0,25-0,5x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x-2</m:t>
            </m:r>
          </m:e>
        </m:d>
        <m:r>
          <w:rPr>
            <w:rFonts w:ascii="Cambria Math" w:hAnsi="Cambria Math"/>
          </w:rPr>
          <m:t>≥-1</m:t>
        </m:r>
      </m:oMath>
    </w:p>
    <w:p w:rsidR="007F0C2F" w:rsidRDefault="007F0C2F">
      <w:pPr>
        <w:spacing w:after="0" w:line="240" w:lineRule="auto"/>
      </w:pPr>
      <w:r>
        <w:br w:type="page"/>
      </w:r>
    </w:p>
    <w:p w:rsidR="00233247" w:rsidRDefault="007F0C2F" w:rsidP="007F0C2F">
      <w:pPr>
        <w:pStyle w:val="Nzev"/>
        <w:jc w:val="center"/>
      </w:pPr>
      <w:r>
        <w:t>Řešení</w:t>
      </w:r>
    </w:p>
    <w:p w:rsidR="00C34FC7" w:rsidRDefault="00C34FC7" w:rsidP="007F0C2F">
      <w:pPr>
        <w:pStyle w:val="Odstavecseseznamem"/>
        <w:numPr>
          <w:ilvl w:val="0"/>
          <w:numId w:val="3"/>
        </w:numPr>
        <w:rPr>
          <w:b/>
        </w:rPr>
        <w:sectPr w:rsidR="00C34FC7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0C2F" w:rsidRPr="007417F9" w:rsidRDefault="007F0C2F" w:rsidP="00C34FC7">
      <w:pPr>
        <w:pStyle w:val="Odstavecseseznamem"/>
        <w:numPr>
          <w:ilvl w:val="0"/>
          <w:numId w:val="3"/>
        </w:numPr>
        <w:spacing w:line="240" w:lineRule="auto"/>
        <w:rPr>
          <w:b/>
        </w:rPr>
      </w:pPr>
      <w:r w:rsidRPr="007417F9">
        <w:rPr>
          <w:b/>
        </w:rPr>
        <w:t>Lineární nerovnice</w:t>
      </w:r>
    </w:p>
    <w:p w:rsid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r>
        <w:t>R</w:t>
      </w:r>
    </w:p>
    <w:p w:rsidR="007F0C2F" w:rsidRP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r>
        <w:t>(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>; +∞)</m:t>
        </m:r>
      </m:oMath>
    </w:p>
    <w:p w:rsidR="007F0C2F" w:rsidRP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>∞;1&gt;</m:t>
        </m:r>
      </m:oMath>
    </w:p>
    <w:p w:rsidR="007F0C2F" w:rsidRP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>∞;-2&gt;</m:t>
        </m:r>
      </m:oMath>
    </w:p>
    <w:p w:rsid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r>
        <w:t>&lt;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w:proofErr w:type="gramStart"/>
            <m:r>
              <w:rPr>
                <w:rFonts w:ascii="Cambria Math" w:hAnsi="Cambria Math"/>
              </w:rPr>
              <m:t>16</m:t>
            </m:r>
          </m:den>
        </m:f>
      </m:oMath>
      <w:r>
        <w:t>;+</w:t>
      </w:r>
      <m:oMath>
        <m:r>
          <w:rPr>
            <w:rFonts w:ascii="Cambria Math" w:hAnsi="Cambria Math"/>
          </w:rPr>
          <m:t>∞)</m:t>
        </m:r>
      </m:oMath>
      <w:proofErr w:type="gramEnd"/>
    </w:p>
    <w:p w:rsidR="007F0C2F" w:rsidRPr="007417F9" w:rsidRDefault="007F0C2F" w:rsidP="00C34FC7">
      <w:pPr>
        <w:pStyle w:val="Odstavecseseznamem"/>
        <w:numPr>
          <w:ilvl w:val="0"/>
          <w:numId w:val="3"/>
        </w:numPr>
        <w:spacing w:line="240" w:lineRule="auto"/>
        <w:rPr>
          <w:b/>
        </w:rPr>
      </w:pPr>
      <w:r w:rsidRPr="007417F9">
        <w:rPr>
          <w:b/>
        </w:rPr>
        <w:t>Soustavy lineárních nerovnic</w:t>
      </w:r>
    </w:p>
    <w:p w:rsidR="007F0C2F" w:rsidRDefault="00A34B6A" w:rsidP="00C34FC7">
      <w:pPr>
        <w:pStyle w:val="Odstavecseseznamem"/>
        <w:numPr>
          <w:ilvl w:val="1"/>
          <w:numId w:val="3"/>
        </w:numPr>
        <w:spacing w:line="480" w:lineRule="auto"/>
      </w:pPr>
      <w:proofErr w:type="gramStart"/>
      <w:r>
        <w:t>&lt;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;+∞)</m:t>
        </m:r>
      </m:oMath>
      <w:proofErr w:type="gramEnd"/>
    </w:p>
    <w:p w:rsidR="007F0C2F" w:rsidRP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proofErr w:type="gramStart"/>
      <w:r>
        <w:t>(</w:t>
      </w:r>
      <m:oMath>
        <m:r>
          <w:rPr>
            <w:rFonts w:ascii="Cambria Math" w:hAnsi="Cambria Math"/>
          </w:rPr>
          <m:t>4 ; 7)</m:t>
        </m:r>
      </m:oMath>
      <w:proofErr w:type="gramEnd"/>
    </w:p>
    <w:p w:rsidR="007F0C2F" w:rsidRPr="007F0C2F" w:rsidRDefault="00A34B6A" w:rsidP="00C34FC7">
      <w:pPr>
        <w:pStyle w:val="Odstavecseseznamem"/>
        <w:numPr>
          <w:ilvl w:val="1"/>
          <w:numId w:val="3"/>
        </w:numPr>
        <w:spacing w:line="480" w:lineRule="auto"/>
      </w:pPr>
      <w:r>
        <w:t>(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w:proofErr w:type="gramStart"/>
            <m:r>
              <w:rPr>
                <w:rFonts w:ascii="Cambria Math" w:hAnsi="Cambria Math"/>
              </w:rPr>
              <m:t>17</m:t>
            </m:r>
          </m:den>
        </m:f>
        <m:r>
          <w:rPr>
            <w:rFonts w:ascii="Cambria Math" w:hAnsi="Cambria Math"/>
          </w:rPr>
          <m:t>;+∞)</m:t>
        </m:r>
      </m:oMath>
      <w:proofErr w:type="gramEnd"/>
    </w:p>
    <w:p w:rsidR="007F0C2F" w:rsidRPr="007F0C2F" w:rsidRDefault="00A34B6A" w:rsidP="00C34FC7">
      <w:pPr>
        <w:pStyle w:val="Odstavecseseznamem"/>
        <w:numPr>
          <w:ilvl w:val="1"/>
          <w:numId w:val="3"/>
        </w:numPr>
        <w:spacing w:line="480" w:lineRule="auto"/>
      </w:pPr>
      <w:r>
        <w:t>(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>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)</m:t>
        </m:r>
      </m:oMath>
    </w:p>
    <w:p w:rsidR="007F0C2F" w:rsidRDefault="007F0C2F" w:rsidP="00C34FC7">
      <w:pPr>
        <w:pStyle w:val="Odstavecseseznamem"/>
        <w:numPr>
          <w:ilvl w:val="1"/>
          <w:numId w:val="3"/>
        </w:numPr>
        <w:spacing w:line="480" w:lineRule="auto"/>
      </w:pPr>
      <w:r>
        <w:t>&lt;</w:t>
      </w:r>
      <m:oMath>
        <m:r>
          <w:rPr>
            <w:rFonts w:ascii="Cambria Math" w:hAnsi="Cambria Math"/>
          </w:rPr>
          <m:t>-∞ ;-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&gt;</m:t>
        </m:r>
      </m:oMath>
    </w:p>
    <w:p w:rsidR="00752E9D" w:rsidRPr="007417F9" w:rsidRDefault="00752E9D" w:rsidP="00C34FC7">
      <w:pPr>
        <w:pStyle w:val="Odstavecseseznamem"/>
        <w:numPr>
          <w:ilvl w:val="0"/>
          <w:numId w:val="3"/>
        </w:numPr>
        <w:spacing w:line="240" w:lineRule="auto"/>
        <w:rPr>
          <w:b/>
        </w:rPr>
      </w:pPr>
      <w:r w:rsidRPr="007417F9">
        <w:rPr>
          <w:b/>
        </w:rPr>
        <w:t>Kvadratické nerovnice (součinové tvary nerovnic)</w:t>
      </w:r>
    </w:p>
    <w:p w:rsidR="00752E9D" w:rsidRDefault="007417F9" w:rsidP="00C34FC7">
      <w:pPr>
        <w:pStyle w:val="Odstavecseseznamem"/>
        <w:numPr>
          <w:ilvl w:val="1"/>
          <w:numId w:val="3"/>
        </w:numPr>
        <w:spacing w:line="480" w:lineRule="auto"/>
      </w:pPr>
      <w:proofErr w:type="gramStart"/>
      <w:r>
        <w:t>&lt;0 ; 2&gt;</w:t>
      </w:r>
      <w:proofErr w:type="gramEnd"/>
    </w:p>
    <w:p w:rsidR="007417F9" w:rsidRDefault="007F03A2" w:rsidP="00C34FC7">
      <w:pPr>
        <w:pStyle w:val="Odstavecseseznamem"/>
        <w:numPr>
          <w:ilvl w:val="1"/>
          <w:numId w:val="3"/>
        </w:numPr>
        <w:spacing w:line="480" w:lineRule="auto"/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 xml:space="preserve"> ;+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e>
        </m:d>
      </m:oMath>
    </w:p>
    <w:p w:rsidR="009A72DC" w:rsidRDefault="009A72DC" w:rsidP="00C34FC7">
      <w:pPr>
        <w:pStyle w:val="Odstavecseseznamem"/>
        <w:numPr>
          <w:ilvl w:val="1"/>
          <w:numId w:val="3"/>
        </w:numPr>
        <w:spacing w:line="480" w:lineRule="auto"/>
      </w:pPr>
      <m:oMath>
        <m:r>
          <w:rPr>
            <w:rFonts w:ascii="Cambria Math" w:hAnsi="Cambria Math"/>
          </w:rPr>
          <m:t>∅</m:t>
        </m:r>
      </m:oMath>
    </w:p>
    <w:p w:rsidR="009A72DC" w:rsidRDefault="009A72DC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>∞ ; -5&gt;∪&lt;2;∞)</m:t>
        </m:r>
      </m:oMath>
    </w:p>
    <w:p w:rsidR="009A72DC" w:rsidRDefault="009A72DC" w:rsidP="00C34FC7">
      <w:pPr>
        <w:pStyle w:val="Odstavecseseznamem"/>
        <w:numPr>
          <w:ilvl w:val="1"/>
          <w:numId w:val="3"/>
        </w:numPr>
        <w:spacing w:line="480" w:lineRule="auto"/>
      </w:pPr>
      <w:proofErr w:type="gramStart"/>
      <w:r>
        <w:t>&lt;-1 ; 2&gt;</w:t>
      </w:r>
      <w:proofErr w:type="gramEnd"/>
    </w:p>
    <w:p w:rsidR="009A72DC" w:rsidRPr="009A72DC" w:rsidRDefault="009A72DC" w:rsidP="00C34FC7">
      <w:pPr>
        <w:pStyle w:val="Odstavecseseznamem"/>
        <w:numPr>
          <w:ilvl w:val="0"/>
          <w:numId w:val="3"/>
        </w:numPr>
        <w:spacing w:line="240" w:lineRule="auto"/>
        <w:rPr>
          <w:b/>
        </w:rPr>
      </w:pPr>
      <w:r w:rsidRPr="009A72DC">
        <w:rPr>
          <w:b/>
        </w:rPr>
        <w:t>Podílové tvary nerovnic</w:t>
      </w:r>
    </w:p>
    <w:p w:rsidR="009A72DC" w:rsidRDefault="009A72DC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 xml:space="preserve">∞ ;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)∪(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;∞)</m:t>
        </m:r>
      </m:oMath>
    </w:p>
    <w:p w:rsidR="009A72DC" w:rsidRDefault="009A72DC" w:rsidP="00C34FC7">
      <w:pPr>
        <w:pStyle w:val="Odstavecseseznamem"/>
        <w:numPr>
          <w:ilvl w:val="1"/>
          <w:numId w:val="3"/>
        </w:numPr>
        <w:spacing w:line="480" w:lineRule="auto"/>
      </w:pPr>
      <w:proofErr w:type="gramStart"/>
      <w:r>
        <w:t>(-3 ; 2)</w:t>
      </w:r>
      <w:proofErr w:type="gramEnd"/>
    </w:p>
    <w:p w:rsidR="009A72DC" w:rsidRDefault="00FB5F61" w:rsidP="00C34FC7">
      <w:pPr>
        <w:pStyle w:val="Odstavecseseznamem"/>
        <w:numPr>
          <w:ilvl w:val="1"/>
          <w:numId w:val="3"/>
        </w:numPr>
        <w:spacing w:line="480" w:lineRule="auto"/>
      </w:pPr>
      <w:r>
        <w:t>&lt; -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>;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)</m:t>
        </m:r>
      </m:oMath>
    </w:p>
    <w:p w:rsidR="00FB5F61" w:rsidRDefault="00C34FC7" w:rsidP="00C34FC7">
      <w:pPr>
        <w:pStyle w:val="Odstavecseseznamem"/>
        <w:numPr>
          <w:ilvl w:val="1"/>
          <w:numId w:val="3"/>
        </w:numPr>
        <w:spacing w:line="480" w:lineRule="auto"/>
      </w:pPr>
      <w:proofErr w:type="gramStart"/>
      <w:r>
        <w:t>&lt; 0 ; 1 &gt;</w:t>
      </w:r>
      <w:proofErr w:type="gramEnd"/>
    </w:p>
    <w:p w:rsidR="00C34FC7" w:rsidRDefault="00C34FC7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>∞;0)∪(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>;∞)</m:t>
        </m:r>
      </m:oMath>
    </w:p>
    <w:p w:rsidR="00C34FC7" w:rsidRDefault="00C34FC7" w:rsidP="00C34FC7">
      <w:pPr>
        <w:pStyle w:val="Odstavecseseznamem"/>
        <w:numPr>
          <w:ilvl w:val="0"/>
          <w:numId w:val="3"/>
        </w:numPr>
        <w:spacing w:line="240" w:lineRule="auto"/>
        <w:rPr>
          <w:b/>
        </w:rPr>
      </w:pPr>
      <w:r w:rsidRPr="007579D0">
        <w:rPr>
          <w:b/>
        </w:rPr>
        <w:t>Nerovnice s absolutní hodnotou</w:t>
      </w:r>
    </w:p>
    <w:p w:rsidR="00844261" w:rsidRDefault="00844261" w:rsidP="00844261">
      <w:pPr>
        <w:pStyle w:val="Odstavecseseznamem"/>
        <w:numPr>
          <w:ilvl w:val="1"/>
          <w:numId w:val="3"/>
        </w:numPr>
        <w:spacing w:line="480" w:lineRule="auto"/>
      </w:pPr>
      <m:oMath>
        <m:r>
          <w:rPr>
            <w:rFonts w:ascii="Cambria Math" w:hAnsi="Cambria Math"/>
          </w:rPr>
          <m:t>∅</m:t>
        </m:r>
      </m:oMath>
    </w:p>
    <w:p w:rsidR="00C34FC7" w:rsidRPr="007F0C2F" w:rsidRDefault="00844261" w:rsidP="00844261">
      <w:pPr>
        <w:pStyle w:val="Odstavecseseznamem"/>
        <w:numPr>
          <w:ilvl w:val="1"/>
          <w:numId w:val="3"/>
        </w:numPr>
        <w:spacing w:line="480" w:lineRule="auto"/>
      </w:pPr>
      <w:r>
        <w:t xml:space="preserve"> </w:t>
      </w:r>
      <w:r w:rsidR="00C34FC7">
        <w:t>(</w:t>
      </w:r>
      <w:r w:rsidR="00C32E44">
        <w:t>-</w:t>
      </w:r>
      <m:oMath>
        <m:r>
          <w:rPr>
            <w:rFonts w:ascii="Cambria Math" w:hAnsi="Cambria Math"/>
          </w:rPr>
          <m:t>∞ ;</m:t>
        </m:r>
        <w:proofErr w:type="gramStart"/>
        <m:r>
          <w:rPr>
            <w:rFonts w:ascii="Cambria Math" w:hAnsi="Cambria Math"/>
          </w:rPr>
          <m:t>0&gt;∪&lt;1;+∞)</m:t>
        </m:r>
      </m:oMath>
      <w:proofErr w:type="gramEnd"/>
    </w:p>
    <w:p w:rsidR="00C34FC7" w:rsidRPr="007F0C2F" w:rsidRDefault="00C34FC7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>∞;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&gt;</m:t>
        </m:r>
      </m:oMath>
    </w:p>
    <w:p w:rsidR="00C34FC7" w:rsidRPr="007F0C2F" w:rsidRDefault="00C34FC7" w:rsidP="00C34FC7">
      <w:pPr>
        <w:pStyle w:val="Odstavecseseznamem"/>
        <w:numPr>
          <w:ilvl w:val="1"/>
          <w:numId w:val="3"/>
        </w:numPr>
        <w:spacing w:line="480" w:lineRule="auto"/>
      </w:pPr>
      <w:r>
        <w:t>(-</w:t>
      </w:r>
      <m:oMath>
        <m:r>
          <w:rPr>
            <w:rFonts w:ascii="Cambria Math" w:hAnsi="Cambria Math"/>
          </w:rPr>
          <m:t>∞;</m:t>
        </m:r>
        <w:proofErr w:type="gramStart"/>
        <m:r>
          <w:rPr>
            <w:rFonts w:ascii="Cambria Math" w:hAnsi="Cambria Math"/>
          </w:rPr>
          <m:t>-2&gt;∪&lt;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;+∞)</m:t>
        </m:r>
      </m:oMath>
      <w:proofErr w:type="gramEnd"/>
    </w:p>
    <w:p w:rsidR="00C34FC7" w:rsidRDefault="00C34FC7" w:rsidP="00C34FC7">
      <w:pPr>
        <w:pStyle w:val="Odstavecseseznamem"/>
        <w:numPr>
          <w:ilvl w:val="1"/>
          <w:numId w:val="3"/>
        </w:numPr>
        <w:spacing w:line="480" w:lineRule="auto"/>
      </w:pPr>
      <w:r>
        <w:t>&lt;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C32E44">
        <w:t>;2</w:t>
      </w:r>
      <m:oMath>
        <m:r>
          <w:rPr>
            <w:rFonts w:ascii="Cambria Math" w:hAnsi="Cambria Math"/>
          </w:rPr>
          <m:t>)</m:t>
        </m:r>
      </m:oMath>
    </w:p>
    <w:p w:rsidR="00F02D24" w:rsidRDefault="00F02D24" w:rsidP="00C34FC7">
      <w:pPr>
        <w:pStyle w:val="Odstavecseseznamem"/>
        <w:spacing w:line="480" w:lineRule="auto"/>
        <w:ind w:left="360"/>
        <w:rPr>
          <w:b/>
        </w:rPr>
        <w:sectPr w:rsidR="00F02D24" w:rsidSect="00C34FC7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672A20" w:rsidRDefault="00672A20">
      <w:pPr>
        <w:spacing w:after="0" w:line="240" w:lineRule="auto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br w:type="page"/>
      </w:r>
    </w:p>
    <w:p w:rsidR="00734FB8" w:rsidRPr="00734FB8" w:rsidRDefault="00734FB8" w:rsidP="00734FB8">
      <w:pPr>
        <w:spacing w:after="0" w:line="240" w:lineRule="auto"/>
        <w:rPr>
          <w:rFonts w:asciiTheme="majorHAnsi" w:hAnsiTheme="majorHAnsi"/>
          <w:sz w:val="20"/>
          <w:szCs w:val="20"/>
        </w:rPr>
      </w:pPr>
      <w:r w:rsidRPr="00734FB8">
        <w:rPr>
          <w:rFonts w:asciiTheme="majorHAnsi" w:hAnsiTheme="majorHAnsi"/>
          <w:sz w:val="20"/>
          <w:szCs w:val="20"/>
        </w:rPr>
        <w:t>Použité zdroje:</w:t>
      </w:r>
    </w:p>
    <w:p w:rsidR="00734FB8" w:rsidRDefault="00734FB8" w:rsidP="00734FB8">
      <w:pPr>
        <w:spacing w:after="0" w:line="240" w:lineRule="auto"/>
        <w:rPr>
          <w:rFonts w:asciiTheme="majorHAnsi" w:hAnsiTheme="majorHAnsi"/>
          <w:sz w:val="20"/>
          <w:szCs w:val="20"/>
        </w:rPr>
      </w:pPr>
      <w:r w:rsidRPr="00734FB8">
        <w:rPr>
          <w:rFonts w:asciiTheme="majorHAnsi" w:hAnsiTheme="majorHAnsi"/>
          <w:sz w:val="20"/>
          <w:szCs w:val="20"/>
        </w:rPr>
        <w:t xml:space="preserve">HUDCOVÁ, Milada a Libuše KUBIČÍKOVÁ. </w:t>
      </w:r>
      <w:r w:rsidRPr="00734FB8">
        <w:rPr>
          <w:rFonts w:asciiTheme="majorHAnsi" w:hAnsiTheme="majorHAnsi"/>
          <w:i/>
          <w:iCs/>
          <w:sz w:val="20"/>
          <w:szCs w:val="20"/>
        </w:rPr>
        <w:t>Sbírka úloh z matematiky pro SOŠ, SOU a nástavbové studium</w:t>
      </w:r>
      <w:r w:rsidRPr="00734FB8">
        <w:rPr>
          <w:rFonts w:asciiTheme="majorHAnsi" w:hAnsiTheme="majorHAnsi"/>
          <w:sz w:val="20"/>
          <w:szCs w:val="20"/>
        </w:rPr>
        <w:t xml:space="preserve">. 1. </w:t>
      </w:r>
      <w:proofErr w:type="spellStart"/>
      <w:r w:rsidRPr="00734FB8">
        <w:rPr>
          <w:rFonts w:asciiTheme="majorHAnsi" w:hAnsiTheme="majorHAnsi"/>
          <w:sz w:val="20"/>
          <w:szCs w:val="20"/>
        </w:rPr>
        <w:t>vyd</w:t>
      </w:r>
      <w:proofErr w:type="spellEnd"/>
      <w:r w:rsidRPr="00734FB8">
        <w:rPr>
          <w:rFonts w:asciiTheme="majorHAnsi" w:hAnsiTheme="majorHAnsi"/>
          <w:sz w:val="20"/>
          <w:szCs w:val="20"/>
        </w:rPr>
        <w:t xml:space="preserve">. Praha: </w:t>
      </w:r>
      <w:proofErr w:type="spellStart"/>
      <w:r w:rsidRPr="00734FB8">
        <w:rPr>
          <w:rFonts w:asciiTheme="majorHAnsi" w:hAnsiTheme="majorHAnsi"/>
          <w:sz w:val="20"/>
          <w:szCs w:val="20"/>
        </w:rPr>
        <w:t>Prometheus</w:t>
      </w:r>
      <w:proofErr w:type="spellEnd"/>
      <w:r w:rsidRPr="00734FB8">
        <w:rPr>
          <w:rFonts w:asciiTheme="majorHAnsi" w:hAnsiTheme="majorHAnsi"/>
          <w:sz w:val="20"/>
          <w:szCs w:val="20"/>
        </w:rPr>
        <w:t>, 2000, 415 s. ISBN 80-7196-165-5.</w:t>
      </w:r>
    </w:p>
    <w:p w:rsidR="00672A20" w:rsidRPr="00734FB8" w:rsidRDefault="00672A20" w:rsidP="00734FB8">
      <w:pPr>
        <w:spacing w:after="0" w:line="240" w:lineRule="auto"/>
        <w:rPr>
          <w:rFonts w:asciiTheme="majorHAnsi" w:hAnsiTheme="majorHAnsi"/>
          <w:sz w:val="20"/>
          <w:szCs w:val="20"/>
        </w:rPr>
      </w:pPr>
    </w:p>
    <w:p w:rsidR="00734FB8" w:rsidRDefault="00734FB8" w:rsidP="00734FB8">
      <w:pPr>
        <w:spacing w:after="0" w:line="240" w:lineRule="auto"/>
        <w:rPr>
          <w:rFonts w:asciiTheme="majorHAnsi" w:hAnsiTheme="majorHAnsi"/>
          <w:sz w:val="20"/>
          <w:szCs w:val="20"/>
        </w:rPr>
      </w:pPr>
      <w:r w:rsidRPr="00734FB8">
        <w:rPr>
          <w:rFonts w:asciiTheme="majorHAnsi" w:hAnsiTheme="majorHAnsi"/>
          <w:sz w:val="20"/>
          <w:szCs w:val="20"/>
        </w:rPr>
        <w:t xml:space="preserve">KRIEGELSTEIN, Eduard. </w:t>
      </w:r>
      <w:r w:rsidRPr="00734FB8">
        <w:rPr>
          <w:rFonts w:asciiTheme="majorHAnsi" w:hAnsiTheme="majorHAnsi"/>
          <w:i/>
          <w:iCs/>
          <w:sz w:val="20"/>
          <w:szCs w:val="20"/>
        </w:rPr>
        <w:t>Sbírka úloh z matematiky pro střední průmyslové školy a střední zemědělské technické školy</w:t>
      </w:r>
      <w:r w:rsidRPr="00734FB8">
        <w:rPr>
          <w:rFonts w:asciiTheme="majorHAnsi" w:hAnsiTheme="majorHAnsi"/>
          <w:sz w:val="20"/>
          <w:szCs w:val="20"/>
        </w:rPr>
        <w:t xml:space="preserve">. 1. </w:t>
      </w:r>
      <w:proofErr w:type="spellStart"/>
      <w:r w:rsidRPr="00734FB8">
        <w:rPr>
          <w:rFonts w:asciiTheme="majorHAnsi" w:hAnsiTheme="majorHAnsi"/>
          <w:sz w:val="20"/>
          <w:szCs w:val="20"/>
        </w:rPr>
        <w:t>vyd</w:t>
      </w:r>
      <w:proofErr w:type="spellEnd"/>
      <w:r w:rsidRPr="00734FB8">
        <w:rPr>
          <w:rFonts w:asciiTheme="majorHAnsi" w:hAnsiTheme="majorHAnsi"/>
          <w:sz w:val="20"/>
          <w:szCs w:val="20"/>
        </w:rPr>
        <w:t>. Praha: Státní pedagogické nakladatelství, 1965, 342 s.</w:t>
      </w:r>
    </w:p>
    <w:p w:rsidR="00672A20" w:rsidRPr="00734FB8" w:rsidRDefault="00672A20" w:rsidP="00734FB8">
      <w:pPr>
        <w:spacing w:after="0" w:line="240" w:lineRule="auto"/>
        <w:rPr>
          <w:rFonts w:asciiTheme="majorHAnsi" w:hAnsiTheme="majorHAnsi"/>
          <w:sz w:val="20"/>
          <w:szCs w:val="20"/>
        </w:rPr>
      </w:pPr>
    </w:p>
    <w:p w:rsidR="00734FB8" w:rsidRPr="00734FB8" w:rsidRDefault="00734FB8" w:rsidP="00734FB8">
      <w:pPr>
        <w:spacing w:after="0" w:line="240" w:lineRule="auto"/>
        <w:rPr>
          <w:rFonts w:asciiTheme="majorHAnsi" w:hAnsiTheme="majorHAnsi"/>
          <w:sz w:val="20"/>
          <w:szCs w:val="20"/>
        </w:rPr>
      </w:pPr>
      <w:r w:rsidRPr="00734FB8">
        <w:rPr>
          <w:rFonts w:asciiTheme="majorHAnsi" w:hAnsiTheme="majorHAnsi"/>
          <w:sz w:val="20"/>
          <w:szCs w:val="20"/>
        </w:rPr>
        <w:t xml:space="preserve">PETÁKOVÁ, Jindra. </w:t>
      </w:r>
      <w:r w:rsidRPr="00734FB8">
        <w:rPr>
          <w:rFonts w:asciiTheme="majorHAnsi" w:hAnsiTheme="majorHAnsi"/>
          <w:i/>
          <w:iCs/>
          <w:sz w:val="20"/>
          <w:szCs w:val="20"/>
        </w:rPr>
        <w:t>Matematika: příprava k maturitě a k přijímacím zkouškám na vysoké školy</w:t>
      </w:r>
      <w:r w:rsidRPr="00734FB8">
        <w:rPr>
          <w:rFonts w:asciiTheme="majorHAnsi" w:hAnsiTheme="majorHAnsi"/>
          <w:sz w:val="20"/>
          <w:szCs w:val="20"/>
        </w:rPr>
        <w:t xml:space="preserve">. 1. </w:t>
      </w:r>
      <w:proofErr w:type="spellStart"/>
      <w:r w:rsidRPr="00734FB8">
        <w:rPr>
          <w:rFonts w:asciiTheme="majorHAnsi" w:hAnsiTheme="majorHAnsi"/>
          <w:sz w:val="20"/>
          <w:szCs w:val="20"/>
        </w:rPr>
        <w:t>vyd</w:t>
      </w:r>
      <w:proofErr w:type="spellEnd"/>
      <w:r w:rsidRPr="00734FB8">
        <w:rPr>
          <w:rFonts w:asciiTheme="majorHAnsi" w:hAnsiTheme="majorHAnsi"/>
          <w:sz w:val="20"/>
          <w:szCs w:val="20"/>
        </w:rPr>
        <w:t xml:space="preserve">. Praha: </w:t>
      </w:r>
      <w:proofErr w:type="spellStart"/>
      <w:r w:rsidRPr="00734FB8">
        <w:rPr>
          <w:rFonts w:asciiTheme="majorHAnsi" w:hAnsiTheme="majorHAnsi"/>
          <w:sz w:val="20"/>
          <w:szCs w:val="20"/>
        </w:rPr>
        <w:t>Prometheus</w:t>
      </w:r>
      <w:proofErr w:type="spellEnd"/>
      <w:r w:rsidRPr="00734FB8">
        <w:rPr>
          <w:rFonts w:asciiTheme="majorHAnsi" w:hAnsiTheme="majorHAnsi"/>
          <w:sz w:val="20"/>
          <w:szCs w:val="20"/>
        </w:rPr>
        <w:t>, 1998, 303 s. ISBN 80-7196-099-3.</w:t>
      </w:r>
    </w:p>
    <w:p w:rsidR="00D463F7" w:rsidRDefault="00734FB8" w:rsidP="00734FB8">
      <w:pPr>
        <w:spacing w:after="0" w:line="240" w:lineRule="auto"/>
        <w:rPr>
          <w:szCs w:val="32"/>
        </w:rPr>
      </w:pPr>
      <w:r w:rsidRPr="00734FB8">
        <w:rPr>
          <w:rFonts w:asciiTheme="majorHAnsi" w:hAnsiTheme="majorHAnsi"/>
          <w:sz w:val="20"/>
          <w:szCs w:val="20"/>
        </w:rPr>
        <w:t xml:space="preserve">VONDRÁŠEK, František. </w:t>
      </w:r>
      <w:r w:rsidRPr="00734FB8">
        <w:rPr>
          <w:rFonts w:asciiTheme="majorHAnsi" w:hAnsiTheme="majorHAnsi"/>
          <w:i/>
          <w:iCs/>
          <w:sz w:val="20"/>
          <w:szCs w:val="20"/>
        </w:rPr>
        <w:t>Sbírka úloh z matematiky pro střední lesnické technické školy a střední zemědělské technické školy</w:t>
      </w:r>
      <w:r w:rsidRPr="00734FB8">
        <w:rPr>
          <w:rFonts w:asciiTheme="majorHAnsi" w:hAnsiTheme="majorHAnsi"/>
          <w:sz w:val="20"/>
          <w:szCs w:val="20"/>
        </w:rPr>
        <w:t xml:space="preserve">. 3. </w:t>
      </w:r>
      <w:proofErr w:type="spellStart"/>
      <w:r w:rsidRPr="00734FB8">
        <w:rPr>
          <w:rFonts w:asciiTheme="majorHAnsi" w:hAnsiTheme="majorHAnsi"/>
          <w:sz w:val="20"/>
          <w:szCs w:val="20"/>
        </w:rPr>
        <w:t>vyd</w:t>
      </w:r>
      <w:proofErr w:type="spellEnd"/>
      <w:r w:rsidRPr="00734FB8">
        <w:rPr>
          <w:rFonts w:asciiTheme="majorHAnsi" w:hAnsiTheme="majorHAnsi"/>
          <w:sz w:val="20"/>
          <w:szCs w:val="20"/>
        </w:rPr>
        <w:t>. Praha: Státní pedagogické nakladatelství, 1973, 411 s.</w:t>
      </w:r>
    </w:p>
    <w:sectPr w:rsidR="00D463F7" w:rsidSect="00F02D24">
      <w:type w:val="continuous"/>
      <w:pgSz w:w="11906" w:h="16838"/>
      <w:pgMar w:top="1417" w:right="1417" w:bottom="1417" w:left="1417" w:header="708" w:footer="708" w:gutter="0"/>
      <w:cols w:sep="1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050" w:rsidRDefault="00637050" w:rsidP="00DB7524">
      <w:pPr>
        <w:spacing w:after="0" w:line="240" w:lineRule="auto"/>
      </w:pPr>
      <w:r>
        <w:separator/>
      </w:r>
    </w:p>
  </w:endnote>
  <w:endnote w:type="continuationSeparator" w:id="0">
    <w:p w:rsidR="00637050" w:rsidRDefault="0063705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61" w:rsidRDefault="00844261">
    <w:pPr>
      <w:pStyle w:val="Zpat"/>
    </w:pPr>
  </w:p>
  <w:p w:rsidR="00844261" w:rsidRDefault="00844261">
    <w:pPr>
      <w:pStyle w:val="Zpat"/>
    </w:pPr>
  </w:p>
  <w:p w:rsidR="00844261" w:rsidRDefault="008442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050" w:rsidRDefault="00637050" w:rsidP="00DB7524">
      <w:pPr>
        <w:spacing w:after="0" w:line="240" w:lineRule="auto"/>
      </w:pPr>
      <w:r>
        <w:separator/>
      </w:r>
    </w:p>
  </w:footnote>
  <w:footnote w:type="continuationSeparator" w:id="0">
    <w:p w:rsidR="00637050" w:rsidRDefault="0063705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61" w:rsidRPr="00DB7524" w:rsidRDefault="00844261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E4F1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41076D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3F7FE9"/>
    <w:multiLevelType w:val="hybridMultilevel"/>
    <w:tmpl w:val="499A0A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2A440A"/>
    <w:multiLevelType w:val="hybridMultilevel"/>
    <w:tmpl w:val="E97016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F6FB3"/>
    <w:rsid w:val="00202788"/>
    <w:rsid w:val="00233247"/>
    <w:rsid w:val="00311868"/>
    <w:rsid w:val="00372BCD"/>
    <w:rsid w:val="0039197B"/>
    <w:rsid w:val="00437687"/>
    <w:rsid w:val="00450024"/>
    <w:rsid w:val="00571458"/>
    <w:rsid w:val="00637050"/>
    <w:rsid w:val="006434DE"/>
    <w:rsid w:val="00672A20"/>
    <w:rsid w:val="006A6757"/>
    <w:rsid w:val="006B353C"/>
    <w:rsid w:val="00714A7D"/>
    <w:rsid w:val="00734FB8"/>
    <w:rsid w:val="007417F9"/>
    <w:rsid w:val="00752E9D"/>
    <w:rsid w:val="007579D0"/>
    <w:rsid w:val="007F03A2"/>
    <w:rsid w:val="007F0C2F"/>
    <w:rsid w:val="00804EC1"/>
    <w:rsid w:val="00842E25"/>
    <w:rsid w:val="00844261"/>
    <w:rsid w:val="00874743"/>
    <w:rsid w:val="00884E65"/>
    <w:rsid w:val="00886DA0"/>
    <w:rsid w:val="009A72DC"/>
    <w:rsid w:val="00A34B6A"/>
    <w:rsid w:val="00A54E8C"/>
    <w:rsid w:val="00A56694"/>
    <w:rsid w:val="00AD194B"/>
    <w:rsid w:val="00AF399A"/>
    <w:rsid w:val="00B06D06"/>
    <w:rsid w:val="00B14CD4"/>
    <w:rsid w:val="00B3101F"/>
    <w:rsid w:val="00B719D6"/>
    <w:rsid w:val="00BB05EC"/>
    <w:rsid w:val="00BD3C86"/>
    <w:rsid w:val="00BF44BB"/>
    <w:rsid w:val="00C05F83"/>
    <w:rsid w:val="00C14173"/>
    <w:rsid w:val="00C32E44"/>
    <w:rsid w:val="00C34FC7"/>
    <w:rsid w:val="00C62A71"/>
    <w:rsid w:val="00D463F7"/>
    <w:rsid w:val="00DB7524"/>
    <w:rsid w:val="00DD30B5"/>
    <w:rsid w:val="00E82238"/>
    <w:rsid w:val="00E931EC"/>
    <w:rsid w:val="00EB7468"/>
    <w:rsid w:val="00F02D24"/>
    <w:rsid w:val="00F226AF"/>
    <w:rsid w:val="00F40342"/>
    <w:rsid w:val="00F6171E"/>
    <w:rsid w:val="00F63BAD"/>
    <w:rsid w:val="00FB5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AF3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399A"/>
    <w:rPr>
      <w:rFonts w:ascii="Tahoma" w:hAnsi="Tahoma" w:cs="Tahoma"/>
      <w:sz w:val="16"/>
      <w:szCs w:val="16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D463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463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Odstavecseseznamem">
    <w:name w:val="List Paragraph"/>
    <w:basedOn w:val="Normln"/>
    <w:uiPriority w:val="34"/>
    <w:qFormat/>
    <w:rsid w:val="00D463F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D30B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BD95A-5EDA-4304-9EBD-211DE514E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374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Erika</cp:lastModifiedBy>
  <cp:revision>26</cp:revision>
  <cp:lastPrinted>2013-06-25T06:38:00Z</cp:lastPrinted>
  <dcterms:created xsi:type="dcterms:W3CDTF">2013-05-15T12:34:00Z</dcterms:created>
  <dcterms:modified xsi:type="dcterms:W3CDTF">2013-08-22T12:28:00Z</dcterms:modified>
</cp:coreProperties>
</file>