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3B7E" w:rsidRDefault="000F4D14">
      <w:r>
        <w:rPr>
          <w:noProof/>
          <w:lang w:eastAsia="cs-CZ"/>
        </w:rPr>
        <w:drawing>
          <wp:inline distT="0" distB="0" distL="0" distR="0">
            <wp:extent cx="5760720" cy="1259094"/>
            <wp:effectExtent l="0" t="0" r="0" b="0"/>
            <wp:docPr id="1" name="Obrázek 1" descr="http://mi21.vsb.cz/sites/mi21.vsb.cz/files/img/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mi21.vsb.cz/sites/mi21.vsb.cz/files/img/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90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323C" w:rsidRDefault="0069323C" w:rsidP="0069323C">
      <w:pPr>
        <w:spacing w:before="2400"/>
      </w:pPr>
    </w:p>
    <w:p w:rsidR="0069323C" w:rsidRDefault="0069323C" w:rsidP="0069323C">
      <w:pPr>
        <w:jc w:val="center"/>
      </w:pPr>
    </w:p>
    <w:p w:rsidR="0069323C" w:rsidRDefault="0069323C" w:rsidP="0078249E">
      <w:pPr>
        <w:pStyle w:val="Nadpis01"/>
      </w:pPr>
      <w:r w:rsidRPr="0069323C">
        <w:t>Digitální Učební Materiál</w:t>
      </w:r>
    </w:p>
    <w:p w:rsidR="000F4D14" w:rsidRDefault="000F4D14" w:rsidP="0069323C">
      <w:pPr>
        <w:jc w:val="center"/>
        <w:rPr>
          <w:smallCaps/>
          <w:sz w:val="52"/>
        </w:rPr>
      </w:pPr>
    </w:p>
    <w:p w:rsidR="0069323C" w:rsidRDefault="0069323C" w:rsidP="0069323C">
      <w:pPr>
        <w:rPr>
          <w:smallCaps/>
          <w:sz w:val="52"/>
        </w:rPr>
      </w:pPr>
    </w:p>
    <w:tbl>
      <w:tblPr>
        <w:tblStyle w:val="Mkatabulky"/>
        <w:tblW w:w="0" w:type="auto"/>
        <w:tblLook w:val="04A0"/>
      </w:tblPr>
      <w:tblGrid>
        <w:gridCol w:w="3369"/>
        <w:gridCol w:w="5843"/>
      </w:tblGrid>
      <w:tr w:rsidR="002D6CC0" w:rsidTr="002D6CC0">
        <w:tc>
          <w:tcPr>
            <w:tcW w:w="3369" w:type="dxa"/>
          </w:tcPr>
          <w:p w:rsidR="002D6CC0" w:rsidRPr="002D6CC0" w:rsidRDefault="002D6CC0" w:rsidP="0069323C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Číslo projektu</w:t>
            </w:r>
          </w:p>
        </w:tc>
        <w:tc>
          <w:tcPr>
            <w:tcW w:w="5843" w:type="dxa"/>
          </w:tcPr>
          <w:p w:rsidR="002D6CC0" w:rsidRDefault="0078249E" w:rsidP="0078249E">
            <w:pPr>
              <w:rPr>
                <w:smallCaps/>
                <w:sz w:val="52"/>
              </w:rPr>
            </w:pPr>
            <w:r w:rsidRPr="0078249E">
              <w:rPr>
                <w:smallCaps/>
                <w:sz w:val="32"/>
              </w:rPr>
              <w:t>CZ.1.07/1.5.00/34.0423</w:t>
            </w:r>
          </w:p>
        </w:tc>
      </w:tr>
      <w:tr w:rsidR="002D6CC0" w:rsidTr="002D6CC0">
        <w:tc>
          <w:tcPr>
            <w:tcW w:w="3369" w:type="dxa"/>
          </w:tcPr>
          <w:p w:rsidR="002D6CC0" w:rsidRPr="002D6CC0" w:rsidRDefault="002D6CC0" w:rsidP="0069323C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Číslo materiálu</w:t>
            </w:r>
          </w:p>
        </w:tc>
        <w:tc>
          <w:tcPr>
            <w:tcW w:w="5843" w:type="dxa"/>
          </w:tcPr>
          <w:p w:rsidR="002D6CC0" w:rsidRDefault="000D6A84" w:rsidP="0069323C">
            <w:pPr>
              <w:rPr>
                <w:smallCaps/>
                <w:sz w:val="52"/>
              </w:rPr>
            </w:pPr>
            <w:r w:rsidRPr="000D6A84">
              <w:rPr>
                <w:smallCaps/>
                <w:sz w:val="28"/>
              </w:rPr>
              <w:t xml:space="preserve">DUM 6. základní deska, procesory - </w:t>
            </w:r>
            <w:proofErr w:type="spellStart"/>
            <w:r w:rsidRPr="000D6A84">
              <w:rPr>
                <w:smallCaps/>
                <w:sz w:val="28"/>
              </w:rPr>
              <w:t>pisemna</w:t>
            </w:r>
            <w:proofErr w:type="spellEnd"/>
            <w:r w:rsidRPr="000D6A84">
              <w:rPr>
                <w:smallCaps/>
                <w:sz w:val="28"/>
              </w:rPr>
              <w:t xml:space="preserve"> </w:t>
            </w:r>
            <w:proofErr w:type="spellStart"/>
            <w:r w:rsidRPr="000D6A84">
              <w:rPr>
                <w:smallCaps/>
                <w:sz w:val="28"/>
              </w:rPr>
              <w:t>prace</w:t>
            </w:r>
            <w:proofErr w:type="spellEnd"/>
          </w:p>
        </w:tc>
      </w:tr>
      <w:tr w:rsidR="002D6CC0" w:rsidTr="002D6CC0">
        <w:tc>
          <w:tcPr>
            <w:tcW w:w="3369" w:type="dxa"/>
          </w:tcPr>
          <w:p w:rsidR="002D6CC0" w:rsidRPr="002D6CC0" w:rsidRDefault="002D6CC0" w:rsidP="0069323C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název školy</w:t>
            </w:r>
          </w:p>
        </w:tc>
        <w:tc>
          <w:tcPr>
            <w:tcW w:w="5843" w:type="dxa"/>
          </w:tcPr>
          <w:p w:rsidR="002D6CC0" w:rsidRDefault="002D6CC0" w:rsidP="002D6CC0">
            <w:pPr>
              <w:pStyle w:val="Zpat"/>
              <w:jc w:val="center"/>
              <w:rPr>
                <w:smallCaps/>
                <w:sz w:val="52"/>
              </w:rPr>
            </w:pPr>
            <w:r w:rsidRPr="0069323C">
              <w:rPr>
                <w:sz w:val="21"/>
                <w:szCs w:val="21"/>
              </w:rPr>
              <w:t>Střední škola a Vyšší odborná škola cestovního ruchu, Senovážné náměstí 12, České Budějovice 370 01</w:t>
            </w:r>
          </w:p>
        </w:tc>
      </w:tr>
      <w:tr w:rsidR="002D6CC0" w:rsidTr="002D6CC0">
        <w:tc>
          <w:tcPr>
            <w:tcW w:w="3369" w:type="dxa"/>
          </w:tcPr>
          <w:p w:rsidR="002D6CC0" w:rsidRPr="002D6CC0" w:rsidRDefault="002D6CC0" w:rsidP="0069323C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Autor</w:t>
            </w:r>
          </w:p>
        </w:tc>
        <w:tc>
          <w:tcPr>
            <w:tcW w:w="5843" w:type="dxa"/>
          </w:tcPr>
          <w:p w:rsidR="002D6CC0" w:rsidRDefault="0078249E" w:rsidP="0069323C">
            <w:pPr>
              <w:rPr>
                <w:smallCaps/>
                <w:sz w:val="52"/>
              </w:rPr>
            </w:pPr>
            <w:r w:rsidRPr="0078249E">
              <w:rPr>
                <w:smallCaps/>
                <w:sz w:val="32"/>
              </w:rPr>
              <w:t>Mgr. Miroslav Kubeš</w:t>
            </w:r>
          </w:p>
        </w:tc>
      </w:tr>
      <w:tr w:rsidR="002D6CC0" w:rsidTr="002D6CC0">
        <w:tc>
          <w:tcPr>
            <w:tcW w:w="3369" w:type="dxa"/>
          </w:tcPr>
          <w:p w:rsidR="002D6CC0" w:rsidRPr="002D6CC0" w:rsidRDefault="00A845C9" w:rsidP="002D6CC0">
            <w:pPr>
              <w:rPr>
                <w:smallCaps/>
                <w:sz w:val="44"/>
                <w:szCs w:val="44"/>
              </w:rPr>
            </w:pPr>
            <w:proofErr w:type="spellStart"/>
            <w:r>
              <w:rPr>
                <w:smallCaps/>
                <w:sz w:val="44"/>
                <w:szCs w:val="44"/>
              </w:rPr>
              <w:t>TE</w:t>
            </w:r>
            <w:r w:rsidR="002D6CC0" w:rsidRPr="002D6CC0">
              <w:rPr>
                <w:smallCaps/>
                <w:sz w:val="44"/>
                <w:szCs w:val="44"/>
              </w:rPr>
              <w:t>matický</w:t>
            </w:r>
            <w:proofErr w:type="spellEnd"/>
            <w:r w:rsidR="002D6CC0" w:rsidRPr="002D6CC0">
              <w:rPr>
                <w:smallCaps/>
                <w:sz w:val="44"/>
                <w:szCs w:val="44"/>
              </w:rPr>
              <w:t xml:space="preserve"> celek</w:t>
            </w:r>
          </w:p>
        </w:tc>
        <w:tc>
          <w:tcPr>
            <w:tcW w:w="5843" w:type="dxa"/>
          </w:tcPr>
          <w:p w:rsidR="002D6CC0" w:rsidRDefault="0078249E" w:rsidP="0069323C">
            <w:pPr>
              <w:rPr>
                <w:smallCaps/>
                <w:sz w:val="52"/>
              </w:rPr>
            </w:pPr>
            <w:r w:rsidRPr="0078249E">
              <w:rPr>
                <w:smallCaps/>
                <w:sz w:val="32"/>
              </w:rPr>
              <w:t>Základní pojmy informačních technologií</w:t>
            </w:r>
          </w:p>
        </w:tc>
      </w:tr>
      <w:tr w:rsidR="002D6CC0" w:rsidTr="002D6CC0">
        <w:tc>
          <w:tcPr>
            <w:tcW w:w="3369" w:type="dxa"/>
          </w:tcPr>
          <w:p w:rsidR="002D6CC0" w:rsidRPr="002D6CC0" w:rsidRDefault="002D6CC0" w:rsidP="0069323C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Ročník</w:t>
            </w:r>
          </w:p>
        </w:tc>
        <w:tc>
          <w:tcPr>
            <w:tcW w:w="5843" w:type="dxa"/>
          </w:tcPr>
          <w:p w:rsidR="002D6CC0" w:rsidRPr="000D6A84" w:rsidRDefault="007C7262" w:rsidP="000D6A84">
            <w:pPr>
              <w:rPr>
                <w:smallCaps/>
                <w:sz w:val="32"/>
                <w:szCs w:val="32"/>
              </w:rPr>
            </w:pPr>
            <w:r w:rsidRPr="007C7262">
              <w:rPr>
                <w:smallCaps/>
                <w:sz w:val="32"/>
                <w:szCs w:val="32"/>
              </w:rPr>
              <w:t xml:space="preserve">Výpočetní technika 1. ročník </w:t>
            </w:r>
            <w:proofErr w:type="spellStart"/>
            <w:r w:rsidRPr="007C7262">
              <w:rPr>
                <w:smallCaps/>
                <w:sz w:val="32"/>
                <w:szCs w:val="32"/>
              </w:rPr>
              <w:t>sš</w:t>
            </w:r>
            <w:proofErr w:type="spellEnd"/>
          </w:p>
        </w:tc>
      </w:tr>
      <w:tr w:rsidR="002D6CC0" w:rsidTr="002D6CC0">
        <w:tc>
          <w:tcPr>
            <w:tcW w:w="3369" w:type="dxa"/>
          </w:tcPr>
          <w:p w:rsidR="002D6CC0" w:rsidRPr="002D6CC0" w:rsidRDefault="002D6CC0" w:rsidP="0069323C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Datum tvorby</w:t>
            </w:r>
          </w:p>
        </w:tc>
        <w:tc>
          <w:tcPr>
            <w:tcW w:w="5843" w:type="dxa"/>
          </w:tcPr>
          <w:p w:rsidR="002D6CC0" w:rsidRPr="0078249E" w:rsidRDefault="00F35DF3" w:rsidP="0069323C">
            <w:pPr>
              <w:rPr>
                <w:smallCaps/>
                <w:sz w:val="32"/>
                <w:szCs w:val="32"/>
              </w:rPr>
            </w:pPr>
            <w:proofErr w:type="gramStart"/>
            <w:r>
              <w:rPr>
                <w:smallCaps/>
                <w:sz w:val="32"/>
                <w:szCs w:val="32"/>
              </w:rPr>
              <w:t>7</w:t>
            </w:r>
            <w:r w:rsidR="0078249E" w:rsidRPr="0078249E">
              <w:rPr>
                <w:smallCaps/>
                <w:sz w:val="32"/>
                <w:szCs w:val="32"/>
              </w:rPr>
              <w:t>.6.2013</w:t>
            </w:r>
            <w:proofErr w:type="gramEnd"/>
          </w:p>
        </w:tc>
      </w:tr>
    </w:tbl>
    <w:p w:rsidR="0069323C" w:rsidRDefault="0069323C" w:rsidP="0069323C">
      <w:pPr>
        <w:rPr>
          <w:smallCaps/>
          <w:sz w:val="52"/>
        </w:rPr>
      </w:pPr>
    </w:p>
    <w:p w:rsidR="0078249E" w:rsidRDefault="0078249E">
      <w:pPr>
        <w:rPr>
          <w:smallCaps/>
          <w:sz w:val="52"/>
        </w:rPr>
      </w:pPr>
      <w:r>
        <w:rPr>
          <w:smallCaps/>
          <w:sz w:val="52"/>
        </w:rPr>
        <w:br w:type="page"/>
      </w:r>
    </w:p>
    <w:p w:rsidR="002D6CC0" w:rsidRDefault="002D6CC0" w:rsidP="002D6CC0">
      <w:pPr>
        <w:rPr>
          <w:smallCaps/>
          <w:sz w:val="52"/>
        </w:rPr>
      </w:pPr>
      <w:r>
        <w:rPr>
          <w:smallCaps/>
          <w:sz w:val="52"/>
        </w:rPr>
        <w:lastRenderedPageBreak/>
        <w:t>Anotace:</w:t>
      </w:r>
    </w:p>
    <w:p w:rsidR="002D6CC0" w:rsidRPr="0078249E" w:rsidRDefault="0078249E" w:rsidP="002D6CC0">
      <w:pPr>
        <w:rPr>
          <w:smallCaps/>
          <w:sz w:val="44"/>
        </w:rPr>
      </w:pPr>
      <w:bookmarkStart w:id="0" w:name="_GoBack"/>
      <w:r w:rsidRPr="0078249E">
        <w:rPr>
          <w:smallCaps/>
          <w:sz w:val="44"/>
        </w:rPr>
        <w:t xml:space="preserve">Tento digitální učební materiál pokládá základní otázky z problematicky </w:t>
      </w:r>
      <w:r w:rsidR="00A1721E">
        <w:rPr>
          <w:smallCaps/>
          <w:sz w:val="44"/>
        </w:rPr>
        <w:t>základní deska</w:t>
      </w:r>
    </w:p>
    <w:bookmarkEnd w:id="0"/>
    <w:p w:rsidR="002D6CC0" w:rsidRDefault="002D6CC0" w:rsidP="002D6CC0">
      <w:pPr>
        <w:rPr>
          <w:smallCaps/>
          <w:sz w:val="52"/>
        </w:rPr>
      </w:pPr>
    </w:p>
    <w:p w:rsidR="002D6CC0" w:rsidRDefault="002D6CC0" w:rsidP="002D6CC0">
      <w:pPr>
        <w:rPr>
          <w:smallCaps/>
          <w:sz w:val="52"/>
        </w:rPr>
      </w:pPr>
    </w:p>
    <w:p w:rsidR="002D6CC0" w:rsidRDefault="002D6CC0" w:rsidP="002D6CC0">
      <w:pPr>
        <w:rPr>
          <w:smallCaps/>
          <w:sz w:val="52"/>
        </w:rPr>
      </w:pPr>
    </w:p>
    <w:p w:rsidR="002D6CC0" w:rsidRDefault="002D6CC0" w:rsidP="002D6CC0">
      <w:pPr>
        <w:rPr>
          <w:smallCaps/>
          <w:sz w:val="52"/>
        </w:rPr>
      </w:pPr>
      <w:r>
        <w:rPr>
          <w:smallCaps/>
          <w:sz w:val="52"/>
        </w:rPr>
        <w:t>Metodické pokyny:</w:t>
      </w:r>
    </w:p>
    <w:p w:rsidR="0078249E" w:rsidRDefault="0078249E" w:rsidP="002D6CC0">
      <w:pPr>
        <w:rPr>
          <w:smallCaps/>
          <w:sz w:val="52"/>
        </w:rPr>
      </w:pPr>
      <w:r w:rsidRPr="0078249E">
        <w:rPr>
          <w:smallCaps/>
          <w:sz w:val="44"/>
        </w:rPr>
        <w:t>Tento digitální učební materiál</w:t>
      </w:r>
      <w:r>
        <w:rPr>
          <w:smallCaps/>
          <w:sz w:val="44"/>
        </w:rPr>
        <w:t xml:space="preserve"> lze použít při zjišťování znalostí a připravenosti žáků.</w:t>
      </w:r>
      <w:r>
        <w:rPr>
          <w:smallCaps/>
          <w:sz w:val="52"/>
        </w:rPr>
        <w:t xml:space="preserve"> </w:t>
      </w:r>
    </w:p>
    <w:p w:rsidR="0078249E" w:rsidRDefault="0078249E" w:rsidP="002D6CC0">
      <w:pPr>
        <w:rPr>
          <w:smallCaps/>
          <w:sz w:val="52"/>
        </w:rPr>
      </w:pPr>
      <w:r>
        <w:rPr>
          <w:smallCaps/>
          <w:sz w:val="52"/>
        </w:rPr>
        <w:br w:type="page"/>
      </w:r>
    </w:p>
    <w:p w:rsidR="002D6CC0" w:rsidRDefault="008A00CA" w:rsidP="008A00CA">
      <w:pPr>
        <w:pStyle w:val="Nadpis01"/>
        <w:jc w:val="left"/>
      </w:pPr>
      <w:r>
        <w:lastRenderedPageBreak/>
        <w:t xml:space="preserve">Možné otázky a </w:t>
      </w:r>
      <w:r w:rsidR="009B1E21">
        <w:t xml:space="preserve">možné </w:t>
      </w:r>
      <w:r>
        <w:t>odpovědi</w:t>
      </w:r>
    </w:p>
    <w:p w:rsidR="00453F4C" w:rsidRDefault="00453F4C" w:rsidP="008A00CA">
      <w:pPr>
        <w:pStyle w:val="Odstavecseseznamem"/>
        <w:numPr>
          <w:ilvl w:val="0"/>
          <w:numId w:val="1"/>
        </w:numPr>
        <w:rPr>
          <w:smallCaps/>
          <w:color w:val="FF0000"/>
          <w:sz w:val="52"/>
        </w:rPr>
      </w:pPr>
      <w:r>
        <w:rPr>
          <w:smallCaps/>
          <w:color w:val="FF0000"/>
          <w:sz w:val="52"/>
        </w:rPr>
        <w:t>základní deska, k čemu slouží</w:t>
      </w:r>
    </w:p>
    <w:p w:rsidR="008A00CA" w:rsidRDefault="00453F4C" w:rsidP="00453F4C">
      <w:pPr>
        <w:pStyle w:val="Odstavecseseznamem"/>
        <w:ind w:left="1080"/>
        <w:rPr>
          <w:smallCaps/>
          <w:color w:val="FF0000"/>
          <w:sz w:val="52"/>
        </w:rPr>
      </w:pPr>
      <w:r>
        <w:rPr>
          <w:smallCaps/>
          <w:color w:val="FF0000"/>
          <w:sz w:val="52"/>
        </w:rPr>
        <w:t>(motherboard)</w:t>
      </w:r>
    </w:p>
    <w:p w:rsidR="008A00CA" w:rsidRPr="008A00CA" w:rsidRDefault="00453F4C" w:rsidP="008A00CA">
      <w:pPr>
        <w:pStyle w:val="Odstavecseseznamem"/>
        <w:ind w:left="1080"/>
        <w:rPr>
          <w:smallCaps/>
          <w:color w:val="00B050"/>
          <w:sz w:val="32"/>
          <w:szCs w:val="32"/>
        </w:rPr>
      </w:pPr>
      <w:r>
        <w:rPr>
          <w:smallCaps/>
          <w:color w:val="00B050"/>
          <w:sz w:val="32"/>
          <w:szCs w:val="32"/>
        </w:rPr>
        <w:t xml:space="preserve">Je to hardware, Slouží k propojování ostatního hardwaru a k distribuci napájení. </w:t>
      </w:r>
    </w:p>
    <w:p w:rsidR="008A00CA" w:rsidRDefault="008A00CA" w:rsidP="008A00CA">
      <w:pPr>
        <w:pStyle w:val="Odstavecseseznamem"/>
        <w:numPr>
          <w:ilvl w:val="0"/>
          <w:numId w:val="1"/>
        </w:numPr>
        <w:rPr>
          <w:smallCaps/>
          <w:color w:val="FF0000"/>
          <w:sz w:val="52"/>
        </w:rPr>
      </w:pPr>
      <w:r>
        <w:rPr>
          <w:smallCaps/>
          <w:color w:val="FF0000"/>
          <w:sz w:val="52"/>
        </w:rPr>
        <w:t xml:space="preserve">Jaké </w:t>
      </w:r>
      <w:r w:rsidR="00453F4C">
        <w:rPr>
          <w:smallCaps/>
          <w:color w:val="FF0000"/>
          <w:sz w:val="52"/>
        </w:rPr>
        <w:t>integrované obvody můžeme na základní desce najít</w:t>
      </w:r>
    </w:p>
    <w:p w:rsidR="008A00CA" w:rsidRPr="008A00CA" w:rsidRDefault="00453F4C" w:rsidP="008A00CA">
      <w:pPr>
        <w:pStyle w:val="Odstavecseseznamem"/>
        <w:ind w:left="1080"/>
        <w:rPr>
          <w:smallCaps/>
          <w:color w:val="00B050"/>
          <w:sz w:val="32"/>
          <w:szCs w:val="32"/>
        </w:rPr>
      </w:pPr>
      <w:r>
        <w:rPr>
          <w:smallCaps/>
          <w:color w:val="00B050"/>
          <w:sz w:val="32"/>
          <w:szCs w:val="32"/>
        </w:rPr>
        <w:t>Na základní desce se může nacházet integrovaná grafická karta, zvuková karta, síťová karta, popřípadě jiné karty podle typu desky</w:t>
      </w:r>
    </w:p>
    <w:p w:rsidR="008A00CA" w:rsidRDefault="00453F4C" w:rsidP="009B1E21">
      <w:pPr>
        <w:pStyle w:val="Odstavecseseznamem"/>
        <w:numPr>
          <w:ilvl w:val="0"/>
          <w:numId w:val="1"/>
        </w:numPr>
        <w:rPr>
          <w:smallCaps/>
          <w:color w:val="FF0000"/>
          <w:sz w:val="52"/>
        </w:rPr>
      </w:pPr>
      <w:r>
        <w:rPr>
          <w:smallCaps/>
          <w:color w:val="FF0000"/>
          <w:sz w:val="52"/>
        </w:rPr>
        <w:t>Co ovlivňuje výběr základní desky</w:t>
      </w:r>
    </w:p>
    <w:p w:rsidR="00453F4C" w:rsidRPr="00453F4C" w:rsidRDefault="00453F4C" w:rsidP="00453F4C">
      <w:pPr>
        <w:pStyle w:val="Odstavecseseznamem"/>
        <w:ind w:left="1080"/>
        <w:rPr>
          <w:smallCaps/>
          <w:color w:val="00B050"/>
          <w:sz w:val="32"/>
          <w:szCs w:val="32"/>
        </w:rPr>
      </w:pPr>
      <w:r w:rsidRPr="00453F4C">
        <w:rPr>
          <w:smallCaps/>
          <w:color w:val="00B050"/>
          <w:sz w:val="32"/>
          <w:szCs w:val="32"/>
        </w:rPr>
        <w:t>záleží na tom, jaký chceme použít v počítači hw a co k němu chceme připojit</w:t>
      </w:r>
      <w:r>
        <w:rPr>
          <w:smallCaps/>
          <w:color w:val="00B050"/>
          <w:sz w:val="32"/>
          <w:szCs w:val="32"/>
        </w:rPr>
        <w:t xml:space="preserve">. (typ procesoru, velikost pamětí </w:t>
      </w:r>
      <w:proofErr w:type="spellStart"/>
      <w:r>
        <w:rPr>
          <w:smallCaps/>
          <w:color w:val="00B050"/>
          <w:sz w:val="32"/>
          <w:szCs w:val="32"/>
        </w:rPr>
        <w:t>ram</w:t>
      </w:r>
      <w:proofErr w:type="spellEnd"/>
      <w:r>
        <w:rPr>
          <w:smallCaps/>
          <w:color w:val="00B050"/>
          <w:sz w:val="32"/>
          <w:szCs w:val="32"/>
        </w:rPr>
        <w:t xml:space="preserve">, integrované prvky, počet </w:t>
      </w:r>
      <w:proofErr w:type="spellStart"/>
      <w:r>
        <w:rPr>
          <w:smallCaps/>
          <w:color w:val="00B050"/>
          <w:sz w:val="32"/>
          <w:szCs w:val="32"/>
        </w:rPr>
        <w:t>usb</w:t>
      </w:r>
      <w:proofErr w:type="spellEnd"/>
      <w:r>
        <w:rPr>
          <w:smallCaps/>
          <w:color w:val="00B050"/>
          <w:sz w:val="32"/>
          <w:szCs w:val="32"/>
        </w:rPr>
        <w:t xml:space="preserve"> konektorů, popřípadě jiné sloty, RS232, LPT …)</w:t>
      </w:r>
    </w:p>
    <w:p w:rsidR="00453F4C" w:rsidRDefault="00453F4C" w:rsidP="00453F4C">
      <w:pPr>
        <w:pStyle w:val="Odstavecseseznamem"/>
        <w:numPr>
          <w:ilvl w:val="0"/>
          <w:numId w:val="1"/>
        </w:numPr>
        <w:rPr>
          <w:smallCaps/>
          <w:color w:val="FF0000"/>
          <w:sz w:val="52"/>
        </w:rPr>
      </w:pPr>
      <w:r>
        <w:rPr>
          <w:smallCaps/>
          <w:color w:val="FF0000"/>
          <w:sz w:val="52"/>
        </w:rPr>
        <w:t>Vysvětlete pojem CHIP SET</w:t>
      </w:r>
    </w:p>
    <w:p w:rsidR="00453F4C" w:rsidRPr="00453F4C" w:rsidRDefault="00453F4C" w:rsidP="00453F4C">
      <w:pPr>
        <w:pStyle w:val="Odstavecseseznamem"/>
        <w:ind w:left="1080"/>
        <w:rPr>
          <w:smallCaps/>
          <w:color w:val="00B050"/>
          <w:sz w:val="32"/>
          <w:szCs w:val="32"/>
        </w:rPr>
      </w:pPr>
      <w:proofErr w:type="spellStart"/>
      <w:r w:rsidRPr="00453F4C">
        <w:rPr>
          <w:smallCaps/>
          <w:color w:val="00B050"/>
          <w:sz w:val="32"/>
          <w:szCs w:val="32"/>
        </w:rPr>
        <w:t>chip</w:t>
      </w:r>
      <w:proofErr w:type="spellEnd"/>
      <w:r w:rsidRPr="00453F4C">
        <w:rPr>
          <w:smallCaps/>
          <w:color w:val="00B050"/>
          <w:sz w:val="32"/>
          <w:szCs w:val="32"/>
        </w:rPr>
        <w:t xml:space="preserve"> set, neboli čipová sada</w:t>
      </w:r>
      <w:r w:rsidR="00BA2ABB">
        <w:rPr>
          <w:smallCaps/>
          <w:color w:val="00B050"/>
          <w:sz w:val="32"/>
          <w:szCs w:val="32"/>
        </w:rPr>
        <w:t xml:space="preserve"> je také soubor integrovaných obvodů, které jsou osazeny na základní desce. </w:t>
      </w:r>
      <w:proofErr w:type="gramStart"/>
      <w:r w:rsidR="00BA2ABB">
        <w:rPr>
          <w:smallCaps/>
          <w:color w:val="00B050"/>
          <w:sz w:val="32"/>
          <w:szCs w:val="32"/>
        </w:rPr>
        <w:t>s</w:t>
      </w:r>
      <w:r w:rsidRPr="00453F4C">
        <w:rPr>
          <w:smallCaps/>
          <w:color w:val="00B050"/>
          <w:sz w:val="32"/>
          <w:szCs w:val="32"/>
        </w:rPr>
        <w:t>tará</w:t>
      </w:r>
      <w:proofErr w:type="gramEnd"/>
      <w:r w:rsidR="00BA2ABB">
        <w:rPr>
          <w:smallCaps/>
          <w:color w:val="00B050"/>
          <w:sz w:val="32"/>
          <w:szCs w:val="32"/>
        </w:rPr>
        <w:t xml:space="preserve"> se </w:t>
      </w:r>
      <w:r>
        <w:rPr>
          <w:smallCaps/>
          <w:color w:val="00B050"/>
          <w:sz w:val="32"/>
          <w:szCs w:val="32"/>
        </w:rPr>
        <w:t xml:space="preserve"> o chod zákl</w:t>
      </w:r>
      <w:r w:rsidR="00BA2ABB">
        <w:rPr>
          <w:smallCaps/>
          <w:color w:val="00B050"/>
          <w:sz w:val="32"/>
          <w:szCs w:val="32"/>
        </w:rPr>
        <w:t xml:space="preserve">adní desky, o řízení ostatního hardwaru. Obecně se dá rozdělit podle funkce na severní most a jižní most. </w:t>
      </w:r>
    </w:p>
    <w:p w:rsidR="009B1E21" w:rsidRPr="00453F4C" w:rsidRDefault="00A845C9" w:rsidP="00453F4C">
      <w:pPr>
        <w:pStyle w:val="Odstavecseseznamem"/>
        <w:numPr>
          <w:ilvl w:val="0"/>
          <w:numId w:val="1"/>
        </w:numPr>
        <w:rPr>
          <w:smallCaps/>
          <w:color w:val="FF0000"/>
          <w:sz w:val="52"/>
        </w:rPr>
      </w:pPr>
      <w:r>
        <w:rPr>
          <w:smallCaps/>
          <w:color w:val="FF0000"/>
          <w:sz w:val="52"/>
        </w:rPr>
        <w:t xml:space="preserve">Jakou </w:t>
      </w:r>
      <w:proofErr w:type="spellStart"/>
      <w:r>
        <w:rPr>
          <w:smallCaps/>
          <w:color w:val="FF0000"/>
          <w:sz w:val="52"/>
        </w:rPr>
        <w:t>komUnI</w:t>
      </w:r>
      <w:r w:rsidR="00BA2ABB">
        <w:rPr>
          <w:smallCaps/>
          <w:color w:val="FF0000"/>
          <w:sz w:val="52"/>
        </w:rPr>
        <w:t>kaci</w:t>
      </w:r>
      <w:proofErr w:type="spellEnd"/>
      <w:r w:rsidR="00BA2ABB">
        <w:rPr>
          <w:smallCaps/>
          <w:color w:val="FF0000"/>
          <w:sz w:val="52"/>
        </w:rPr>
        <w:t xml:space="preserve"> řeší severní most a jižní most</w:t>
      </w:r>
    </w:p>
    <w:p w:rsidR="00BA2ABB" w:rsidRDefault="00A845C9" w:rsidP="00BA2ABB">
      <w:pPr>
        <w:pStyle w:val="Odstavecseseznamem"/>
        <w:ind w:left="1080"/>
        <w:rPr>
          <w:smallCaps/>
          <w:color w:val="00B050"/>
          <w:sz w:val="32"/>
          <w:szCs w:val="32"/>
        </w:rPr>
      </w:pPr>
      <w:r>
        <w:rPr>
          <w:smallCaps/>
          <w:color w:val="00B050"/>
          <w:sz w:val="32"/>
          <w:szCs w:val="32"/>
        </w:rPr>
        <w:t>Severní most Z</w:t>
      </w:r>
      <w:r w:rsidR="00BA2ABB">
        <w:rPr>
          <w:smallCaps/>
          <w:color w:val="00B050"/>
          <w:sz w:val="32"/>
          <w:szCs w:val="32"/>
        </w:rPr>
        <w:t xml:space="preserve">prostředkovává hlavně komunikaci mezi procesorem a paměťmi po </w:t>
      </w:r>
      <w:proofErr w:type="spellStart"/>
      <w:r w:rsidR="00BA2ABB">
        <w:rPr>
          <w:smallCaps/>
          <w:color w:val="00B050"/>
          <w:sz w:val="32"/>
          <w:szCs w:val="32"/>
        </w:rPr>
        <w:t>fsb</w:t>
      </w:r>
      <w:proofErr w:type="spellEnd"/>
      <w:r w:rsidR="00BA2ABB">
        <w:rPr>
          <w:smallCaps/>
          <w:color w:val="00B050"/>
          <w:sz w:val="32"/>
          <w:szCs w:val="32"/>
        </w:rPr>
        <w:t xml:space="preserve"> sběrnici a komunikaci s grafickou kartou. Jižní most řeší naopak komunikaci USB portů, zvukové </w:t>
      </w:r>
      <w:r w:rsidR="00BA2ABB">
        <w:rPr>
          <w:smallCaps/>
          <w:color w:val="00B050"/>
          <w:sz w:val="32"/>
          <w:szCs w:val="32"/>
        </w:rPr>
        <w:lastRenderedPageBreak/>
        <w:t>karty, síťové karty, disků, PCI slotů, BIOSU, a jiných vstupních a výstupních zařízení.</w:t>
      </w:r>
    </w:p>
    <w:p w:rsidR="00BA2ABB" w:rsidRDefault="00BA2ABB" w:rsidP="00BA2ABB">
      <w:pPr>
        <w:pStyle w:val="Odstavecseseznamem"/>
        <w:numPr>
          <w:ilvl w:val="0"/>
          <w:numId w:val="1"/>
        </w:numPr>
        <w:rPr>
          <w:smallCaps/>
          <w:color w:val="FF0000"/>
          <w:sz w:val="52"/>
        </w:rPr>
      </w:pPr>
      <w:r w:rsidRPr="00BA2ABB">
        <w:rPr>
          <w:smallCaps/>
          <w:color w:val="FF0000"/>
          <w:sz w:val="52"/>
        </w:rPr>
        <w:t xml:space="preserve">Jakou Funkci má </w:t>
      </w:r>
      <w:proofErr w:type="spellStart"/>
      <w:r w:rsidRPr="00BA2ABB">
        <w:rPr>
          <w:smallCaps/>
          <w:color w:val="FF0000"/>
          <w:sz w:val="52"/>
        </w:rPr>
        <w:t>bios</w:t>
      </w:r>
      <w:proofErr w:type="spellEnd"/>
    </w:p>
    <w:p w:rsidR="0025416C" w:rsidRDefault="00BA2ABB" w:rsidP="0025416C">
      <w:pPr>
        <w:pStyle w:val="Odstavecseseznamem"/>
        <w:ind w:left="1080"/>
        <w:rPr>
          <w:smallCaps/>
          <w:color w:val="00B050"/>
          <w:sz w:val="32"/>
          <w:szCs w:val="32"/>
        </w:rPr>
      </w:pPr>
      <w:r>
        <w:rPr>
          <w:smallCaps/>
          <w:color w:val="00B050"/>
          <w:sz w:val="32"/>
          <w:szCs w:val="32"/>
        </w:rPr>
        <w:t xml:space="preserve">Svou funkci plní bezprostředně po startu PC. </w:t>
      </w:r>
      <w:r w:rsidR="001A3B17" w:rsidRPr="00BA2ABB">
        <w:rPr>
          <w:smallCaps/>
          <w:color w:val="00B050"/>
          <w:sz w:val="32"/>
          <w:szCs w:val="32"/>
        </w:rPr>
        <w:t>Inicializuje ostatní HW a připojené zařízení při startu počítače, poté následně spouští operační systém, kterému předává další řízení PC</w:t>
      </w:r>
    </w:p>
    <w:p w:rsidR="00392DDE" w:rsidRPr="0025416C" w:rsidRDefault="0025416C" w:rsidP="0025416C">
      <w:pPr>
        <w:pStyle w:val="Odstavecseseznamem"/>
        <w:numPr>
          <w:ilvl w:val="0"/>
          <w:numId w:val="1"/>
        </w:numPr>
        <w:rPr>
          <w:smallCaps/>
          <w:color w:val="FF0000"/>
          <w:sz w:val="52"/>
        </w:rPr>
      </w:pPr>
      <w:r w:rsidRPr="0025416C">
        <w:rPr>
          <w:smallCaps/>
          <w:color w:val="FF0000"/>
          <w:sz w:val="52"/>
        </w:rPr>
        <w:t>Funkce procesoru</w:t>
      </w:r>
    </w:p>
    <w:p w:rsidR="00694E78" w:rsidRDefault="0025416C" w:rsidP="00777A2A">
      <w:pPr>
        <w:pStyle w:val="Odstavecseseznamem"/>
        <w:ind w:left="1080"/>
        <w:rPr>
          <w:smallCaps/>
          <w:color w:val="00B050"/>
          <w:sz w:val="32"/>
          <w:szCs w:val="32"/>
        </w:rPr>
      </w:pPr>
      <w:r>
        <w:rPr>
          <w:smallCaps/>
          <w:color w:val="00B050"/>
          <w:sz w:val="32"/>
          <w:szCs w:val="32"/>
        </w:rPr>
        <w:t>Sofistikovaný integrovaný obvod, který slouží k efektivnímu počítaní v binární soustavě, vykonává strojové instrukce</w:t>
      </w:r>
    </w:p>
    <w:p w:rsidR="00777A2A" w:rsidRDefault="0025416C" w:rsidP="00777A2A">
      <w:pPr>
        <w:pStyle w:val="Odstavecseseznamem"/>
        <w:numPr>
          <w:ilvl w:val="0"/>
          <w:numId w:val="1"/>
        </w:numPr>
        <w:rPr>
          <w:smallCaps/>
          <w:color w:val="FF0000"/>
          <w:sz w:val="52"/>
        </w:rPr>
      </w:pPr>
      <w:r>
        <w:rPr>
          <w:smallCaps/>
          <w:color w:val="FF0000"/>
          <w:sz w:val="52"/>
        </w:rPr>
        <w:t>Základní parametry procesoru a jejich funkce</w:t>
      </w:r>
    </w:p>
    <w:p w:rsidR="00777A2A" w:rsidRDefault="0025416C" w:rsidP="00777A2A">
      <w:pPr>
        <w:pStyle w:val="Odstavecseseznamem"/>
        <w:ind w:left="1080"/>
        <w:rPr>
          <w:smallCaps/>
          <w:color w:val="00B050"/>
          <w:sz w:val="32"/>
          <w:szCs w:val="32"/>
        </w:rPr>
      </w:pPr>
      <w:r>
        <w:rPr>
          <w:smallCaps/>
          <w:color w:val="00B050"/>
          <w:sz w:val="32"/>
          <w:szCs w:val="32"/>
        </w:rPr>
        <w:t>frekvence procesoru, počet jader, počet bitů, instrukční sada…</w:t>
      </w:r>
    </w:p>
    <w:p w:rsidR="0025416C" w:rsidRPr="00777A2A" w:rsidRDefault="0025416C" w:rsidP="00777A2A">
      <w:pPr>
        <w:pStyle w:val="Odstavecseseznamem"/>
        <w:ind w:left="1080"/>
        <w:rPr>
          <w:smallCaps/>
          <w:color w:val="00B050"/>
          <w:sz w:val="32"/>
          <w:szCs w:val="32"/>
        </w:rPr>
      </w:pPr>
      <w:r>
        <w:rPr>
          <w:smallCaps/>
          <w:color w:val="00B050"/>
          <w:sz w:val="32"/>
          <w:szCs w:val="32"/>
        </w:rPr>
        <w:t>vysvětlení Viz prezentace</w:t>
      </w:r>
      <w:r w:rsidR="00A845C9">
        <w:rPr>
          <w:smallCaps/>
          <w:color w:val="00B050"/>
          <w:sz w:val="32"/>
          <w:szCs w:val="32"/>
        </w:rPr>
        <w:t xml:space="preserve"> </w:t>
      </w:r>
      <w:r>
        <w:rPr>
          <w:smallCaps/>
          <w:color w:val="00B050"/>
          <w:sz w:val="32"/>
          <w:szCs w:val="32"/>
        </w:rPr>
        <w:t xml:space="preserve"> „5.procesory“</w:t>
      </w:r>
    </w:p>
    <w:p w:rsidR="00630C02" w:rsidRPr="0025416C" w:rsidRDefault="00630C02" w:rsidP="0025416C">
      <w:pPr>
        <w:pStyle w:val="Odstavecseseznamem"/>
        <w:numPr>
          <w:ilvl w:val="0"/>
          <w:numId w:val="1"/>
        </w:numPr>
        <w:rPr>
          <w:smallCaps/>
          <w:color w:val="FF0000"/>
          <w:sz w:val="52"/>
        </w:rPr>
      </w:pPr>
      <w:r w:rsidRPr="0025416C">
        <w:rPr>
          <w:smallCaps/>
          <w:color w:val="00B050"/>
          <w:sz w:val="32"/>
          <w:szCs w:val="32"/>
        </w:rPr>
        <w:br w:type="page"/>
      </w:r>
    </w:p>
    <w:p w:rsidR="00630C02" w:rsidRDefault="00630C02" w:rsidP="00630C02">
      <w:pPr>
        <w:pStyle w:val="Nadpis01"/>
      </w:pPr>
    </w:p>
    <w:p w:rsidR="00630C02" w:rsidRDefault="00630C02" w:rsidP="00630C02">
      <w:pPr>
        <w:pStyle w:val="Nadpis01"/>
      </w:pPr>
    </w:p>
    <w:p w:rsidR="00630C02" w:rsidRDefault="00630C02" w:rsidP="00630C02">
      <w:pPr>
        <w:pStyle w:val="Nadpis01"/>
      </w:pPr>
    </w:p>
    <w:p w:rsidR="00630C02" w:rsidRDefault="00630C02" w:rsidP="00630C02">
      <w:pPr>
        <w:pStyle w:val="Nadpis01"/>
      </w:pPr>
    </w:p>
    <w:p w:rsidR="00630C02" w:rsidRDefault="00630C02" w:rsidP="00630C02">
      <w:pPr>
        <w:pStyle w:val="Nadpis01"/>
      </w:pPr>
    </w:p>
    <w:p w:rsidR="00630C02" w:rsidRDefault="00630C02" w:rsidP="00630C02">
      <w:pPr>
        <w:pStyle w:val="Nadpis01"/>
      </w:pPr>
    </w:p>
    <w:p w:rsidR="00630C02" w:rsidRDefault="00630C02" w:rsidP="00630C02">
      <w:pPr>
        <w:pStyle w:val="Nadpis01"/>
      </w:pPr>
    </w:p>
    <w:p w:rsidR="00777A2A" w:rsidRPr="00D66DFE" w:rsidRDefault="00630C02" w:rsidP="00630C02">
      <w:pPr>
        <w:pStyle w:val="Nadpis01"/>
      </w:pPr>
      <w:r>
        <w:t>Konec</w:t>
      </w:r>
    </w:p>
    <w:p w:rsidR="008A00CA" w:rsidRPr="008A00CA" w:rsidRDefault="008A00CA" w:rsidP="008A00CA">
      <w:pPr>
        <w:rPr>
          <w:smallCaps/>
          <w:color w:val="00B050"/>
          <w:sz w:val="32"/>
          <w:szCs w:val="32"/>
        </w:rPr>
      </w:pPr>
    </w:p>
    <w:p w:rsidR="008A00CA" w:rsidRPr="008A00CA" w:rsidRDefault="008A00CA" w:rsidP="008A00CA">
      <w:pPr>
        <w:rPr>
          <w:smallCaps/>
          <w:color w:val="00B050"/>
          <w:sz w:val="32"/>
          <w:szCs w:val="32"/>
        </w:rPr>
      </w:pPr>
    </w:p>
    <w:sectPr w:rsidR="008A00CA" w:rsidRPr="008A00CA" w:rsidSect="00056E7D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64BA" w:rsidRDefault="00E364BA" w:rsidP="0069323C">
      <w:pPr>
        <w:spacing w:after="0" w:line="240" w:lineRule="auto"/>
      </w:pPr>
      <w:r>
        <w:separator/>
      </w:r>
    </w:p>
  </w:endnote>
  <w:endnote w:type="continuationSeparator" w:id="0">
    <w:p w:rsidR="00E364BA" w:rsidRDefault="00E364BA" w:rsidP="006932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323C" w:rsidRPr="0069323C" w:rsidRDefault="0069323C" w:rsidP="0069323C">
    <w:pPr>
      <w:pStyle w:val="Zpat"/>
      <w:jc w:val="center"/>
      <w:rPr>
        <w:sz w:val="21"/>
        <w:szCs w:val="21"/>
      </w:rPr>
    </w:pPr>
    <w:r w:rsidRPr="0069323C">
      <w:rPr>
        <w:sz w:val="21"/>
        <w:szCs w:val="21"/>
      </w:rPr>
      <w:t>Střední škola a Vyšší odborná škola cestovního ruchu, Senovážné náměstí 12, České Budějovice 370 01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64BA" w:rsidRDefault="00E364BA" w:rsidP="0069323C">
      <w:pPr>
        <w:spacing w:after="0" w:line="240" w:lineRule="auto"/>
      </w:pPr>
      <w:r>
        <w:separator/>
      </w:r>
    </w:p>
  </w:footnote>
  <w:footnote w:type="continuationSeparator" w:id="0">
    <w:p w:rsidR="00E364BA" w:rsidRDefault="00E364BA" w:rsidP="0069323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B1205B"/>
    <w:multiLevelType w:val="hybridMultilevel"/>
    <w:tmpl w:val="5D0E75F0"/>
    <w:lvl w:ilvl="0" w:tplc="EA567D88">
      <w:start w:val="1"/>
      <w:numFmt w:val="decimal"/>
      <w:lvlText w:val="%1.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DB26B3"/>
    <w:multiLevelType w:val="hybridMultilevel"/>
    <w:tmpl w:val="B950C9C4"/>
    <w:lvl w:ilvl="0" w:tplc="1FE2A3C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4AC1A4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B704D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E2C79D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EBE155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C7CDC2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B3459B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AFED2F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F061C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5D815931"/>
    <w:multiLevelType w:val="hybridMultilevel"/>
    <w:tmpl w:val="AB1614F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9323C"/>
    <w:rsid w:val="00056E7D"/>
    <w:rsid w:val="000D6A84"/>
    <w:rsid w:val="000F4D14"/>
    <w:rsid w:val="001A3B17"/>
    <w:rsid w:val="001B1EE4"/>
    <w:rsid w:val="0025416C"/>
    <w:rsid w:val="002D6CC0"/>
    <w:rsid w:val="003606F9"/>
    <w:rsid w:val="00392DDE"/>
    <w:rsid w:val="00453F4C"/>
    <w:rsid w:val="004645B6"/>
    <w:rsid w:val="00464D91"/>
    <w:rsid w:val="004D436A"/>
    <w:rsid w:val="00630C02"/>
    <w:rsid w:val="00676DAA"/>
    <w:rsid w:val="0069323C"/>
    <w:rsid w:val="00694E78"/>
    <w:rsid w:val="00777A2A"/>
    <w:rsid w:val="0078249E"/>
    <w:rsid w:val="007C7262"/>
    <w:rsid w:val="008A00CA"/>
    <w:rsid w:val="00946944"/>
    <w:rsid w:val="009B1E21"/>
    <w:rsid w:val="00A1721E"/>
    <w:rsid w:val="00A845C9"/>
    <w:rsid w:val="00A975C4"/>
    <w:rsid w:val="00BA2ABB"/>
    <w:rsid w:val="00BB2307"/>
    <w:rsid w:val="00D66DFE"/>
    <w:rsid w:val="00E364BA"/>
    <w:rsid w:val="00E56285"/>
    <w:rsid w:val="00EF1125"/>
    <w:rsid w:val="00F35D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56E7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932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9323C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6932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9323C"/>
  </w:style>
  <w:style w:type="paragraph" w:styleId="Zpat">
    <w:name w:val="footer"/>
    <w:basedOn w:val="Normln"/>
    <w:link w:val="ZpatChar"/>
    <w:uiPriority w:val="99"/>
    <w:unhideWhenUsed/>
    <w:rsid w:val="006932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9323C"/>
  </w:style>
  <w:style w:type="table" w:styleId="Mkatabulky">
    <w:name w:val="Table Grid"/>
    <w:basedOn w:val="Normlntabulka"/>
    <w:uiPriority w:val="59"/>
    <w:rsid w:val="002D6C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adpis01">
    <w:name w:val="Nadpis 01"/>
    <w:basedOn w:val="Normln"/>
    <w:link w:val="Nadpis01Char"/>
    <w:qFormat/>
    <w:rsid w:val="0078249E"/>
    <w:pPr>
      <w:jc w:val="center"/>
    </w:pPr>
    <w:rPr>
      <w:b/>
      <w:smallCaps/>
      <w:sz w:val="52"/>
    </w:rPr>
  </w:style>
  <w:style w:type="character" w:customStyle="1" w:styleId="Nadpis01Char">
    <w:name w:val="Nadpis 01 Char"/>
    <w:basedOn w:val="Standardnpsmoodstavce"/>
    <w:link w:val="Nadpis01"/>
    <w:rsid w:val="0078249E"/>
    <w:rPr>
      <w:b/>
      <w:smallCaps/>
      <w:sz w:val="52"/>
    </w:rPr>
  </w:style>
  <w:style w:type="paragraph" w:styleId="Odstavecseseznamem">
    <w:name w:val="List Paragraph"/>
    <w:basedOn w:val="Normln"/>
    <w:uiPriority w:val="34"/>
    <w:qFormat/>
    <w:rsid w:val="008A00C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932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9323C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6932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9323C"/>
  </w:style>
  <w:style w:type="paragraph" w:styleId="Zpat">
    <w:name w:val="footer"/>
    <w:basedOn w:val="Normln"/>
    <w:link w:val="ZpatChar"/>
    <w:uiPriority w:val="99"/>
    <w:unhideWhenUsed/>
    <w:rsid w:val="006932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9323C"/>
  </w:style>
  <w:style w:type="table" w:styleId="Mkatabulky">
    <w:name w:val="Table Grid"/>
    <w:basedOn w:val="Normlntabulka"/>
    <w:uiPriority w:val="59"/>
    <w:rsid w:val="002D6C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adpis01">
    <w:name w:val="Nadpis 01"/>
    <w:basedOn w:val="Normln"/>
    <w:link w:val="Nadpis01Char"/>
    <w:qFormat/>
    <w:rsid w:val="0078249E"/>
    <w:pPr>
      <w:jc w:val="center"/>
    </w:pPr>
    <w:rPr>
      <w:b/>
      <w:smallCaps/>
      <w:sz w:val="52"/>
    </w:rPr>
  </w:style>
  <w:style w:type="character" w:customStyle="1" w:styleId="Nadpis01Char">
    <w:name w:val="Nadpis 01 Char"/>
    <w:basedOn w:val="Standardnpsmoodstavce"/>
    <w:link w:val="Nadpis01"/>
    <w:rsid w:val="0078249E"/>
    <w:rPr>
      <w:b/>
      <w:smallCaps/>
      <w:sz w:val="52"/>
    </w:rPr>
  </w:style>
  <w:style w:type="paragraph" w:styleId="Odstavecseseznamem">
    <w:name w:val="List Paragraph"/>
    <w:basedOn w:val="Normln"/>
    <w:uiPriority w:val="34"/>
    <w:qFormat/>
    <w:rsid w:val="008A00C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16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1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08508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C6E278-D99E-4A53-ACA6-59E1CBF87C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325</Words>
  <Characters>1921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SŠ a VOŠ CR České Budějovice</Company>
  <LinksUpToDate>false</LinksUpToDate>
  <CharactersWithSpaces>2242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Baštář Jan</dc:creator>
  <cp:lastModifiedBy>Dum</cp:lastModifiedBy>
  <cp:revision>2</cp:revision>
  <dcterms:created xsi:type="dcterms:W3CDTF">2014-04-10T07:39:00Z</dcterms:created>
  <dcterms:modified xsi:type="dcterms:W3CDTF">2014-04-10T07:39:00Z</dcterms:modified>
</cp:coreProperties>
</file>