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85A" w:rsidRDefault="00616FC3" w:rsidP="005227C5">
      <w:pPr>
        <w:spacing w:before="100" w:beforeAutospacing="1" w:after="100" w:afterAutospacing="1" w:line="240" w:lineRule="auto"/>
        <w:outlineLvl w:val="1"/>
        <w:rPr>
          <w:rFonts w:ascii="Verdana" w:hAnsi="Verdana" w:cs="Verdana"/>
          <w:b/>
          <w:bCs/>
          <w:smallCaps/>
          <w:color w:val="990000"/>
          <w:spacing w:val="48"/>
          <w:sz w:val="36"/>
          <w:szCs w:val="36"/>
          <w:lang w:eastAsia="cs-CZ"/>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5" o:spid="_x0000_i1025" type="#_x0000_t75" style="width:445.5pt;height:110.25pt;visibility:visible" filled="t">
            <v:imagedata r:id="rId6" o:title=""/>
          </v:shape>
        </w:pict>
      </w:r>
    </w:p>
    <w:p w:rsidR="00FF585A" w:rsidRDefault="00FF585A" w:rsidP="005227C5">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FF585A" w:rsidRDefault="00FF585A" w:rsidP="005227C5">
      <w:pPr>
        <w:rPr>
          <w:sz w:val="28"/>
          <w:szCs w:val="28"/>
        </w:rPr>
      </w:pPr>
      <w:r>
        <w:rPr>
          <w:sz w:val="28"/>
          <w:szCs w:val="28"/>
        </w:rPr>
        <w:t xml:space="preserve">Název materiálu: </w:t>
      </w:r>
    </w:p>
    <w:p w:rsidR="00FF585A" w:rsidRDefault="00616FC3" w:rsidP="005227C5">
      <w:pPr>
        <w:rPr>
          <w:sz w:val="28"/>
          <w:szCs w:val="28"/>
        </w:rPr>
      </w:pPr>
      <w:r>
        <w:rPr>
          <w:b/>
          <w:bCs/>
          <w:sz w:val="28"/>
          <w:szCs w:val="28"/>
        </w:rPr>
        <w:t>VY_I</w:t>
      </w:r>
      <w:bookmarkStart w:id="0" w:name="_GoBack"/>
      <w:bookmarkEnd w:id="0"/>
      <w:r w:rsidR="00FF585A">
        <w:rPr>
          <w:b/>
          <w:bCs/>
          <w:sz w:val="28"/>
          <w:szCs w:val="28"/>
        </w:rPr>
        <w:t>2_INOVACE_ Z. 7.Vc.88_astronomicka_observator_v_atacame</w:t>
      </w:r>
    </w:p>
    <w:p w:rsidR="00FF585A" w:rsidRDefault="00FF585A" w:rsidP="005227C5">
      <w:pPr>
        <w:rPr>
          <w:b/>
          <w:bCs/>
          <w:sz w:val="28"/>
          <w:szCs w:val="28"/>
        </w:rPr>
      </w:pPr>
      <w:r>
        <w:rPr>
          <w:sz w:val="28"/>
          <w:szCs w:val="28"/>
        </w:rPr>
        <w:t xml:space="preserve">Datum:  </w:t>
      </w:r>
      <w:r>
        <w:rPr>
          <w:b/>
          <w:bCs/>
          <w:sz w:val="28"/>
          <w:szCs w:val="28"/>
        </w:rPr>
        <w:t>11</w:t>
      </w:r>
      <w:r w:rsidRPr="00217ED9">
        <w:rPr>
          <w:b/>
          <w:bCs/>
          <w:sz w:val="28"/>
          <w:szCs w:val="28"/>
        </w:rPr>
        <w:t>.1.</w:t>
      </w:r>
      <w:r>
        <w:rPr>
          <w:b/>
          <w:bCs/>
          <w:sz w:val="28"/>
          <w:szCs w:val="28"/>
        </w:rPr>
        <w:t>2014</w:t>
      </w:r>
    </w:p>
    <w:p w:rsidR="00FF585A" w:rsidRPr="00217ED9" w:rsidRDefault="00FF585A" w:rsidP="005227C5">
      <w:pPr>
        <w:rPr>
          <w:b/>
          <w:bCs/>
          <w:sz w:val="28"/>
          <w:szCs w:val="28"/>
        </w:rPr>
      </w:pPr>
      <w:r>
        <w:rPr>
          <w:sz w:val="28"/>
          <w:szCs w:val="28"/>
        </w:rPr>
        <w:t xml:space="preserve">Ročník: </w:t>
      </w:r>
      <w:r w:rsidRPr="00217ED9">
        <w:rPr>
          <w:b/>
          <w:bCs/>
          <w:sz w:val="28"/>
          <w:szCs w:val="28"/>
        </w:rPr>
        <w:t>sedmý</w:t>
      </w:r>
    </w:p>
    <w:p w:rsidR="00FF585A" w:rsidRDefault="00FF585A" w:rsidP="005227C5">
      <w:pPr>
        <w:rPr>
          <w:b/>
          <w:bCs/>
          <w:sz w:val="28"/>
          <w:szCs w:val="28"/>
        </w:rPr>
      </w:pPr>
      <w:r>
        <w:rPr>
          <w:sz w:val="28"/>
          <w:szCs w:val="28"/>
        </w:rPr>
        <w:t xml:space="preserve">Vzdělávací oblast: </w:t>
      </w:r>
      <w:r>
        <w:rPr>
          <w:b/>
          <w:bCs/>
          <w:sz w:val="28"/>
          <w:szCs w:val="28"/>
        </w:rPr>
        <w:t>Člověk a příroda</w:t>
      </w:r>
    </w:p>
    <w:p w:rsidR="00FF585A" w:rsidRDefault="00FF585A" w:rsidP="005227C5">
      <w:pPr>
        <w:rPr>
          <w:sz w:val="28"/>
          <w:szCs w:val="28"/>
        </w:rPr>
      </w:pPr>
      <w:r>
        <w:rPr>
          <w:sz w:val="28"/>
          <w:szCs w:val="28"/>
        </w:rPr>
        <w:t xml:space="preserve">Vzdělávací obor: </w:t>
      </w:r>
      <w:r>
        <w:rPr>
          <w:b/>
          <w:bCs/>
          <w:sz w:val="28"/>
          <w:szCs w:val="28"/>
        </w:rPr>
        <w:t xml:space="preserve">Zeměpis  </w:t>
      </w:r>
      <w:r>
        <w:rPr>
          <w:sz w:val="28"/>
          <w:szCs w:val="28"/>
        </w:rPr>
        <w:br/>
        <w:t xml:space="preserve">Název: </w:t>
      </w:r>
      <w:r w:rsidRPr="00DA626A">
        <w:rPr>
          <w:b/>
          <w:bCs/>
          <w:sz w:val="28"/>
          <w:szCs w:val="28"/>
        </w:rPr>
        <w:t xml:space="preserve">Astronomická observatoř v </w:t>
      </w:r>
      <w:proofErr w:type="spellStart"/>
      <w:r w:rsidRPr="00DA626A">
        <w:rPr>
          <w:b/>
          <w:bCs/>
          <w:sz w:val="28"/>
          <w:szCs w:val="28"/>
        </w:rPr>
        <w:t>Atacamě</w:t>
      </w:r>
      <w:proofErr w:type="spellEnd"/>
      <w:r w:rsidRPr="00DA626A">
        <w:rPr>
          <w:b/>
          <w:bCs/>
          <w:sz w:val="28"/>
          <w:szCs w:val="28"/>
        </w:rPr>
        <w:br/>
      </w:r>
      <w:r>
        <w:rPr>
          <w:sz w:val="28"/>
          <w:szCs w:val="28"/>
        </w:rPr>
        <w:t xml:space="preserve">Číslo operačního programu: </w:t>
      </w:r>
      <w:r>
        <w:rPr>
          <w:b/>
          <w:bCs/>
          <w:sz w:val="28"/>
          <w:szCs w:val="28"/>
        </w:rPr>
        <w:t>CZ.1.07/1.4.00/21.3489</w:t>
      </w:r>
    </w:p>
    <w:p w:rsidR="00FF585A" w:rsidRDefault="00FF585A" w:rsidP="005227C5">
      <w:pPr>
        <w:rPr>
          <w:sz w:val="28"/>
          <w:szCs w:val="28"/>
        </w:rPr>
      </w:pPr>
      <w:r>
        <w:rPr>
          <w:sz w:val="28"/>
          <w:szCs w:val="28"/>
        </w:rPr>
        <w:t xml:space="preserve">Název projektu: </w:t>
      </w:r>
      <w:r>
        <w:rPr>
          <w:b/>
          <w:bCs/>
          <w:sz w:val="28"/>
          <w:szCs w:val="28"/>
        </w:rPr>
        <w:t>UČÍME SE S RADOSTÍ</w:t>
      </w:r>
    </w:p>
    <w:p w:rsidR="00FF585A" w:rsidRDefault="00FF585A" w:rsidP="005227C5">
      <w:pPr>
        <w:rPr>
          <w:b/>
          <w:bCs/>
          <w:sz w:val="28"/>
          <w:szCs w:val="28"/>
        </w:rPr>
      </w:pPr>
    </w:p>
    <w:p w:rsidR="00FF585A" w:rsidRDefault="00FF585A" w:rsidP="005227C5">
      <w:pPr>
        <w:rPr>
          <w:b/>
          <w:bCs/>
          <w:sz w:val="28"/>
          <w:szCs w:val="28"/>
        </w:rPr>
      </w:pPr>
      <w:r>
        <w:rPr>
          <w:b/>
          <w:bCs/>
          <w:sz w:val="28"/>
          <w:szCs w:val="28"/>
        </w:rPr>
        <w:t xml:space="preserve">Astronomická observatoř v </w:t>
      </w:r>
      <w:proofErr w:type="spellStart"/>
      <w:r>
        <w:rPr>
          <w:b/>
          <w:bCs/>
          <w:sz w:val="28"/>
          <w:szCs w:val="28"/>
        </w:rPr>
        <w:t>Atacamě</w:t>
      </w:r>
      <w:proofErr w:type="spellEnd"/>
    </w:p>
    <w:p w:rsidR="00FF585A" w:rsidRDefault="00FF585A" w:rsidP="005227C5">
      <w:pPr>
        <w:rPr>
          <w:b/>
          <w:bCs/>
          <w:sz w:val="28"/>
          <w:szCs w:val="28"/>
        </w:rPr>
      </w:pPr>
    </w:p>
    <w:p w:rsidR="00FF585A" w:rsidRDefault="00FF585A" w:rsidP="005227C5">
      <w:pPr>
        <w:rPr>
          <w:b/>
          <w:bCs/>
          <w:sz w:val="28"/>
          <w:szCs w:val="28"/>
        </w:rPr>
      </w:pPr>
      <w:r>
        <w:rPr>
          <w:b/>
          <w:bCs/>
          <w:sz w:val="28"/>
          <w:szCs w:val="28"/>
        </w:rPr>
        <w:t>Anotace:</w:t>
      </w:r>
    </w:p>
    <w:p w:rsidR="00FF585A" w:rsidRDefault="00FF585A" w:rsidP="005227C5">
      <w:pPr>
        <w:rPr>
          <w:b/>
          <w:bCs/>
          <w:sz w:val="28"/>
          <w:szCs w:val="28"/>
        </w:rPr>
      </w:pPr>
      <w:r>
        <w:rPr>
          <w:b/>
          <w:bCs/>
          <w:sz w:val="28"/>
          <w:szCs w:val="28"/>
        </w:rPr>
        <w:t>Žáci dostanou do rukou souvislý populárně naučný text.  Po jeho přečtení zpracovávají úkoly, na základě zpracovaných úkolů si ověřují porozumění textu.</w:t>
      </w:r>
    </w:p>
    <w:p w:rsidR="00FF585A" w:rsidRDefault="00FF585A" w:rsidP="005227C5">
      <w:pPr>
        <w:rPr>
          <w:b/>
          <w:bCs/>
          <w:sz w:val="28"/>
          <w:szCs w:val="28"/>
        </w:rPr>
      </w:pPr>
    </w:p>
    <w:p w:rsidR="00FF585A" w:rsidRDefault="00FF585A" w:rsidP="005227C5">
      <w:pPr>
        <w:rPr>
          <w:b/>
          <w:bCs/>
          <w:sz w:val="28"/>
          <w:szCs w:val="28"/>
        </w:rPr>
      </w:pPr>
    </w:p>
    <w:p w:rsidR="00FF585A" w:rsidRDefault="00FF585A" w:rsidP="005227C5">
      <w:pPr>
        <w:rPr>
          <w:b/>
          <w:bCs/>
          <w:sz w:val="28"/>
          <w:szCs w:val="28"/>
        </w:rPr>
      </w:pPr>
    </w:p>
    <w:p w:rsidR="00FF585A" w:rsidRDefault="00FF585A" w:rsidP="00C26BB9">
      <w:pPr>
        <w:spacing w:before="100" w:beforeAutospacing="1" w:after="100" w:afterAutospacing="1" w:line="240" w:lineRule="auto"/>
        <w:outlineLvl w:val="1"/>
        <w:rPr>
          <w:rFonts w:ascii="Arial" w:hAnsi="Arial" w:cs="Arial"/>
          <w:b/>
          <w:bCs/>
          <w:smallCaps/>
          <w:spacing w:val="48"/>
          <w:sz w:val="24"/>
          <w:szCs w:val="24"/>
          <w:lang w:eastAsia="cs-CZ"/>
        </w:rPr>
      </w:pPr>
    </w:p>
    <w:p w:rsidR="00FF585A" w:rsidRPr="00C26BB9" w:rsidRDefault="00FF585A" w:rsidP="00C26BB9">
      <w:pPr>
        <w:spacing w:before="100" w:beforeAutospacing="1" w:after="100" w:afterAutospacing="1" w:line="240" w:lineRule="auto"/>
        <w:outlineLvl w:val="1"/>
        <w:rPr>
          <w:rFonts w:ascii="Arial" w:hAnsi="Arial" w:cs="Arial"/>
          <w:b/>
          <w:bCs/>
          <w:smallCaps/>
          <w:spacing w:val="48"/>
          <w:sz w:val="32"/>
          <w:szCs w:val="32"/>
          <w:lang w:eastAsia="cs-CZ"/>
        </w:rPr>
      </w:pPr>
      <w:r>
        <w:rPr>
          <w:rFonts w:ascii="Arial" w:hAnsi="Arial" w:cs="Arial"/>
          <w:b/>
          <w:bCs/>
          <w:smallCaps/>
          <w:spacing w:val="48"/>
          <w:sz w:val="32"/>
          <w:szCs w:val="32"/>
          <w:lang w:eastAsia="cs-CZ"/>
        </w:rPr>
        <w:lastRenderedPageBreak/>
        <w:t xml:space="preserve">Astronomická observatoř </w:t>
      </w:r>
      <w:r w:rsidRPr="00C26BB9">
        <w:rPr>
          <w:rFonts w:ascii="Arial" w:hAnsi="Arial" w:cs="Arial"/>
          <w:b/>
          <w:bCs/>
          <w:smallCaps/>
          <w:spacing w:val="48"/>
          <w:sz w:val="32"/>
          <w:szCs w:val="32"/>
          <w:lang w:eastAsia="cs-CZ"/>
        </w:rPr>
        <w:t xml:space="preserve">v poušti </w:t>
      </w:r>
      <w:proofErr w:type="spellStart"/>
      <w:r w:rsidRPr="00C26BB9">
        <w:rPr>
          <w:rFonts w:ascii="Arial" w:hAnsi="Arial" w:cs="Arial"/>
          <w:b/>
          <w:bCs/>
          <w:smallCaps/>
          <w:spacing w:val="48"/>
          <w:sz w:val="32"/>
          <w:szCs w:val="32"/>
          <w:lang w:eastAsia="cs-CZ"/>
        </w:rPr>
        <w:t>Atacama</w:t>
      </w:r>
      <w:proofErr w:type="spellEnd"/>
    </w:p>
    <w:p w:rsidR="00FF585A" w:rsidRDefault="00FF585A" w:rsidP="00DA626A">
      <w:pPr>
        <w:spacing w:after="0" w:line="240" w:lineRule="auto"/>
        <w:jc w:val="both"/>
        <w:rPr>
          <w:rFonts w:ascii="Arial" w:hAnsi="Arial" w:cs="Arial"/>
          <w:sz w:val="28"/>
          <w:szCs w:val="28"/>
          <w:lang w:eastAsia="cs-CZ"/>
        </w:rPr>
      </w:pPr>
      <w:r w:rsidRPr="00DA626A">
        <w:rPr>
          <w:rFonts w:ascii="Arial" w:hAnsi="Arial" w:cs="Arial"/>
          <w:sz w:val="28"/>
          <w:szCs w:val="28"/>
          <w:lang w:eastAsia="cs-CZ"/>
        </w:rPr>
        <w:t xml:space="preserve">V dřívějších dobách se stavěly observatoře ve městech anebo poblíž města. Tyto observatoře však tímto umístěním značně trpí. Problémem je nejen umělé osvětlení obydlených oblastí, ale také hustá atmosféra, smog a vlhkost, které zamlžují obraz. Jako výhodné se jeví umístění v horách v opuštěných oblastech. Obrovská britská observatoř je umístěna v horách na Kanárských ostrovech na ostrově </w:t>
      </w:r>
      <w:proofErr w:type="spellStart"/>
      <w:r w:rsidRPr="00DA626A">
        <w:rPr>
          <w:rFonts w:ascii="Arial" w:hAnsi="Arial" w:cs="Arial"/>
          <w:sz w:val="28"/>
          <w:szCs w:val="28"/>
          <w:lang w:eastAsia="cs-CZ"/>
        </w:rPr>
        <w:t>Tenerife</w:t>
      </w:r>
      <w:proofErr w:type="spellEnd"/>
      <w:r w:rsidRPr="00DA626A">
        <w:rPr>
          <w:rFonts w:ascii="Arial" w:hAnsi="Arial" w:cs="Arial"/>
          <w:sz w:val="28"/>
          <w:szCs w:val="28"/>
          <w:lang w:eastAsia="cs-CZ"/>
        </w:rPr>
        <w:t xml:space="preserve">, v USA je největší observatoří </w:t>
      </w:r>
      <w:proofErr w:type="spellStart"/>
      <w:r w:rsidRPr="00DA626A">
        <w:rPr>
          <w:rFonts w:ascii="Arial" w:hAnsi="Arial" w:cs="Arial"/>
          <w:sz w:val="28"/>
          <w:szCs w:val="28"/>
          <w:lang w:eastAsia="cs-CZ"/>
        </w:rPr>
        <w:t>Kitt</w:t>
      </w:r>
      <w:proofErr w:type="spellEnd"/>
      <w:r w:rsidRPr="00DA626A">
        <w:rPr>
          <w:rFonts w:ascii="Arial" w:hAnsi="Arial" w:cs="Arial"/>
          <w:sz w:val="28"/>
          <w:szCs w:val="28"/>
          <w:lang w:eastAsia="cs-CZ"/>
        </w:rPr>
        <w:t xml:space="preserve"> </w:t>
      </w:r>
      <w:proofErr w:type="spellStart"/>
      <w:r w:rsidRPr="00DA626A">
        <w:rPr>
          <w:rFonts w:ascii="Arial" w:hAnsi="Arial" w:cs="Arial"/>
          <w:sz w:val="28"/>
          <w:szCs w:val="28"/>
          <w:lang w:eastAsia="cs-CZ"/>
        </w:rPr>
        <w:t>Peak</w:t>
      </w:r>
      <w:proofErr w:type="spellEnd"/>
      <w:r w:rsidRPr="00DA626A">
        <w:rPr>
          <w:rFonts w:ascii="Arial" w:hAnsi="Arial" w:cs="Arial"/>
          <w:sz w:val="28"/>
          <w:szCs w:val="28"/>
          <w:lang w:eastAsia="cs-CZ"/>
        </w:rPr>
        <w:t xml:space="preserve"> v Arizoně. </w:t>
      </w:r>
    </w:p>
    <w:p w:rsidR="00FF585A" w:rsidRDefault="00FF585A" w:rsidP="00DA626A">
      <w:pPr>
        <w:spacing w:after="0" w:line="240" w:lineRule="auto"/>
        <w:jc w:val="both"/>
        <w:rPr>
          <w:rFonts w:ascii="Arial" w:hAnsi="Arial" w:cs="Arial"/>
          <w:sz w:val="28"/>
          <w:szCs w:val="28"/>
          <w:lang w:eastAsia="cs-CZ"/>
        </w:rPr>
      </w:pPr>
      <w:r w:rsidRPr="00DA626A">
        <w:rPr>
          <w:rFonts w:ascii="Arial" w:hAnsi="Arial" w:cs="Arial"/>
          <w:sz w:val="28"/>
          <w:szCs w:val="28"/>
          <w:lang w:eastAsia="cs-CZ"/>
        </w:rPr>
        <w:t xml:space="preserve">Vzhledem k neuspokojivému stavu v astronomickém výzkumu v Evropě byla založena společnost </w:t>
      </w:r>
      <w:proofErr w:type="spellStart"/>
      <w:r w:rsidRPr="00DA626A">
        <w:rPr>
          <w:rFonts w:ascii="Arial" w:hAnsi="Arial" w:cs="Arial"/>
          <w:sz w:val="28"/>
          <w:szCs w:val="28"/>
          <w:lang w:eastAsia="cs-CZ"/>
        </w:rPr>
        <w:t>European</w:t>
      </w:r>
      <w:proofErr w:type="spellEnd"/>
      <w:r w:rsidRPr="00DA626A">
        <w:rPr>
          <w:rFonts w:ascii="Arial" w:hAnsi="Arial" w:cs="Arial"/>
          <w:sz w:val="28"/>
          <w:szCs w:val="28"/>
          <w:lang w:eastAsia="cs-CZ"/>
        </w:rPr>
        <w:t xml:space="preserve"> </w:t>
      </w:r>
      <w:proofErr w:type="spellStart"/>
      <w:r w:rsidRPr="00DA626A">
        <w:rPr>
          <w:rFonts w:ascii="Arial" w:hAnsi="Arial" w:cs="Arial"/>
          <w:sz w:val="28"/>
          <w:szCs w:val="28"/>
          <w:lang w:eastAsia="cs-CZ"/>
        </w:rPr>
        <w:t>Southern</w:t>
      </w:r>
      <w:proofErr w:type="spellEnd"/>
      <w:r w:rsidRPr="00DA626A">
        <w:rPr>
          <w:rFonts w:ascii="Arial" w:hAnsi="Arial" w:cs="Arial"/>
          <w:sz w:val="28"/>
          <w:szCs w:val="28"/>
          <w:lang w:eastAsia="cs-CZ"/>
        </w:rPr>
        <w:t xml:space="preserve"> </w:t>
      </w:r>
      <w:proofErr w:type="spellStart"/>
      <w:r w:rsidRPr="00DA626A">
        <w:rPr>
          <w:rFonts w:ascii="Arial" w:hAnsi="Arial" w:cs="Arial"/>
          <w:sz w:val="28"/>
          <w:szCs w:val="28"/>
          <w:lang w:eastAsia="cs-CZ"/>
        </w:rPr>
        <w:t>Observatory</w:t>
      </w:r>
      <w:proofErr w:type="spellEnd"/>
      <w:r w:rsidRPr="00DA626A">
        <w:rPr>
          <w:rFonts w:ascii="Arial" w:hAnsi="Arial" w:cs="Arial"/>
          <w:sz w:val="28"/>
          <w:szCs w:val="28"/>
          <w:lang w:eastAsia="cs-CZ"/>
        </w:rPr>
        <w:t xml:space="preserve"> (ESO), ve které bylo původně 5 členských zemí, nyní je jich 11. Centrum společnosti je v </w:t>
      </w:r>
      <w:proofErr w:type="spellStart"/>
      <w:r w:rsidRPr="00DA626A">
        <w:rPr>
          <w:rFonts w:ascii="Arial" w:hAnsi="Arial" w:cs="Arial"/>
          <w:sz w:val="28"/>
          <w:szCs w:val="28"/>
          <w:lang w:eastAsia="cs-CZ"/>
        </w:rPr>
        <w:t>Garchingu</w:t>
      </w:r>
      <w:proofErr w:type="spellEnd"/>
      <w:r w:rsidRPr="00DA626A">
        <w:rPr>
          <w:rFonts w:ascii="Arial" w:hAnsi="Arial" w:cs="Arial"/>
          <w:sz w:val="28"/>
          <w:szCs w:val="28"/>
          <w:lang w:eastAsia="cs-CZ"/>
        </w:rPr>
        <w:t xml:space="preserve"> nedaleko Mnichova.  Jako velmi vhodné umístění pro výstavbu observatoře, kterou se rozhodla vybudovat Evropská jižní observatoř, se ukázala poušť </w:t>
      </w:r>
      <w:proofErr w:type="spellStart"/>
      <w:r w:rsidRPr="00DA626A">
        <w:rPr>
          <w:rFonts w:ascii="Arial" w:hAnsi="Arial" w:cs="Arial"/>
          <w:sz w:val="28"/>
          <w:szCs w:val="28"/>
          <w:lang w:eastAsia="cs-CZ"/>
        </w:rPr>
        <w:t>Atacama</w:t>
      </w:r>
      <w:proofErr w:type="spellEnd"/>
      <w:r w:rsidRPr="00DA626A">
        <w:rPr>
          <w:rFonts w:ascii="Arial" w:hAnsi="Arial" w:cs="Arial"/>
          <w:sz w:val="28"/>
          <w:szCs w:val="28"/>
          <w:lang w:eastAsia="cs-CZ"/>
        </w:rPr>
        <w:t xml:space="preserve"> v Chile. Jedná se také o nejsušší místo na světě, atmosféra je velmi čistá a je zde velký počet bezmračných nocí v roce. </w:t>
      </w:r>
    </w:p>
    <w:p w:rsidR="00FF585A" w:rsidRDefault="00FF585A" w:rsidP="00DA626A">
      <w:pPr>
        <w:spacing w:after="0" w:line="240" w:lineRule="auto"/>
        <w:jc w:val="both"/>
        <w:rPr>
          <w:rFonts w:ascii="Arial" w:hAnsi="Arial" w:cs="Arial"/>
          <w:sz w:val="28"/>
          <w:szCs w:val="28"/>
          <w:lang w:eastAsia="cs-CZ"/>
        </w:rPr>
      </w:pPr>
      <w:r w:rsidRPr="00DA626A">
        <w:rPr>
          <w:rFonts w:ascii="Arial" w:hAnsi="Arial" w:cs="Arial"/>
          <w:sz w:val="28"/>
          <w:szCs w:val="28"/>
          <w:lang w:eastAsia="cs-CZ"/>
        </w:rPr>
        <w:t xml:space="preserve">V roce 1964 se započalo se stavbou observatoře La </w:t>
      </w:r>
      <w:proofErr w:type="spellStart"/>
      <w:r w:rsidRPr="00DA626A">
        <w:rPr>
          <w:rFonts w:ascii="Arial" w:hAnsi="Arial" w:cs="Arial"/>
          <w:sz w:val="28"/>
          <w:szCs w:val="28"/>
          <w:lang w:eastAsia="cs-CZ"/>
        </w:rPr>
        <w:t>Silla</w:t>
      </w:r>
      <w:proofErr w:type="spellEnd"/>
      <w:r w:rsidRPr="00DA626A">
        <w:rPr>
          <w:rFonts w:ascii="Arial" w:hAnsi="Arial" w:cs="Arial"/>
          <w:sz w:val="28"/>
          <w:szCs w:val="28"/>
          <w:lang w:eastAsia="cs-CZ"/>
        </w:rPr>
        <w:t xml:space="preserve"> asi 160 km od města La </w:t>
      </w:r>
      <w:proofErr w:type="spellStart"/>
      <w:r w:rsidRPr="00DA626A">
        <w:rPr>
          <w:rFonts w:ascii="Arial" w:hAnsi="Arial" w:cs="Arial"/>
          <w:sz w:val="28"/>
          <w:szCs w:val="28"/>
          <w:lang w:eastAsia="cs-CZ"/>
        </w:rPr>
        <w:t>Serena</w:t>
      </w:r>
      <w:proofErr w:type="spellEnd"/>
      <w:r w:rsidRPr="00DA626A">
        <w:rPr>
          <w:rFonts w:ascii="Arial" w:hAnsi="Arial" w:cs="Arial"/>
          <w:sz w:val="28"/>
          <w:szCs w:val="28"/>
          <w:lang w:eastAsia="cs-CZ"/>
        </w:rPr>
        <w:t xml:space="preserve">, 600 km severně od Santiaga de Chile. Je zde několik optických dalekohledů.  V roce 1999 byla uvedena do provozu novější observatoř na vrcholu hory </w:t>
      </w:r>
      <w:proofErr w:type="spellStart"/>
      <w:r w:rsidRPr="00DA626A">
        <w:rPr>
          <w:rFonts w:ascii="Arial" w:hAnsi="Arial" w:cs="Arial"/>
          <w:sz w:val="28"/>
          <w:szCs w:val="28"/>
          <w:lang w:eastAsia="cs-CZ"/>
        </w:rPr>
        <w:t>Paranal</w:t>
      </w:r>
      <w:proofErr w:type="spellEnd"/>
      <w:r w:rsidRPr="00DA626A">
        <w:rPr>
          <w:rFonts w:ascii="Arial" w:hAnsi="Arial" w:cs="Arial"/>
          <w:sz w:val="28"/>
          <w:szCs w:val="28"/>
          <w:lang w:eastAsia="cs-CZ"/>
        </w:rPr>
        <w:t xml:space="preserve"> ve výšce 2635 m. n. m. Zde se nachází teleskop VLT (Very </w:t>
      </w:r>
      <w:proofErr w:type="spellStart"/>
      <w:r w:rsidRPr="00DA626A">
        <w:rPr>
          <w:rFonts w:ascii="Arial" w:hAnsi="Arial" w:cs="Arial"/>
          <w:sz w:val="28"/>
          <w:szCs w:val="28"/>
          <w:lang w:eastAsia="cs-CZ"/>
        </w:rPr>
        <w:t>Large</w:t>
      </w:r>
      <w:proofErr w:type="spellEnd"/>
      <w:r w:rsidRPr="00DA626A">
        <w:rPr>
          <w:rFonts w:ascii="Arial" w:hAnsi="Arial" w:cs="Arial"/>
          <w:sz w:val="28"/>
          <w:szCs w:val="28"/>
          <w:lang w:eastAsia="cs-CZ"/>
        </w:rPr>
        <w:t xml:space="preserve"> </w:t>
      </w:r>
      <w:proofErr w:type="spellStart"/>
      <w:r w:rsidRPr="00DA626A">
        <w:rPr>
          <w:rFonts w:ascii="Arial" w:hAnsi="Arial" w:cs="Arial"/>
          <w:sz w:val="28"/>
          <w:szCs w:val="28"/>
          <w:lang w:eastAsia="cs-CZ"/>
        </w:rPr>
        <w:t>Telescop</w:t>
      </w:r>
      <w:proofErr w:type="spellEnd"/>
      <w:r w:rsidRPr="00DA626A">
        <w:rPr>
          <w:rFonts w:ascii="Arial" w:hAnsi="Arial" w:cs="Arial"/>
          <w:sz w:val="28"/>
          <w:szCs w:val="28"/>
          <w:lang w:eastAsia="cs-CZ"/>
        </w:rPr>
        <w:t xml:space="preserve">), sestávající ze 4 obřích teleskopů o průměru zrcadel 8,2 m a několika pomocných teleskopů o průměru 1,8 m. Světlo z dalekohledů se dá propojit a vytvoří se tak optický interferometr, jehož základna se dá zvětšit až na 210 čtverečních metrů. Dosáhne se tak úhlového rozlišení tisícin vteřiny. Přístroj je tak citlivý, že by měl zaznamenat předměty vzdálené 18 miliard světelných let. </w:t>
      </w:r>
    </w:p>
    <w:p w:rsidR="00FF585A" w:rsidRDefault="00FF585A" w:rsidP="00DA626A">
      <w:pPr>
        <w:spacing w:after="0" w:line="240" w:lineRule="auto"/>
        <w:jc w:val="both"/>
        <w:rPr>
          <w:rFonts w:ascii="Arial" w:hAnsi="Arial" w:cs="Arial"/>
          <w:sz w:val="28"/>
          <w:szCs w:val="28"/>
        </w:rPr>
      </w:pPr>
      <w:proofErr w:type="spellStart"/>
      <w:r w:rsidRPr="00DA626A">
        <w:rPr>
          <w:rFonts w:ascii="Arial" w:hAnsi="Arial" w:cs="Arial"/>
          <w:sz w:val="28"/>
          <w:szCs w:val="28"/>
        </w:rPr>
        <w:t>Atakamská</w:t>
      </w:r>
      <w:proofErr w:type="spellEnd"/>
      <w:r w:rsidRPr="00DA626A">
        <w:rPr>
          <w:rFonts w:ascii="Arial" w:hAnsi="Arial" w:cs="Arial"/>
          <w:sz w:val="28"/>
          <w:szCs w:val="28"/>
        </w:rPr>
        <w:t xml:space="preserve"> velká milimetrová anténní soustava (ALMA - </w:t>
      </w:r>
      <w:proofErr w:type="spellStart"/>
      <w:r w:rsidRPr="00A0747C">
        <w:rPr>
          <w:rStyle w:val="cizojazycne"/>
          <w:rFonts w:ascii="Arial" w:hAnsi="Arial" w:cs="Arial"/>
          <w:sz w:val="28"/>
          <w:szCs w:val="28"/>
        </w:rPr>
        <w:t>Atacama</w:t>
      </w:r>
      <w:proofErr w:type="spellEnd"/>
      <w:r w:rsidRPr="00A0747C">
        <w:rPr>
          <w:rStyle w:val="cizojazycne"/>
          <w:rFonts w:ascii="Arial" w:hAnsi="Arial" w:cs="Arial"/>
          <w:sz w:val="28"/>
          <w:szCs w:val="28"/>
        </w:rPr>
        <w:t xml:space="preserve"> </w:t>
      </w:r>
      <w:proofErr w:type="spellStart"/>
      <w:r w:rsidRPr="00A0747C">
        <w:rPr>
          <w:rStyle w:val="cizojazycne"/>
          <w:rFonts w:ascii="Arial" w:hAnsi="Arial" w:cs="Arial"/>
          <w:sz w:val="28"/>
          <w:szCs w:val="28"/>
        </w:rPr>
        <w:t>Large</w:t>
      </w:r>
      <w:proofErr w:type="spellEnd"/>
      <w:r w:rsidRPr="00A0747C">
        <w:rPr>
          <w:rStyle w:val="cizojazycne"/>
          <w:rFonts w:ascii="Arial" w:hAnsi="Arial" w:cs="Arial"/>
          <w:sz w:val="28"/>
          <w:szCs w:val="28"/>
        </w:rPr>
        <w:t xml:space="preserve"> </w:t>
      </w:r>
      <w:proofErr w:type="spellStart"/>
      <w:r w:rsidRPr="00A0747C">
        <w:rPr>
          <w:rStyle w:val="cizojazycne"/>
          <w:rFonts w:ascii="Arial" w:hAnsi="Arial" w:cs="Arial"/>
          <w:sz w:val="28"/>
          <w:szCs w:val="28"/>
        </w:rPr>
        <w:t>Millimeter</w:t>
      </w:r>
      <w:proofErr w:type="spellEnd"/>
      <w:r w:rsidRPr="00A0747C">
        <w:rPr>
          <w:rStyle w:val="cizojazycne"/>
          <w:rFonts w:ascii="Arial" w:hAnsi="Arial" w:cs="Arial"/>
          <w:sz w:val="28"/>
          <w:szCs w:val="28"/>
        </w:rPr>
        <w:t xml:space="preserve"> </w:t>
      </w:r>
      <w:proofErr w:type="spellStart"/>
      <w:r w:rsidRPr="00A0747C">
        <w:rPr>
          <w:rStyle w:val="cizojazycne"/>
          <w:rFonts w:ascii="Arial" w:hAnsi="Arial" w:cs="Arial"/>
          <w:sz w:val="28"/>
          <w:szCs w:val="28"/>
        </w:rPr>
        <w:t>Array</w:t>
      </w:r>
      <w:proofErr w:type="spellEnd"/>
      <w:r w:rsidRPr="00A0747C">
        <w:rPr>
          <w:rStyle w:val="cizojazycne"/>
          <w:rFonts w:ascii="Arial" w:hAnsi="Arial" w:cs="Arial"/>
          <w:sz w:val="28"/>
          <w:szCs w:val="28"/>
        </w:rPr>
        <w:t>)</w:t>
      </w:r>
      <w:r w:rsidRPr="00DA626A">
        <w:rPr>
          <w:rFonts w:ascii="Arial" w:hAnsi="Arial" w:cs="Arial"/>
          <w:sz w:val="28"/>
          <w:szCs w:val="28"/>
        </w:rPr>
        <w:t xml:space="preserve"> je soustava 66 </w:t>
      </w:r>
      <w:hyperlink r:id="rId7" w:tooltip="Radioteleskop" w:history="1">
        <w:r w:rsidRPr="00DA626A">
          <w:rPr>
            <w:rStyle w:val="Hypertextovodkaz"/>
            <w:rFonts w:ascii="Arial" w:hAnsi="Arial" w:cs="Arial"/>
            <w:color w:val="auto"/>
            <w:sz w:val="28"/>
            <w:szCs w:val="28"/>
            <w:u w:val="none"/>
          </w:rPr>
          <w:t>radioteleskopů</w:t>
        </w:r>
      </w:hyperlink>
      <w:r w:rsidRPr="00DA626A">
        <w:rPr>
          <w:rFonts w:ascii="Arial" w:hAnsi="Arial" w:cs="Arial"/>
          <w:sz w:val="28"/>
          <w:szCs w:val="28"/>
        </w:rPr>
        <w:t xml:space="preserve"> budovaných na plošině </w:t>
      </w:r>
      <w:proofErr w:type="spellStart"/>
      <w:r w:rsidRPr="00DA626A">
        <w:rPr>
          <w:rFonts w:ascii="Arial" w:hAnsi="Arial" w:cs="Arial"/>
          <w:sz w:val="28"/>
          <w:szCs w:val="28"/>
        </w:rPr>
        <w:t>Chajnantor</w:t>
      </w:r>
      <w:proofErr w:type="spellEnd"/>
      <w:r w:rsidRPr="00DA626A">
        <w:rPr>
          <w:rFonts w:ascii="Arial" w:hAnsi="Arial" w:cs="Arial"/>
          <w:sz w:val="28"/>
          <w:szCs w:val="28"/>
        </w:rPr>
        <w:t xml:space="preserve"> v severní </w:t>
      </w:r>
      <w:hyperlink r:id="rId8" w:tooltip="Chile" w:history="1">
        <w:r w:rsidRPr="00DA626A">
          <w:rPr>
            <w:rStyle w:val="Hypertextovodkaz"/>
            <w:rFonts w:ascii="Arial" w:hAnsi="Arial" w:cs="Arial"/>
            <w:color w:val="auto"/>
            <w:sz w:val="28"/>
            <w:szCs w:val="28"/>
            <w:u w:val="none"/>
          </w:rPr>
          <w:t>Chile</w:t>
        </w:r>
      </w:hyperlink>
      <w:r w:rsidRPr="00DA626A">
        <w:rPr>
          <w:rFonts w:ascii="Arial" w:hAnsi="Arial" w:cs="Arial"/>
          <w:sz w:val="28"/>
          <w:szCs w:val="28"/>
        </w:rPr>
        <w:t xml:space="preserve"> ve výšce 5000 m n. m. Měla by umožnit výzkum jak </w:t>
      </w:r>
      <w:hyperlink r:id="rId9" w:tooltip="Hluboký vesmír" w:history="1">
        <w:r w:rsidRPr="00DA626A">
          <w:rPr>
            <w:rStyle w:val="Hypertextovodkaz"/>
            <w:rFonts w:ascii="Arial" w:hAnsi="Arial" w:cs="Arial"/>
            <w:color w:val="auto"/>
            <w:sz w:val="28"/>
            <w:szCs w:val="28"/>
            <w:u w:val="none"/>
          </w:rPr>
          <w:t>vesmíru</w:t>
        </w:r>
      </w:hyperlink>
      <w:r w:rsidRPr="00DA626A">
        <w:rPr>
          <w:rFonts w:ascii="Arial" w:hAnsi="Arial" w:cs="Arial"/>
          <w:sz w:val="28"/>
          <w:szCs w:val="28"/>
        </w:rPr>
        <w:t xml:space="preserve">, tak i našeho </w:t>
      </w:r>
      <w:hyperlink r:id="rId10" w:tooltip="Slunce" w:history="1">
        <w:r w:rsidRPr="00DA626A">
          <w:rPr>
            <w:rStyle w:val="Hypertextovodkaz"/>
            <w:rFonts w:ascii="Arial" w:hAnsi="Arial" w:cs="Arial"/>
            <w:color w:val="auto"/>
            <w:sz w:val="28"/>
            <w:szCs w:val="28"/>
            <w:u w:val="none"/>
          </w:rPr>
          <w:t>Slunce</w:t>
        </w:r>
      </w:hyperlink>
      <w:r w:rsidRPr="00DA626A">
        <w:rPr>
          <w:rFonts w:ascii="Arial" w:hAnsi="Arial" w:cs="Arial"/>
          <w:sz w:val="28"/>
          <w:szCs w:val="28"/>
        </w:rPr>
        <w:t xml:space="preserve">. Jde o největší </w:t>
      </w:r>
      <w:hyperlink r:id="rId11" w:tooltip="Astronomie" w:history="1">
        <w:r w:rsidRPr="00DA626A">
          <w:rPr>
            <w:rStyle w:val="Hypertextovodkaz"/>
            <w:rFonts w:ascii="Arial" w:hAnsi="Arial" w:cs="Arial"/>
            <w:color w:val="auto"/>
            <w:sz w:val="28"/>
            <w:szCs w:val="28"/>
            <w:u w:val="none"/>
          </w:rPr>
          <w:t>astronomický</w:t>
        </w:r>
      </w:hyperlink>
      <w:r w:rsidRPr="00DA626A">
        <w:rPr>
          <w:rFonts w:ascii="Arial" w:hAnsi="Arial" w:cs="Arial"/>
          <w:sz w:val="28"/>
          <w:szCs w:val="28"/>
        </w:rPr>
        <w:t xml:space="preserve"> projekt současnosti, který vzniká partnerstvím </w:t>
      </w:r>
      <w:hyperlink r:id="rId12" w:tooltip="Evropa" w:history="1">
        <w:r w:rsidRPr="00DA626A">
          <w:rPr>
            <w:rStyle w:val="Hypertextovodkaz"/>
            <w:rFonts w:ascii="Arial" w:hAnsi="Arial" w:cs="Arial"/>
            <w:color w:val="auto"/>
            <w:sz w:val="28"/>
            <w:szCs w:val="28"/>
            <w:u w:val="none"/>
          </w:rPr>
          <w:t>Evropy</w:t>
        </w:r>
      </w:hyperlink>
      <w:r>
        <w:rPr>
          <w:rFonts w:ascii="Arial" w:hAnsi="Arial" w:cs="Arial"/>
          <w:sz w:val="28"/>
          <w:szCs w:val="28"/>
        </w:rPr>
        <w:t xml:space="preserve">, Severní Ameriky </w:t>
      </w:r>
      <w:r w:rsidRPr="00DA626A">
        <w:rPr>
          <w:rFonts w:ascii="Arial" w:hAnsi="Arial" w:cs="Arial"/>
          <w:sz w:val="28"/>
          <w:szCs w:val="28"/>
        </w:rPr>
        <w:t xml:space="preserve">a </w:t>
      </w:r>
      <w:hyperlink r:id="rId13" w:tooltip="Východní Asie" w:history="1">
        <w:r w:rsidRPr="00DA626A">
          <w:rPr>
            <w:rStyle w:val="Hypertextovodkaz"/>
            <w:rFonts w:ascii="Arial" w:hAnsi="Arial" w:cs="Arial"/>
            <w:color w:val="auto"/>
            <w:sz w:val="28"/>
            <w:szCs w:val="28"/>
            <w:u w:val="none"/>
          </w:rPr>
          <w:t>východní Asie</w:t>
        </w:r>
      </w:hyperlink>
      <w:r w:rsidRPr="00DA626A">
        <w:rPr>
          <w:rFonts w:ascii="Arial" w:hAnsi="Arial" w:cs="Arial"/>
          <w:sz w:val="28"/>
          <w:szCs w:val="28"/>
        </w:rPr>
        <w:t xml:space="preserve"> ve spolupráci s Chile. Jde o doslova revoluční astronomický </w:t>
      </w:r>
      <w:hyperlink r:id="rId14" w:tooltip="Interferometr" w:history="1">
        <w:r w:rsidRPr="00DA626A">
          <w:rPr>
            <w:rStyle w:val="Hypertextovodkaz"/>
            <w:rFonts w:ascii="Arial" w:hAnsi="Arial" w:cs="Arial"/>
            <w:color w:val="auto"/>
            <w:sz w:val="28"/>
            <w:szCs w:val="28"/>
            <w:u w:val="none"/>
          </w:rPr>
          <w:t>interferometr</w:t>
        </w:r>
      </w:hyperlink>
      <w:r w:rsidRPr="00DA626A">
        <w:rPr>
          <w:rFonts w:ascii="Arial" w:hAnsi="Arial" w:cs="Arial"/>
          <w:sz w:val="28"/>
          <w:szCs w:val="28"/>
        </w:rPr>
        <w:t xml:space="preserve"> sestávající ze 66 </w:t>
      </w:r>
      <w:hyperlink r:id="rId15" w:tooltip="Radioteleskop" w:history="1">
        <w:r w:rsidRPr="00DA626A">
          <w:rPr>
            <w:rStyle w:val="Hypertextovodkaz"/>
            <w:rFonts w:ascii="Arial" w:hAnsi="Arial" w:cs="Arial"/>
            <w:color w:val="auto"/>
            <w:sz w:val="28"/>
            <w:szCs w:val="28"/>
            <w:u w:val="none"/>
          </w:rPr>
          <w:t>radioteleskopů</w:t>
        </w:r>
      </w:hyperlink>
      <w:r w:rsidRPr="00DA626A">
        <w:rPr>
          <w:rFonts w:ascii="Arial" w:hAnsi="Arial" w:cs="Arial"/>
          <w:sz w:val="28"/>
          <w:szCs w:val="28"/>
        </w:rPr>
        <w:t xml:space="preserve"> o průměru 12 a 7 metrů schopných pozorovat </w:t>
      </w:r>
      <w:hyperlink r:id="rId16" w:tooltip="Vesmír" w:history="1">
        <w:r w:rsidRPr="00DA626A">
          <w:rPr>
            <w:rStyle w:val="Hypertextovodkaz"/>
            <w:rFonts w:ascii="Arial" w:hAnsi="Arial" w:cs="Arial"/>
            <w:color w:val="auto"/>
            <w:sz w:val="28"/>
            <w:szCs w:val="28"/>
            <w:u w:val="none"/>
          </w:rPr>
          <w:t>vesmír</w:t>
        </w:r>
      </w:hyperlink>
      <w:r w:rsidRPr="00DA626A">
        <w:rPr>
          <w:rFonts w:ascii="Arial" w:hAnsi="Arial" w:cs="Arial"/>
          <w:sz w:val="28"/>
          <w:szCs w:val="28"/>
        </w:rPr>
        <w:t xml:space="preserve"> na milimetrových a </w:t>
      </w:r>
      <w:proofErr w:type="spellStart"/>
      <w:r w:rsidRPr="00DA626A">
        <w:rPr>
          <w:rFonts w:ascii="Arial" w:hAnsi="Arial" w:cs="Arial"/>
          <w:sz w:val="28"/>
          <w:szCs w:val="28"/>
        </w:rPr>
        <w:t>submilimetrových</w:t>
      </w:r>
      <w:proofErr w:type="spellEnd"/>
      <w:r w:rsidRPr="00DA626A">
        <w:rPr>
          <w:rFonts w:ascii="Arial" w:hAnsi="Arial" w:cs="Arial"/>
          <w:sz w:val="28"/>
          <w:szCs w:val="28"/>
        </w:rPr>
        <w:t xml:space="preserve"> vlnových délkách. S rozpočtem 1,5 miliardy </w:t>
      </w:r>
      <w:hyperlink r:id="rId17" w:tooltip="Americký dolar" w:history="1">
        <w:r w:rsidRPr="00DA626A">
          <w:rPr>
            <w:rStyle w:val="Hypertextovodkaz"/>
            <w:rFonts w:ascii="Arial" w:hAnsi="Arial" w:cs="Arial"/>
            <w:color w:val="auto"/>
            <w:sz w:val="28"/>
            <w:szCs w:val="28"/>
            <w:u w:val="none"/>
          </w:rPr>
          <w:t>amerických dolarů</w:t>
        </w:r>
      </w:hyperlink>
      <w:r w:rsidRPr="00DA626A">
        <w:rPr>
          <w:rFonts w:ascii="Arial" w:hAnsi="Arial" w:cs="Arial"/>
          <w:sz w:val="28"/>
          <w:szCs w:val="28"/>
        </w:rPr>
        <w:t xml:space="preserve"> jde o nejambicióznější pozemský </w:t>
      </w:r>
      <w:hyperlink r:id="rId18" w:tooltip="Astronomický přístroj (stránka neexistuje)" w:history="1">
        <w:r w:rsidRPr="00DA626A">
          <w:rPr>
            <w:rStyle w:val="Hypertextovodkaz"/>
            <w:rFonts w:ascii="Arial" w:hAnsi="Arial" w:cs="Arial"/>
            <w:color w:val="auto"/>
            <w:sz w:val="28"/>
            <w:szCs w:val="28"/>
            <w:u w:val="none"/>
          </w:rPr>
          <w:t>astronomický přístroj</w:t>
        </w:r>
      </w:hyperlink>
      <w:r w:rsidRPr="00DA626A">
        <w:rPr>
          <w:rFonts w:ascii="Arial" w:hAnsi="Arial" w:cs="Arial"/>
          <w:sz w:val="28"/>
          <w:szCs w:val="28"/>
        </w:rPr>
        <w:t xml:space="preserve">, který je právě stavěn. ALMA začala provádět vědecká pozorování v druhé polovině roku </w:t>
      </w:r>
      <w:hyperlink r:id="rId19" w:tooltip="2011" w:history="1">
        <w:r w:rsidRPr="00DA626A">
          <w:rPr>
            <w:rStyle w:val="Hypertextovodkaz"/>
            <w:rFonts w:ascii="Arial" w:hAnsi="Arial" w:cs="Arial"/>
            <w:color w:val="auto"/>
            <w:sz w:val="28"/>
            <w:szCs w:val="28"/>
            <w:u w:val="none"/>
          </w:rPr>
          <w:t>2011</w:t>
        </w:r>
      </w:hyperlink>
      <w:r w:rsidRPr="00DA626A">
        <w:rPr>
          <w:rFonts w:ascii="Arial" w:hAnsi="Arial" w:cs="Arial"/>
          <w:sz w:val="28"/>
          <w:szCs w:val="28"/>
        </w:rPr>
        <w:t xml:space="preserve"> a plný provoz byl spuštěn </w:t>
      </w:r>
      <w:hyperlink r:id="rId20" w:tooltip="13. březen" w:history="1">
        <w:r w:rsidRPr="00DA626A">
          <w:rPr>
            <w:rStyle w:val="Hypertextovodkaz"/>
            <w:rFonts w:ascii="Arial" w:hAnsi="Arial" w:cs="Arial"/>
            <w:color w:val="auto"/>
            <w:sz w:val="28"/>
            <w:szCs w:val="28"/>
            <w:u w:val="none"/>
          </w:rPr>
          <w:t>13. března</w:t>
        </w:r>
      </w:hyperlink>
      <w:r w:rsidRPr="00DA626A">
        <w:rPr>
          <w:rFonts w:ascii="Arial" w:hAnsi="Arial" w:cs="Arial"/>
          <w:sz w:val="28"/>
          <w:szCs w:val="28"/>
        </w:rPr>
        <w:t xml:space="preserve"> </w:t>
      </w:r>
      <w:hyperlink r:id="rId21" w:tooltip="2013" w:history="1">
        <w:r w:rsidRPr="00DA626A">
          <w:rPr>
            <w:rStyle w:val="Hypertextovodkaz"/>
            <w:rFonts w:ascii="Arial" w:hAnsi="Arial" w:cs="Arial"/>
            <w:color w:val="auto"/>
            <w:sz w:val="28"/>
            <w:szCs w:val="28"/>
            <w:u w:val="none"/>
          </w:rPr>
          <w:t>2013</w:t>
        </w:r>
      </w:hyperlink>
      <w:r w:rsidRPr="00DA626A">
        <w:rPr>
          <w:rFonts w:ascii="Arial" w:hAnsi="Arial" w:cs="Arial"/>
          <w:sz w:val="28"/>
          <w:szCs w:val="28"/>
        </w:rPr>
        <w:t xml:space="preserve">. </w:t>
      </w:r>
    </w:p>
    <w:p w:rsidR="00FF585A" w:rsidRPr="00DA626A" w:rsidRDefault="00FF585A" w:rsidP="00DA626A">
      <w:pPr>
        <w:spacing w:after="0" w:line="240" w:lineRule="auto"/>
        <w:jc w:val="both"/>
        <w:rPr>
          <w:rFonts w:ascii="Arial" w:hAnsi="Arial" w:cs="Arial"/>
          <w:sz w:val="28"/>
          <w:szCs w:val="28"/>
          <w:lang w:eastAsia="cs-CZ"/>
        </w:rPr>
      </w:pPr>
      <w:r w:rsidRPr="00DA626A">
        <w:rPr>
          <w:rFonts w:ascii="Arial" w:hAnsi="Arial" w:cs="Arial"/>
          <w:sz w:val="28"/>
          <w:szCs w:val="28"/>
        </w:rPr>
        <w:t xml:space="preserve">ALMA bude sestávat ze 66 radioteleskopů citlivých na vlnových délkách od 0,3 do 9,6 mm. V březnu 2013 při slavnostním uvedení celého zařízení do provozu bylo dokončeno 56 antén. ALMA bude mít větší citlivost než jiné současné radioteleskopy. Antény se budou moci pohybovat po písečné planině do vzdáleností od 150 m do 16 km, což </w:t>
      </w:r>
      <w:r w:rsidRPr="00DA626A">
        <w:rPr>
          <w:rFonts w:ascii="Arial" w:hAnsi="Arial" w:cs="Arial"/>
          <w:sz w:val="28"/>
          <w:szCs w:val="28"/>
        </w:rPr>
        <w:lastRenderedPageBreak/>
        <w:t>umožní soustavě ALMA zaměřovat různé zdroje radi</w:t>
      </w:r>
      <w:r>
        <w:rPr>
          <w:rFonts w:ascii="Arial" w:hAnsi="Arial" w:cs="Arial"/>
          <w:sz w:val="28"/>
          <w:szCs w:val="28"/>
        </w:rPr>
        <w:t xml:space="preserve">ového záření ve vesmíru, podobně </w:t>
      </w:r>
      <w:r w:rsidRPr="00DA626A">
        <w:rPr>
          <w:rFonts w:ascii="Arial" w:hAnsi="Arial" w:cs="Arial"/>
          <w:sz w:val="28"/>
          <w:szCs w:val="28"/>
        </w:rPr>
        <w:t xml:space="preserve">jako to dělá VLA v Novém Mexiku  v USA. Vysoká citlivost přístroje je dána především velkým počtem antén zapojených do soustavy. ALMA pracuje jinak než podobné </w:t>
      </w:r>
      <w:hyperlink r:id="rId22" w:tooltip="Radioteleskop" w:history="1">
        <w:r w:rsidRPr="00DA626A">
          <w:rPr>
            <w:rStyle w:val="Hypertextovodkaz"/>
            <w:rFonts w:ascii="Arial" w:hAnsi="Arial" w:cs="Arial"/>
            <w:color w:val="auto"/>
            <w:sz w:val="28"/>
            <w:szCs w:val="28"/>
            <w:u w:val="none"/>
          </w:rPr>
          <w:t>radioteleskopy</w:t>
        </w:r>
      </w:hyperlink>
      <w:r w:rsidRPr="00DA626A">
        <w:rPr>
          <w:rFonts w:ascii="Arial" w:hAnsi="Arial" w:cs="Arial"/>
          <w:sz w:val="28"/>
          <w:szCs w:val="28"/>
        </w:rPr>
        <w:t xml:space="preserve">. Ve svém řídícím centru má </w:t>
      </w:r>
      <w:hyperlink r:id="rId23" w:tooltip="Superpočítač" w:history="1">
        <w:r w:rsidRPr="00DA626A">
          <w:rPr>
            <w:rStyle w:val="Hypertextovodkaz"/>
            <w:rFonts w:ascii="Arial" w:hAnsi="Arial" w:cs="Arial"/>
            <w:color w:val="auto"/>
            <w:sz w:val="28"/>
            <w:szCs w:val="28"/>
            <w:u w:val="none"/>
          </w:rPr>
          <w:t>superpočítač</w:t>
        </w:r>
      </w:hyperlink>
      <w:r w:rsidRPr="00DA626A">
        <w:rPr>
          <w:rFonts w:ascii="Arial" w:hAnsi="Arial" w:cs="Arial"/>
          <w:sz w:val="28"/>
          <w:szCs w:val="28"/>
        </w:rPr>
        <w:t xml:space="preserve"> (</w:t>
      </w:r>
      <w:proofErr w:type="spellStart"/>
      <w:r w:rsidRPr="00DA626A">
        <w:rPr>
          <w:rFonts w:ascii="Arial" w:hAnsi="Arial" w:cs="Arial"/>
          <w:sz w:val="28"/>
          <w:szCs w:val="28"/>
        </w:rPr>
        <w:t>korelátor</w:t>
      </w:r>
      <w:proofErr w:type="spellEnd"/>
      <w:r w:rsidRPr="00DA626A">
        <w:rPr>
          <w:rFonts w:ascii="Arial" w:hAnsi="Arial" w:cs="Arial"/>
          <w:sz w:val="28"/>
          <w:szCs w:val="28"/>
        </w:rPr>
        <w:t>), který „sčítá“ a porovnává signály z jednotlivých antén a vytvoří tak přesný obraz zkoumané oblasti.</w:t>
      </w:r>
    </w:p>
    <w:p w:rsidR="00FF585A" w:rsidRPr="00DA626A" w:rsidRDefault="00FF585A" w:rsidP="00DA626A">
      <w:pPr>
        <w:spacing w:after="0" w:line="240" w:lineRule="auto"/>
        <w:rPr>
          <w:rFonts w:ascii="Arial" w:hAnsi="Arial" w:cs="Arial"/>
          <w:sz w:val="28"/>
          <w:szCs w:val="28"/>
          <w:lang w:eastAsia="cs-CZ"/>
        </w:rPr>
      </w:pPr>
    </w:p>
    <w:p w:rsidR="00FF585A" w:rsidRPr="00DA626A" w:rsidRDefault="00FF585A" w:rsidP="00DA626A">
      <w:pPr>
        <w:spacing w:after="0" w:line="240" w:lineRule="auto"/>
        <w:rPr>
          <w:rFonts w:ascii="Arial" w:hAnsi="Arial" w:cs="Arial"/>
          <w:sz w:val="28"/>
          <w:szCs w:val="28"/>
          <w:lang w:eastAsia="cs-CZ"/>
        </w:rPr>
      </w:pPr>
    </w:p>
    <w:p w:rsidR="00FF585A" w:rsidRDefault="00616FC3" w:rsidP="00C26BB9">
      <w:pPr>
        <w:spacing w:after="0" w:line="240" w:lineRule="auto"/>
        <w:rPr>
          <w:rFonts w:ascii="Verdana" w:hAnsi="Verdana" w:cs="Verdana"/>
          <w:b/>
          <w:bCs/>
          <w:sz w:val="17"/>
          <w:szCs w:val="17"/>
          <w:lang w:eastAsia="cs-CZ"/>
        </w:rPr>
      </w:pPr>
      <w:hyperlink r:id="rId24" w:history="1">
        <w:r>
          <w:rPr>
            <w:noProof/>
            <w:color w:val="0000FF"/>
            <w:lang w:eastAsia="cs-CZ"/>
          </w:rPr>
          <w:pict>
            <v:shape id="Obrázek 6" o:spid="_x0000_i1026" type="#_x0000_t75" alt="File:ALMA first fringes at Chajnantor.jpg" href="http://upload.wikimedia.org/wikipedia/commons/9/90/ALMA_first_fringes_at_Chajnantor.j" style="width:451.5pt;height:243pt;visibility:visible" o:button="t">
              <v:fill o:detectmouseclick="t"/>
              <v:imagedata r:id="rId25" o:title=""/>
            </v:shape>
          </w:pict>
        </w:r>
      </w:hyperlink>
    </w:p>
    <w:p w:rsidR="00FF585A" w:rsidRDefault="00FF585A" w:rsidP="00C26BB9">
      <w:pPr>
        <w:spacing w:after="0" w:line="240" w:lineRule="auto"/>
        <w:rPr>
          <w:rFonts w:ascii="Verdana" w:hAnsi="Verdana" w:cs="Verdana"/>
          <w:b/>
          <w:bCs/>
          <w:sz w:val="17"/>
          <w:szCs w:val="17"/>
          <w:lang w:eastAsia="cs-CZ"/>
        </w:rPr>
      </w:pPr>
    </w:p>
    <w:p w:rsidR="00FF585A" w:rsidRDefault="00FF585A" w:rsidP="00C26BB9">
      <w:pPr>
        <w:spacing w:after="0" w:line="240" w:lineRule="auto"/>
        <w:rPr>
          <w:rFonts w:ascii="Verdana" w:hAnsi="Verdana" w:cs="Verdana"/>
          <w:b/>
          <w:bCs/>
          <w:sz w:val="17"/>
          <w:szCs w:val="17"/>
          <w:lang w:eastAsia="cs-CZ"/>
        </w:rPr>
      </w:pPr>
    </w:p>
    <w:p w:rsidR="00FF585A" w:rsidRDefault="00FF585A" w:rsidP="00C26BB9">
      <w:pPr>
        <w:spacing w:after="0" w:line="240" w:lineRule="auto"/>
        <w:rPr>
          <w:rFonts w:ascii="Verdana" w:hAnsi="Verdana" w:cs="Verdana"/>
          <w:sz w:val="17"/>
          <w:szCs w:val="17"/>
          <w:lang w:eastAsia="cs-CZ"/>
        </w:rPr>
      </w:pPr>
      <w:r w:rsidRPr="00C26BB9">
        <w:rPr>
          <w:rFonts w:ascii="Arial" w:hAnsi="Arial" w:cs="Arial"/>
          <w:sz w:val="28"/>
          <w:szCs w:val="28"/>
          <w:lang w:eastAsia="cs-CZ"/>
        </w:rPr>
        <w:t>Použité zdroje:</w:t>
      </w:r>
    </w:p>
    <w:p w:rsidR="00FF585A" w:rsidRDefault="00616FC3" w:rsidP="00C26BB9">
      <w:pPr>
        <w:spacing w:after="0" w:line="240" w:lineRule="auto"/>
        <w:rPr>
          <w:rFonts w:ascii="Arial" w:hAnsi="Arial" w:cs="Arial"/>
          <w:sz w:val="24"/>
          <w:szCs w:val="24"/>
          <w:lang w:eastAsia="cs-CZ"/>
        </w:rPr>
      </w:pPr>
      <w:hyperlink r:id="rId26" w:history="1">
        <w:r w:rsidR="00FF585A" w:rsidRPr="00E35A14">
          <w:rPr>
            <w:rStyle w:val="Hypertextovodkaz"/>
            <w:rFonts w:ascii="Arial" w:hAnsi="Arial" w:cs="Arial"/>
            <w:sz w:val="24"/>
            <w:szCs w:val="24"/>
            <w:lang w:eastAsia="cs-CZ"/>
          </w:rPr>
          <w:t>www.quido.cz</w:t>
        </w:r>
      </w:hyperlink>
      <w:r w:rsidR="00FF585A">
        <w:rPr>
          <w:rFonts w:ascii="Arial" w:hAnsi="Arial" w:cs="Arial"/>
          <w:sz w:val="24"/>
          <w:szCs w:val="24"/>
          <w:lang w:eastAsia="cs-CZ"/>
        </w:rPr>
        <w:t xml:space="preserve"> – zkráceno a upraveno pro potřeby výuky</w:t>
      </w:r>
    </w:p>
    <w:p w:rsidR="00FF585A" w:rsidRDefault="00FF585A" w:rsidP="00C26BB9">
      <w:pPr>
        <w:spacing w:after="0" w:line="240" w:lineRule="auto"/>
        <w:rPr>
          <w:rFonts w:ascii="Arial" w:hAnsi="Arial" w:cs="Arial"/>
          <w:sz w:val="24"/>
          <w:szCs w:val="24"/>
          <w:lang w:eastAsia="cs-CZ"/>
        </w:rPr>
      </w:pPr>
    </w:p>
    <w:p w:rsidR="00FF585A" w:rsidRDefault="00616FC3" w:rsidP="00C26BB9">
      <w:pPr>
        <w:spacing w:after="0" w:line="240" w:lineRule="auto"/>
        <w:rPr>
          <w:rFonts w:ascii="Arial" w:hAnsi="Arial" w:cs="Arial"/>
          <w:sz w:val="24"/>
          <w:szCs w:val="24"/>
          <w:lang w:eastAsia="cs-CZ"/>
        </w:rPr>
      </w:pPr>
      <w:hyperlink r:id="rId27" w:history="1">
        <w:r w:rsidR="00FF585A" w:rsidRPr="00E35A14">
          <w:rPr>
            <w:rStyle w:val="Hypertextovodkaz"/>
            <w:rFonts w:ascii="Arial" w:hAnsi="Arial" w:cs="Arial"/>
            <w:sz w:val="24"/>
            <w:szCs w:val="24"/>
            <w:lang w:eastAsia="cs-CZ"/>
          </w:rPr>
          <w:t>http://cs.wikipedia.org/wiki/Atacama_Large_Millimeter_Array</w:t>
        </w:r>
      </w:hyperlink>
      <w:r w:rsidR="00FF585A">
        <w:rPr>
          <w:rFonts w:ascii="Arial" w:hAnsi="Arial" w:cs="Arial"/>
          <w:sz w:val="24"/>
          <w:szCs w:val="24"/>
          <w:lang w:eastAsia="cs-CZ"/>
        </w:rPr>
        <w:t xml:space="preserve"> - zkráceno a upraveno pro potřeby výuky</w:t>
      </w:r>
    </w:p>
    <w:p w:rsidR="00FF585A" w:rsidRDefault="00FF585A" w:rsidP="00C26BB9">
      <w:pPr>
        <w:spacing w:after="0" w:line="240" w:lineRule="auto"/>
        <w:rPr>
          <w:rFonts w:ascii="Arial" w:hAnsi="Arial" w:cs="Arial"/>
          <w:sz w:val="24"/>
          <w:szCs w:val="24"/>
          <w:lang w:eastAsia="cs-CZ"/>
        </w:rPr>
      </w:pPr>
    </w:p>
    <w:p w:rsidR="00FF585A" w:rsidRPr="00C26BB9" w:rsidRDefault="00FF585A" w:rsidP="00C26BB9">
      <w:pPr>
        <w:spacing w:after="0" w:line="240" w:lineRule="auto"/>
        <w:rPr>
          <w:rFonts w:ascii="Arial" w:hAnsi="Arial" w:cs="Arial"/>
          <w:sz w:val="24"/>
          <w:szCs w:val="24"/>
          <w:lang w:eastAsia="cs-CZ"/>
        </w:rPr>
      </w:pPr>
      <w:r>
        <w:rPr>
          <w:rFonts w:ascii="Arial" w:hAnsi="Arial" w:cs="Arial"/>
          <w:sz w:val="24"/>
          <w:szCs w:val="24"/>
          <w:lang w:eastAsia="cs-CZ"/>
        </w:rPr>
        <w:t>Fotografie:</w:t>
      </w:r>
      <w:r w:rsidRPr="00C26BB9">
        <w:rPr>
          <w:rFonts w:ascii="Arial" w:hAnsi="Arial" w:cs="Arial"/>
          <w:sz w:val="24"/>
          <w:szCs w:val="24"/>
          <w:lang w:eastAsia="cs-CZ"/>
        </w:rPr>
        <w:br/>
      </w:r>
    </w:p>
    <w:p w:rsidR="00FF585A" w:rsidRDefault="00FF585A" w:rsidP="00C26BB9">
      <w:r>
        <w:t xml:space="preserve">ALMA (ESO/NAOJ/NRAO), A. QUINTANA/J. OLIVARES (ALMA). </w:t>
      </w:r>
      <w:r>
        <w:rPr>
          <w:i/>
          <w:iCs/>
        </w:rPr>
        <w:t>Wikipedie</w:t>
      </w:r>
      <w:r>
        <w:t xml:space="preserve"> [online]. [cit. 11.1.2014]. Dostupný na WWW: </w:t>
      </w:r>
      <w:hyperlink r:id="rId28" w:history="1">
        <w:r w:rsidRPr="00E35A14">
          <w:rPr>
            <w:rStyle w:val="Hypertextovodkaz"/>
          </w:rPr>
          <w:t>http://commons.wikimedia.org/wiki/File:ALMA_first_fringes_at_Chajnantor.jpg</w:t>
        </w:r>
      </w:hyperlink>
    </w:p>
    <w:p w:rsidR="00FF585A" w:rsidRDefault="00FF585A" w:rsidP="00C26BB9"/>
    <w:p w:rsidR="00FF585A" w:rsidRDefault="00FF585A" w:rsidP="00C26BB9"/>
    <w:p w:rsidR="00FF585A" w:rsidRDefault="00FF585A" w:rsidP="00C26BB9"/>
    <w:p w:rsidR="00FF585A" w:rsidRDefault="00FF585A" w:rsidP="00C26BB9"/>
    <w:p w:rsidR="00FF585A" w:rsidRDefault="00FF585A" w:rsidP="00C26BB9"/>
    <w:p w:rsidR="00FF585A" w:rsidRDefault="00FF585A" w:rsidP="00C26BB9"/>
    <w:p w:rsidR="00FF585A" w:rsidRDefault="00FF585A" w:rsidP="00C26BB9"/>
    <w:p w:rsidR="00FF585A" w:rsidRDefault="00FF585A" w:rsidP="00C26BB9"/>
    <w:p w:rsidR="00FF585A" w:rsidRDefault="00FF585A" w:rsidP="00217ED9">
      <w:pPr>
        <w:pBdr>
          <w:bottom w:val="single" w:sz="12" w:space="1" w:color="auto"/>
        </w:pBdr>
        <w:rPr>
          <w:rFonts w:ascii="Arial" w:hAnsi="Arial" w:cs="Arial"/>
          <w:sz w:val="28"/>
          <w:szCs w:val="28"/>
        </w:rPr>
      </w:pPr>
      <w:r>
        <w:rPr>
          <w:rFonts w:ascii="Arial" w:hAnsi="Arial" w:cs="Arial"/>
          <w:sz w:val="28"/>
          <w:szCs w:val="28"/>
        </w:rPr>
        <w:lastRenderedPageBreak/>
        <w:t xml:space="preserve">Po přečtení textu Astronomická observatoř v poušti </w:t>
      </w:r>
      <w:proofErr w:type="spellStart"/>
      <w:r>
        <w:rPr>
          <w:rFonts w:ascii="Arial" w:hAnsi="Arial" w:cs="Arial"/>
          <w:sz w:val="28"/>
          <w:szCs w:val="28"/>
        </w:rPr>
        <w:t>Atacama</w:t>
      </w:r>
      <w:proofErr w:type="spellEnd"/>
      <w:r>
        <w:rPr>
          <w:rFonts w:ascii="Arial" w:hAnsi="Arial" w:cs="Arial"/>
          <w:sz w:val="28"/>
          <w:szCs w:val="28"/>
        </w:rPr>
        <w:t xml:space="preserve"> zpracuj následující úkoly:</w:t>
      </w:r>
    </w:p>
    <w:p w:rsidR="00FF585A" w:rsidRPr="00217ED9" w:rsidRDefault="00FF585A" w:rsidP="00217ED9">
      <w:pPr>
        <w:pStyle w:val="Odstavecseseznamem"/>
        <w:numPr>
          <w:ilvl w:val="0"/>
          <w:numId w:val="2"/>
        </w:numPr>
        <w:rPr>
          <w:rFonts w:ascii="Arial" w:hAnsi="Arial" w:cs="Arial"/>
          <w:sz w:val="28"/>
          <w:szCs w:val="28"/>
          <w:u w:val="single"/>
        </w:rPr>
      </w:pPr>
      <w:r w:rsidRPr="00217ED9">
        <w:rPr>
          <w:rFonts w:ascii="Arial" w:hAnsi="Arial" w:cs="Arial"/>
          <w:sz w:val="28"/>
          <w:szCs w:val="28"/>
          <w:u w:val="single"/>
        </w:rPr>
        <w:t>Zjisti, zda je tvrzení pravdivé:</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 xml:space="preserve">Na ostrově </w:t>
      </w:r>
      <w:proofErr w:type="spellStart"/>
      <w:r>
        <w:rPr>
          <w:rFonts w:ascii="Arial" w:hAnsi="Arial" w:cs="Arial"/>
          <w:sz w:val="28"/>
          <w:szCs w:val="28"/>
        </w:rPr>
        <w:t>Tenerife</w:t>
      </w:r>
      <w:proofErr w:type="spellEnd"/>
      <w:r>
        <w:rPr>
          <w:rFonts w:ascii="Arial" w:hAnsi="Arial" w:cs="Arial"/>
          <w:sz w:val="28"/>
          <w:szCs w:val="28"/>
        </w:rPr>
        <w:t xml:space="preserve">  je umístěna britská observatoř.</w:t>
      </w:r>
      <w:r>
        <w:rPr>
          <w:rFonts w:ascii="Arial" w:hAnsi="Arial" w:cs="Arial"/>
          <w:sz w:val="28"/>
          <w:szCs w:val="28"/>
        </w:rPr>
        <w:tab/>
        <w:t>_____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 xml:space="preserve">Observatoř </w:t>
      </w:r>
      <w:proofErr w:type="spellStart"/>
      <w:r>
        <w:rPr>
          <w:rFonts w:ascii="Arial" w:hAnsi="Arial" w:cs="Arial"/>
          <w:sz w:val="28"/>
          <w:szCs w:val="28"/>
        </w:rPr>
        <w:t>Kitt</w:t>
      </w:r>
      <w:proofErr w:type="spellEnd"/>
      <w:r>
        <w:rPr>
          <w:rFonts w:ascii="Arial" w:hAnsi="Arial" w:cs="Arial"/>
          <w:sz w:val="28"/>
          <w:szCs w:val="28"/>
        </w:rPr>
        <w:t xml:space="preserve"> </w:t>
      </w:r>
      <w:proofErr w:type="spellStart"/>
      <w:r>
        <w:rPr>
          <w:rFonts w:ascii="Arial" w:hAnsi="Arial" w:cs="Arial"/>
          <w:sz w:val="28"/>
          <w:szCs w:val="28"/>
        </w:rPr>
        <w:t>Peak</w:t>
      </w:r>
      <w:proofErr w:type="spellEnd"/>
      <w:r>
        <w:rPr>
          <w:rFonts w:ascii="Arial" w:hAnsi="Arial" w:cs="Arial"/>
          <w:sz w:val="28"/>
          <w:szCs w:val="28"/>
        </w:rPr>
        <w:t xml:space="preserve"> leží v Kanadě.</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Společnost ESO je evropská společnost pro astronomický výzkum.  ____</w:t>
      </w:r>
    </w:p>
    <w:p w:rsidR="00FF585A" w:rsidRDefault="00FF585A" w:rsidP="00217ED9">
      <w:pPr>
        <w:pStyle w:val="Odstavecseseznamem"/>
        <w:numPr>
          <w:ilvl w:val="0"/>
          <w:numId w:val="4"/>
        </w:numPr>
        <w:rPr>
          <w:rFonts w:ascii="Arial" w:hAnsi="Arial" w:cs="Arial"/>
          <w:sz w:val="28"/>
          <w:szCs w:val="28"/>
        </w:rPr>
      </w:pPr>
      <w:proofErr w:type="spellStart"/>
      <w:r>
        <w:rPr>
          <w:rFonts w:ascii="Arial" w:hAnsi="Arial" w:cs="Arial"/>
          <w:sz w:val="28"/>
          <w:szCs w:val="28"/>
        </w:rPr>
        <w:t>European</w:t>
      </w:r>
      <w:proofErr w:type="spellEnd"/>
      <w:r>
        <w:rPr>
          <w:rFonts w:ascii="Arial" w:hAnsi="Arial" w:cs="Arial"/>
          <w:sz w:val="28"/>
          <w:szCs w:val="28"/>
        </w:rPr>
        <w:t xml:space="preserve"> </w:t>
      </w:r>
      <w:proofErr w:type="spellStart"/>
      <w:r>
        <w:rPr>
          <w:rFonts w:ascii="Arial" w:hAnsi="Arial" w:cs="Arial"/>
          <w:sz w:val="28"/>
          <w:szCs w:val="28"/>
        </w:rPr>
        <w:t>Southern</w:t>
      </w:r>
      <w:proofErr w:type="spellEnd"/>
      <w:r>
        <w:rPr>
          <w:rFonts w:ascii="Arial" w:hAnsi="Arial" w:cs="Arial"/>
          <w:sz w:val="28"/>
          <w:szCs w:val="28"/>
        </w:rPr>
        <w:t xml:space="preserve"> </w:t>
      </w:r>
      <w:proofErr w:type="spellStart"/>
      <w:r>
        <w:rPr>
          <w:rFonts w:ascii="Arial" w:hAnsi="Arial" w:cs="Arial"/>
          <w:sz w:val="28"/>
          <w:szCs w:val="28"/>
        </w:rPr>
        <w:t>Observatory</w:t>
      </w:r>
      <w:proofErr w:type="spellEnd"/>
      <w:r>
        <w:rPr>
          <w:rFonts w:ascii="Arial" w:hAnsi="Arial" w:cs="Arial"/>
          <w:sz w:val="28"/>
          <w:szCs w:val="28"/>
        </w:rPr>
        <w:t xml:space="preserve"> má sídlo v </w:t>
      </w:r>
      <w:proofErr w:type="spellStart"/>
      <w:r>
        <w:rPr>
          <w:rFonts w:ascii="Arial" w:hAnsi="Arial" w:cs="Arial"/>
          <w:sz w:val="28"/>
          <w:szCs w:val="28"/>
        </w:rPr>
        <w:t>Garchingu</w:t>
      </w:r>
      <w:proofErr w:type="spellEnd"/>
      <w:r>
        <w:rPr>
          <w:rFonts w:ascii="Arial" w:hAnsi="Arial" w:cs="Arial"/>
          <w:sz w:val="28"/>
          <w:szCs w:val="28"/>
        </w:rPr>
        <w:t>.</w:t>
      </w:r>
      <w:r>
        <w:rPr>
          <w:rFonts w:ascii="Arial" w:hAnsi="Arial" w:cs="Arial"/>
          <w:sz w:val="28"/>
          <w:szCs w:val="28"/>
        </w:rPr>
        <w:tab/>
        <w:t>____</w:t>
      </w:r>
    </w:p>
    <w:p w:rsidR="00FF585A" w:rsidRDefault="00FF585A" w:rsidP="00217ED9">
      <w:pPr>
        <w:pStyle w:val="Odstavecseseznamem"/>
        <w:numPr>
          <w:ilvl w:val="0"/>
          <w:numId w:val="4"/>
        </w:numPr>
        <w:rPr>
          <w:rFonts w:ascii="Arial" w:hAnsi="Arial" w:cs="Arial"/>
          <w:sz w:val="28"/>
          <w:szCs w:val="28"/>
        </w:rPr>
      </w:pPr>
      <w:proofErr w:type="spellStart"/>
      <w:r>
        <w:rPr>
          <w:rFonts w:ascii="Arial" w:hAnsi="Arial" w:cs="Arial"/>
          <w:sz w:val="28"/>
          <w:szCs w:val="28"/>
        </w:rPr>
        <w:t>Atacama</w:t>
      </w:r>
      <w:proofErr w:type="spellEnd"/>
      <w:r>
        <w:rPr>
          <w:rFonts w:ascii="Arial" w:hAnsi="Arial" w:cs="Arial"/>
          <w:sz w:val="28"/>
          <w:szCs w:val="28"/>
        </w:rPr>
        <w:t xml:space="preserve"> leží v Chile.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FF585A" w:rsidRDefault="00FF585A" w:rsidP="00217ED9">
      <w:pPr>
        <w:pStyle w:val="Odstavecseseznamem"/>
        <w:numPr>
          <w:ilvl w:val="0"/>
          <w:numId w:val="4"/>
        </w:numPr>
        <w:rPr>
          <w:rFonts w:ascii="Arial" w:hAnsi="Arial" w:cs="Arial"/>
          <w:sz w:val="28"/>
          <w:szCs w:val="28"/>
        </w:rPr>
      </w:pPr>
      <w:proofErr w:type="spellStart"/>
      <w:r>
        <w:rPr>
          <w:rFonts w:ascii="Arial" w:hAnsi="Arial" w:cs="Arial"/>
          <w:sz w:val="28"/>
          <w:szCs w:val="28"/>
        </w:rPr>
        <w:t>Atacama</w:t>
      </w:r>
      <w:proofErr w:type="spellEnd"/>
      <w:r>
        <w:rPr>
          <w:rFonts w:ascii="Arial" w:hAnsi="Arial" w:cs="Arial"/>
          <w:sz w:val="28"/>
          <w:szCs w:val="28"/>
        </w:rPr>
        <w:t xml:space="preserve"> leží na východním pobřeží Jižní Ameriky.</w:t>
      </w:r>
      <w:r>
        <w:rPr>
          <w:rFonts w:ascii="Arial" w:hAnsi="Arial" w:cs="Arial"/>
          <w:sz w:val="28"/>
          <w:szCs w:val="28"/>
        </w:rPr>
        <w:tab/>
      </w:r>
      <w:r>
        <w:rPr>
          <w:rFonts w:ascii="Arial" w:hAnsi="Arial" w:cs="Arial"/>
          <w:sz w:val="28"/>
          <w:szCs w:val="28"/>
        </w:rPr>
        <w:tab/>
        <w:t>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 xml:space="preserve">V r. 1964 byla zahájena stavba observatoře La </w:t>
      </w:r>
      <w:proofErr w:type="spellStart"/>
      <w:r>
        <w:rPr>
          <w:rFonts w:ascii="Arial" w:hAnsi="Arial" w:cs="Arial"/>
          <w:sz w:val="28"/>
          <w:szCs w:val="28"/>
        </w:rPr>
        <w:t>Silla</w:t>
      </w:r>
      <w:proofErr w:type="spellEnd"/>
      <w:r>
        <w:rPr>
          <w:rFonts w:ascii="Arial" w:hAnsi="Arial" w:cs="Arial"/>
          <w:sz w:val="28"/>
          <w:szCs w:val="28"/>
        </w:rPr>
        <w:t>.</w:t>
      </w:r>
      <w:r>
        <w:rPr>
          <w:rFonts w:ascii="Arial" w:hAnsi="Arial" w:cs="Arial"/>
          <w:sz w:val="28"/>
          <w:szCs w:val="28"/>
        </w:rPr>
        <w:tab/>
        <w:t>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 xml:space="preserve">Město La </w:t>
      </w:r>
      <w:proofErr w:type="spellStart"/>
      <w:r>
        <w:rPr>
          <w:rFonts w:ascii="Arial" w:hAnsi="Arial" w:cs="Arial"/>
          <w:sz w:val="28"/>
          <w:szCs w:val="28"/>
        </w:rPr>
        <w:t>Serena</w:t>
      </w:r>
      <w:proofErr w:type="spellEnd"/>
      <w:r>
        <w:rPr>
          <w:rFonts w:ascii="Arial" w:hAnsi="Arial" w:cs="Arial"/>
          <w:sz w:val="28"/>
          <w:szCs w:val="28"/>
        </w:rPr>
        <w:t xml:space="preserve"> leží 600 km na jih od Santiaga de </w:t>
      </w:r>
      <w:proofErr w:type="spellStart"/>
      <w:r>
        <w:rPr>
          <w:rFonts w:ascii="Arial" w:hAnsi="Arial" w:cs="Arial"/>
          <w:sz w:val="28"/>
          <w:szCs w:val="28"/>
        </w:rPr>
        <w:t>Chille</w:t>
      </w:r>
      <w:proofErr w:type="spellEnd"/>
      <w:r>
        <w:rPr>
          <w:rFonts w:ascii="Arial" w:hAnsi="Arial" w:cs="Arial"/>
          <w:sz w:val="28"/>
          <w:szCs w:val="28"/>
        </w:rPr>
        <w:t>. 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Teleskop VLT měl zaznamenávat předměty vzdálené několik miliard světelných let.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 xml:space="preserve">ALMA je anténní soustava pro pozorování vesmíru. </w:t>
      </w:r>
      <w:r>
        <w:rPr>
          <w:rFonts w:ascii="Arial" w:hAnsi="Arial" w:cs="Arial"/>
          <w:sz w:val="28"/>
          <w:szCs w:val="28"/>
        </w:rPr>
        <w:tab/>
        <w:t>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ALMA je vybudovaná na chilské plošině ve výšce 2600m.n.m.  ____</w:t>
      </w:r>
    </w:p>
    <w:p w:rsidR="00FF585A" w:rsidRDefault="00FF585A" w:rsidP="00217ED9">
      <w:pPr>
        <w:pStyle w:val="Odstavecseseznamem"/>
        <w:numPr>
          <w:ilvl w:val="0"/>
          <w:numId w:val="4"/>
        </w:numPr>
        <w:rPr>
          <w:rFonts w:ascii="Arial" w:hAnsi="Arial" w:cs="Arial"/>
          <w:sz w:val="28"/>
          <w:szCs w:val="28"/>
        </w:rPr>
      </w:pPr>
      <w:r>
        <w:rPr>
          <w:rFonts w:ascii="Arial" w:hAnsi="Arial" w:cs="Arial"/>
          <w:sz w:val="28"/>
          <w:szCs w:val="28"/>
        </w:rPr>
        <w:t>Plný provoz ALMA zahájila v březnu 2013.</w:t>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FF585A" w:rsidRPr="00217ED9" w:rsidRDefault="00FF585A" w:rsidP="00217ED9">
      <w:pPr>
        <w:pStyle w:val="Odstavecseseznamem"/>
        <w:numPr>
          <w:ilvl w:val="0"/>
          <w:numId w:val="4"/>
        </w:numPr>
        <w:rPr>
          <w:rFonts w:ascii="Arial" w:hAnsi="Arial" w:cs="Arial"/>
          <w:sz w:val="28"/>
          <w:szCs w:val="28"/>
        </w:rPr>
      </w:pPr>
      <w:r>
        <w:rPr>
          <w:rFonts w:ascii="Arial" w:hAnsi="Arial" w:cs="Arial"/>
          <w:sz w:val="28"/>
          <w:szCs w:val="28"/>
        </w:rPr>
        <w:t xml:space="preserve"> ALMA má ve svém řídícím centru </w:t>
      </w:r>
      <w:proofErr w:type="spellStart"/>
      <w:r>
        <w:rPr>
          <w:rFonts w:ascii="Arial" w:hAnsi="Arial" w:cs="Arial"/>
          <w:sz w:val="28"/>
          <w:szCs w:val="28"/>
        </w:rPr>
        <w:t>kolerátor</w:t>
      </w:r>
      <w:proofErr w:type="spellEnd"/>
      <w:r>
        <w:rPr>
          <w:rFonts w:ascii="Arial" w:hAnsi="Arial" w:cs="Arial"/>
          <w:sz w:val="28"/>
          <w:szCs w:val="28"/>
        </w:rPr>
        <w:t>.</w:t>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FF585A" w:rsidRDefault="00FF585A" w:rsidP="00217ED9">
      <w:pPr>
        <w:rPr>
          <w:rFonts w:ascii="Arial" w:hAnsi="Arial" w:cs="Arial"/>
          <w:sz w:val="28"/>
          <w:szCs w:val="28"/>
        </w:rPr>
      </w:pPr>
    </w:p>
    <w:p w:rsidR="00FF585A" w:rsidRDefault="00FF585A" w:rsidP="00217ED9">
      <w:pPr>
        <w:pStyle w:val="Odstavecseseznamem"/>
        <w:numPr>
          <w:ilvl w:val="0"/>
          <w:numId w:val="2"/>
        </w:numPr>
        <w:rPr>
          <w:rFonts w:ascii="Arial" w:hAnsi="Arial" w:cs="Arial"/>
          <w:sz w:val="28"/>
          <w:szCs w:val="28"/>
          <w:u w:val="single"/>
        </w:rPr>
      </w:pPr>
      <w:r w:rsidRPr="00217ED9">
        <w:rPr>
          <w:rFonts w:ascii="Arial" w:hAnsi="Arial" w:cs="Arial"/>
          <w:sz w:val="28"/>
          <w:szCs w:val="28"/>
          <w:u w:val="single"/>
        </w:rPr>
        <w:t>Odpovězte na otázky:</w:t>
      </w:r>
    </w:p>
    <w:p w:rsidR="00FF585A" w:rsidRPr="00217ED9" w:rsidRDefault="00FF585A" w:rsidP="00217ED9">
      <w:pPr>
        <w:pStyle w:val="Odstavecseseznamem"/>
        <w:rPr>
          <w:rFonts w:ascii="Arial" w:hAnsi="Arial" w:cs="Arial"/>
          <w:sz w:val="28"/>
          <w:szCs w:val="28"/>
          <w:u w:val="single"/>
        </w:rPr>
      </w:pPr>
    </w:p>
    <w:p w:rsidR="00FF585A" w:rsidRDefault="00FF585A" w:rsidP="00217ED9">
      <w:pPr>
        <w:pStyle w:val="Odstavecseseznamem"/>
        <w:numPr>
          <w:ilvl w:val="0"/>
          <w:numId w:val="5"/>
        </w:numPr>
        <w:rPr>
          <w:rFonts w:ascii="Arial" w:hAnsi="Arial" w:cs="Arial"/>
          <w:sz w:val="28"/>
          <w:szCs w:val="28"/>
        </w:rPr>
      </w:pPr>
      <w:r>
        <w:rPr>
          <w:rFonts w:ascii="Arial" w:hAnsi="Arial" w:cs="Arial"/>
          <w:sz w:val="28"/>
          <w:szCs w:val="28"/>
        </w:rPr>
        <w:t>Jaké problémy řešily observatoře postavené blízko měst?</w:t>
      </w:r>
    </w:p>
    <w:p w:rsidR="00FF585A" w:rsidRDefault="00FF585A" w:rsidP="00217ED9">
      <w:pPr>
        <w:pStyle w:val="Odstavecseseznamem"/>
        <w:ind w:left="1080"/>
        <w:rPr>
          <w:rFonts w:ascii="Arial" w:hAnsi="Arial" w:cs="Arial"/>
          <w:sz w:val="28"/>
          <w:szCs w:val="28"/>
        </w:rPr>
      </w:pPr>
    </w:p>
    <w:p w:rsidR="00FF585A" w:rsidRPr="00217ED9" w:rsidRDefault="00FF585A" w:rsidP="00217ED9">
      <w:pPr>
        <w:pStyle w:val="Odstavecseseznamem"/>
        <w:ind w:left="1080"/>
        <w:rPr>
          <w:rFonts w:ascii="Arial" w:hAnsi="Arial" w:cs="Arial"/>
          <w:sz w:val="28"/>
          <w:szCs w:val="28"/>
        </w:rPr>
      </w:pPr>
      <w:r>
        <w:rPr>
          <w:rFonts w:ascii="Arial" w:hAnsi="Arial" w:cs="Arial"/>
          <w:sz w:val="28"/>
          <w:szCs w:val="28"/>
        </w:rPr>
        <w:t>…………………………………………………………………………………………………………………………………………………………………………………………………………………………………………………………………………………………………………</w:t>
      </w:r>
    </w:p>
    <w:p w:rsidR="00FF585A" w:rsidRDefault="00FF585A" w:rsidP="00217ED9">
      <w:pPr>
        <w:spacing w:after="0" w:line="240" w:lineRule="auto"/>
        <w:rPr>
          <w:rFonts w:ascii="Arial" w:hAnsi="Arial" w:cs="Arial"/>
          <w:sz w:val="24"/>
          <w:szCs w:val="24"/>
          <w:lang w:eastAsia="cs-CZ"/>
        </w:rPr>
      </w:pPr>
    </w:p>
    <w:p w:rsidR="00FF585A" w:rsidRDefault="00FF585A" w:rsidP="00217ED9">
      <w:pPr>
        <w:spacing w:after="0" w:line="240" w:lineRule="auto"/>
        <w:rPr>
          <w:rFonts w:ascii="Arial" w:hAnsi="Arial" w:cs="Arial"/>
          <w:sz w:val="24"/>
          <w:szCs w:val="24"/>
          <w:lang w:eastAsia="cs-CZ"/>
        </w:rPr>
      </w:pPr>
    </w:p>
    <w:p w:rsidR="00FF585A" w:rsidRDefault="00FF585A" w:rsidP="00217ED9">
      <w:pPr>
        <w:pStyle w:val="Odstavecseseznamem"/>
        <w:numPr>
          <w:ilvl w:val="0"/>
          <w:numId w:val="5"/>
        </w:numPr>
        <w:spacing w:after="0" w:line="240" w:lineRule="auto"/>
        <w:rPr>
          <w:rFonts w:ascii="Arial" w:hAnsi="Arial" w:cs="Arial"/>
          <w:sz w:val="28"/>
          <w:szCs w:val="28"/>
          <w:lang w:eastAsia="cs-CZ"/>
        </w:rPr>
      </w:pPr>
      <w:r w:rsidRPr="00217ED9">
        <w:rPr>
          <w:rFonts w:ascii="Arial" w:hAnsi="Arial" w:cs="Arial"/>
          <w:sz w:val="28"/>
          <w:szCs w:val="28"/>
          <w:lang w:eastAsia="cs-CZ"/>
        </w:rPr>
        <w:t xml:space="preserve">Proč je poušť </w:t>
      </w:r>
      <w:proofErr w:type="spellStart"/>
      <w:r w:rsidRPr="00217ED9">
        <w:rPr>
          <w:rFonts w:ascii="Arial" w:hAnsi="Arial" w:cs="Arial"/>
          <w:sz w:val="28"/>
          <w:szCs w:val="28"/>
          <w:lang w:eastAsia="cs-CZ"/>
        </w:rPr>
        <w:t>Atacama</w:t>
      </w:r>
      <w:proofErr w:type="spellEnd"/>
      <w:r w:rsidRPr="00217ED9">
        <w:rPr>
          <w:rFonts w:ascii="Arial" w:hAnsi="Arial" w:cs="Arial"/>
          <w:sz w:val="28"/>
          <w:szCs w:val="28"/>
          <w:lang w:eastAsia="cs-CZ"/>
        </w:rPr>
        <w:t xml:space="preserve"> vhodná pro výstavbu observatoře?</w:t>
      </w:r>
    </w:p>
    <w:p w:rsidR="00FF585A" w:rsidRDefault="00FF585A" w:rsidP="00217ED9">
      <w:pPr>
        <w:pStyle w:val="Odstavecseseznamem"/>
        <w:spacing w:after="0" w:line="240" w:lineRule="auto"/>
        <w:ind w:left="1080"/>
        <w:rPr>
          <w:rFonts w:ascii="Arial" w:hAnsi="Arial" w:cs="Arial"/>
          <w:sz w:val="28"/>
          <w:szCs w:val="28"/>
          <w:lang w:eastAsia="cs-CZ"/>
        </w:rPr>
      </w:pPr>
    </w:p>
    <w:p w:rsidR="00FF585A" w:rsidRPr="00217ED9" w:rsidRDefault="00FF585A" w:rsidP="00217ED9">
      <w:pPr>
        <w:pStyle w:val="Odstavecseseznamem"/>
        <w:ind w:left="1080"/>
        <w:rPr>
          <w:rFonts w:ascii="Arial" w:hAnsi="Arial" w:cs="Arial"/>
          <w:sz w:val="28"/>
          <w:szCs w:val="28"/>
        </w:rPr>
      </w:pPr>
      <w:r>
        <w:rPr>
          <w:rFonts w:ascii="Arial" w:hAnsi="Arial" w:cs="Arial"/>
          <w:sz w:val="28"/>
          <w:szCs w:val="28"/>
        </w:rPr>
        <w:t>…………………………………………………………………………………………………………………………………………………………………………………………………………………………………………………………………………………………………………</w:t>
      </w:r>
    </w:p>
    <w:p w:rsidR="00FF585A" w:rsidRDefault="00FF585A" w:rsidP="00217ED9">
      <w:pPr>
        <w:spacing w:after="0" w:line="240" w:lineRule="auto"/>
        <w:rPr>
          <w:rFonts w:ascii="Arial" w:hAnsi="Arial" w:cs="Arial"/>
          <w:sz w:val="24"/>
          <w:szCs w:val="24"/>
          <w:lang w:eastAsia="cs-CZ"/>
        </w:rPr>
      </w:pPr>
    </w:p>
    <w:p w:rsidR="00FF585A" w:rsidRDefault="00FF585A" w:rsidP="00217ED9">
      <w:pPr>
        <w:spacing w:after="0" w:line="240" w:lineRule="auto"/>
        <w:rPr>
          <w:rFonts w:ascii="Arial" w:hAnsi="Arial" w:cs="Arial"/>
          <w:sz w:val="24"/>
          <w:szCs w:val="24"/>
          <w:lang w:eastAsia="cs-CZ"/>
        </w:rPr>
      </w:pPr>
    </w:p>
    <w:p w:rsidR="00FF585A" w:rsidRDefault="00FF585A" w:rsidP="00217ED9">
      <w:pPr>
        <w:spacing w:after="0" w:line="240" w:lineRule="auto"/>
        <w:rPr>
          <w:rFonts w:ascii="Arial" w:hAnsi="Arial" w:cs="Arial"/>
          <w:sz w:val="24"/>
          <w:szCs w:val="24"/>
          <w:lang w:eastAsia="cs-CZ"/>
        </w:rPr>
      </w:pPr>
    </w:p>
    <w:p w:rsidR="00FF585A" w:rsidRDefault="00FF585A" w:rsidP="00217ED9">
      <w:pPr>
        <w:pStyle w:val="Odstavecseseznamem"/>
        <w:numPr>
          <w:ilvl w:val="0"/>
          <w:numId w:val="5"/>
        </w:numPr>
        <w:spacing w:after="0" w:line="240" w:lineRule="auto"/>
        <w:rPr>
          <w:rFonts w:ascii="Arial" w:hAnsi="Arial" w:cs="Arial"/>
          <w:sz w:val="28"/>
          <w:szCs w:val="28"/>
          <w:lang w:eastAsia="cs-CZ"/>
        </w:rPr>
      </w:pPr>
      <w:r w:rsidRPr="00217ED9">
        <w:rPr>
          <w:rFonts w:ascii="Arial" w:hAnsi="Arial" w:cs="Arial"/>
          <w:sz w:val="28"/>
          <w:szCs w:val="28"/>
          <w:lang w:eastAsia="cs-CZ"/>
        </w:rPr>
        <w:t>Z čeho se skládá VLT teleskop?</w:t>
      </w:r>
    </w:p>
    <w:p w:rsidR="00FF585A" w:rsidRDefault="00FF585A" w:rsidP="00217ED9">
      <w:pPr>
        <w:pStyle w:val="Odstavecseseznamem"/>
        <w:spacing w:after="0" w:line="240" w:lineRule="auto"/>
        <w:ind w:left="1080"/>
        <w:rPr>
          <w:rFonts w:ascii="Arial" w:hAnsi="Arial" w:cs="Arial"/>
          <w:sz w:val="28"/>
          <w:szCs w:val="28"/>
          <w:lang w:eastAsia="cs-CZ"/>
        </w:rPr>
      </w:pPr>
    </w:p>
    <w:p w:rsidR="00FF585A" w:rsidRPr="00217ED9" w:rsidRDefault="00FF585A" w:rsidP="00217ED9">
      <w:pPr>
        <w:pStyle w:val="Odstavecseseznamem"/>
        <w:ind w:left="1080"/>
        <w:rPr>
          <w:rFonts w:ascii="Arial" w:hAnsi="Arial" w:cs="Arial"/>
          <w:sz w:val="28"/>
          <w:szCs w:val="28"/>
        </w:rPr>
      </w:pPr>
      <w:r>
        <w:rPr>
          <w:rFonts w:ascii="Arial" w:hAnsi="Arial" w:cs="Arial"/>
          <w:sz w:val="28"/>
          <w:szCs w:val="28"/>
        </w:rPr>
        <w:t>…………………………………………………………………………………………………………………………………………………………………………………………………………………………………………………………………………………………………………</w:t>
      </w:r>
    </w:p>
    <w:p w:rsidR="00FF585A" w:rsidRPr="00217ED9" w:rsidRDefault="00FF585A" w:rsidP="00217ED9">
      <w:pPr>
        <w:pStyle w:val="Odstavecseseznamem"/>
        <w:spacing w:after="0" w:line="240" w:lineRule="auto"/>
        <w:ind w:left="1080"/>
        <w:rPr>
          <w:rFonts w:ascii="Arial" w:hAnsi="Arial" w:cs="Arial"/>
          <w:sz w:val="28"/>
          <w:szCs w:val="28"/>
          <w:lang w:eastAsia="cs-CZ"/>
        </w:rPr>
      </w:pPr>
    </w:p>
    <w:p w:rsidR="00FF585A" w:rsidRDefault="00FF585A" w:rsidP="00217ED9">
      <w:pPr>
        <w:spacing w:after="0" w:line="240" w:lineRule="auto"/>
        <w:rPr>
          <w:rFonts w:ascii="Arial" w:hAnsi="Arial" w:cs="Arial"/>
          <w:sz w:val="24"/>
          <w:szCs w:val="24"/>
          <w:lang w:eastAsia="cs-CZ"/>
        </w:rPr>
      </w:pPr>
    </w:p>
    <w:p w:rsidR="00FF585A" w:rsidRDefault="00FF585A" w:rsidP="00217ED9">
      <w:pPr>
        <w:pStyle w:val="Odstavecseseznamem"/>
        <w:numPr>
          <w:ilvl w:val="0"/>
          <w:numId w:val="5"/>
        </w:numPr>
        <w:rPr>
          <w:rFonts w:ascii="Arial" w:hAnsi="Arial" w:cs="Arial"/>
          <w:sz w:val="28"/>
          <w:szCs w:val="28"/>
        </w:rPr>
      </w:pPr>
      <w:r>
        <w:rPr>
          <w:rFonts w:ascii="Arial" w:hAnsi="Arial" w:cs="Arial"/>
          <w:sz w:val="28"/>
          <w:szCs w:val="28"/>
        </w:rPr>
        <w:t>Popište  anténní soustavu ALMA.</w:t>
      </w:r>
    </w:p>
    <w:p w:rsidR="00FF585A" w:rsidRDefault="00FF585A" w:rsidP="00217ED9">
      <w:pPr>
        <w:pStyle w:val="Odstavecseseznamem"/>
        <w:ind w:left="1080"/>
        <w:rPr>
          <w:rFonts w:ascii="Arial" w:hAnsi="Arial" w:cs="Arial"/>
          <w:sz w:val="28"/>
          <w:szCs w:val="28"/>
        </w:rPr>
      </w:pPr>
    </w:p>
    <w:p w:rsidR="00FF585A" w:rsidRPr="00217ED9" w:rsidRDefault="00FF585A" w:rsidP="00217ED9">
      <w:pPr>
        <w:pStyle w:val="Odstavecseseznamem"/>
        <w:ind w:left="1080"/>
        <w:rPr>
          <w:rFonts w:ascii="Arial" w:hAnsi="Arial" w:cs="Arial"/>
          <w:sz w:val="28"/>
          <w:szCs w:val="28"/>
        </w:rPr>
      </w:pPr>
      <w:r>
        <w:rPr>
          <w:rFonts w:ascii="Arial" w:hAnsi="Arial" w:cs="Arial"/>
          <w:sz w:val="28"/>
          <w:szCs w:val="28"/>
        </w:rPr>
        <w:t>…………………………………………………………………………………………………………………………………………………………………………………………………………………………………………………………………………………………………………</w:t>
      </w:r>
    </w:p>
    <w:p w:rsidR="00FF585A" w:rsidRDefault="00FF585A" w:rsidP="00217ED9">
      <w:pPr>
        <w:spacing w:after="0" w:line="240" w:lineRule="auto"/>
        <w:rPr>
          <w:rFonts w:ascii="Arial" w:hAnsi="Arial" w:cs="Arial"/>
        </w:rPr>
      </w:pPr>
    </w:p>
    <w:p w:rsidR="00FF585A" w:rsidRDefault="00FF585A" w:rsidP="00217ED9">
      <w:pPr>
        <w:spacing w:after="0" w:line="240" w:lineRule="auto"/>
        <w:rPr>
          <w:rFonts w:ascii="Arial" w:hAnsi="Arial" w:cs="Arial"/>
        </w:rPr>
      </w:pPr>
    </w:p>
    <w:p w:rsidR="00FF585A" w:rsidRDefault="00FF585A" w:rsidP="00217ED9">
      <w:pPr>
        <w:pStyle w:val="Odstavecseseznamem"/>
        <w:numPr>
          <w:ilvl w:val="0"/>
          <w:numId w:val="5"/>
        </w:numPr>
        <w:spacing w:after="0" w:line="240" w:lineRule="auto"/>
        <w:rPr>
          <w:rFonts w:ascii="Arial" w:hAnsi="Arial" w:cs="Arial"/>
          <w:sz w:val="28"/>
          <w:szCs w:val="28"/>
        </w:rPr>
      </w:pPr>
      <w:r w:rsidRPr="00217ED9">
        <w:rPr>
          <w:rFonts w:ascii="Arial" w:hAnsi="Arial" w:cs="Arial"/>
          <w:sz w:val="28"/>
          <w:szCs w:val="28"/>
        </w:rPr>
        <w:t xml:space="preserve">Co je to </w:t>
      </w:r>
      <w:proofErr w:type="spellStart"/>
      <w:r w:rsidRPr="00217ED9">
        <w:rPr>
          <w:rFonts w:ascii="Arial" w:hAnsi="Arial" w:cs="Arial"/>
          <w:sz w:val="28"/>
          <w:szCs w:val="28"/>
        </w:rPr>
        <w:t>kolerátor</w:t>
      </w:r>
      <w:proofErr w:type="spellEnd"/>
      <w:r w:rsidRPr="00217ED9">
        <w:rPr>
          <w:rFonts w:ascii="Arial" w:hAnsi="Arial" w:cs="Arial"/>
          <w:sz w:val="28"/>
          <w:szCs w:val="28"/>
        </w:rPr>
        <w:t>?</w:t>
      </w:r>
    </w:p>
    <w:p w:rsidR="00FF585A" w:rsidRDefault="00FF585A" w:rsidP="00217ED9">
      <w:pPr>
        <w:pStyle w:val="Odstavecseseznamem"/>
        <w:ind w:left="1080"/>
        <w:rPr>
          <w:rFonts w:ascii="Arial" w:hAnsi="Arial" w:cs="Arial"/>
          <w:sz w:val="28"/>
          <w:szCs w:val="28"/>
        </w:rPr>
      </w:pPr>
    </w:p>
    <w:p w:rsidR="00FF585A" w:rsidRPr="00217ED9" w:rsidRDefault="00FF585A" w:rsidP="00217ED9">
      <w:pPr>
        <w:pStyle w:val="Odstavecseseznamem"/>
        <w:ind w:left="1080"/>
        <w:rPr>
          <w:rFonts w:ascii="Arial" w:hAnsi="Arial" w:cs="Arial"/>
          <w:sz w:val="28"/>
          <w:szCs w:val="28"/>
        </w:rPr>
      </w:pPr>
      <w:r>
        <w:rPr>
          <w:rFonts w:ascii="Arial" w:hAnsi="Arial" w:cs="Arial"/>
          <w:sz w:val="28"/>
          <w:szCs w:val="28"/>
        </w:rPr>
        <w:t>…………………………………………………………………………………………………………………………………………………………………………………………………………………………………………………………………………………………………………</w:t>
      </w:r>
    </w:p>
    <w:p w:rsidR="00FF585A" w:rsidRPr="00217ED9" w:rsidRDefault="00FF585A" w:rsidP="00217ED9">
      <w:pPr>
        <w:spacing w:after="0" w:line="240" w:lineRule="auto"/>
        <w:rPr>
          <w:rFonts w:ascii="Arial" w:hAnsi="Arial" w:cs="Arial"/>
          <w:sz w:val="28"/>
          <w:szCs w:val="28"/>
        </w:rPr>
      </w:pPr>
    </w:p>
    <w:p w:rsidR="00FF585A" w:rsidRPr="00217ED9" w:rsidRDefault="00FF585A" w:rsidP="00217ED9">
      <w:pPr>
        <w:pStyle w:val="Odstavecseseznamem"/>
        <w:spacing w:after="0" w:line="240" w:lineRule="auto"/>
        <w:ind w:left="1080"/>
        <w:rPr>
          <w:rFonts w:ascii="Arial" w:hAnsi="Arial" w:cs="Arial"/>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rPr>
          <w:rFonts w:ascii="Arial" w:hAnsi="Arial" w:cs="Arial"/>
          <w:sz w:val="28"/>
          <w:szCs w:val="28"/>
        </w:rPr>
      </w:pPr>
    </w:p>
    <w:p w:rsidR="00FF585A" w:rsidRDefault="00FF585A" w:rsidP="00217ED9">
      <w:pPr>
        <w:jc w:val="center"/>
        <w:rPr>
          <w:rFonts w:ascii="Arial" w:hAnsi="Arial" w:cs="Arial"/>
          <w:color w:val="FF0000"/>
          <w:sz w:val="32"/>
          <w:szCs w:val="32"/>
        </w:rPr>
      </w:pPr>
    </w:p>
    <w:p w:rsidR="00FF585A" w:rsidRPr="00217ED9" w:rsidRDefault="00FF585A" w:rsidP="00217ED9">
      <w:pPr>
        <w:jc w:val="center"/>
        <w:rPr>
          <w:rFonts w:ascii="Arial" w:hAnsi="Arial" w:cs="Arial"/>
          <w:color w:val="FF0000"/>
          <w:sz w:val="32"/>
          <w:szCs w:val="32"/>
        </w:rPr>
      </w:pPr>
      <w:r w:rsidRPr="00217ED9">
        <w:rPr>
          <w:rFonts w:ascii="Arial" w:hAnsi="Arial" w:cs="Arial"/>
          <w:color w:val="FF0000"/>
          <w:sz w:val="32"/>
          <w:szCs w:val="32"/>
        </w:rPr>
        <w:lastRenderedPageBreak/>
        <w:t>ŘEŠENÍ</w:t>
      </w:r>
    </w:p>
    <w:p w:rsidR="00FF585A" w:rsidRPr="00217ED9" w:rsidRDefault="00FF585A" w:rsidP="00217ED9">
      <w:pPr>
        <w:rPr>
          <w:rFonts w:ascii="Arial" w:hAnsi="Arial" w:cs="Arial"/>
          <w:sz w:val="24"/>
          <w:szCs w:val="24"/>
        </w:rPr>
      </w:pPr>
      <w:r w:rsidRPr="00217ED9">
        <w:rPr>
          <w:rFonts w:ascii="Arial" w:hAnsi="Arial" w:cs="Arial"/>
          <w:sz w:val="24"/>
          <w:szCs w:val="24"/>
        </w:rPr>
        <w:t xml:space="preserve">Po přečtení textu Astronomická observatoř v poušti </w:t>
      </w:r>
      <w:proofErr w:type="spellStart"/>
      <w:r w:rsidRPr="00217ED9">
        <w:rPr>
          <w:rFonts w:ascii="Arial" w:hAnsi="Arial" w:cs="Arial"/>
          <w:sz w:val="24"/>
          <w:szCs w:val="24"/>
        </w:rPr>
        <w:t>Atacama</w:t>
      </w:r>
      <w:proofErr w:type="spellEnd"/>
      <w:r w:rsidRPr="00217ED9">
        <w:rPr>
          <w:rFonts w:ascii="Arial" w:hAnsi="Arial" w:cs="Arial"/>
          <w:sz w:val="24"/>
          <w:szCs w:val="24"/>
        </w:rPr>
        <w:t xml:space="preserve"> zpracuj následující úkoly:</w:t>
      </w:r>
    </w:p>
    <w:p w:rsidR="00FF585A" w:rsidRPr="00217ED9" w:rsidRDefault="00FF585A" w:rsidP="00217ED9">
      <w:pPr>
        <w:pStyle w:val="Odstavecseseznamem"/>
        <w:numPr>
          <w:ilvl w:val="0"/>
          <w:numId w:val="6"/>
        </w:numPr>
        <w:rPr>
          <w:rFonts w:ascii="Arial" w:hAnsi="Arial" w:cs="Arial"/>
          <w:sz w:val="28"/>
          <w:szCs w:val="28"/>
        </w:rPr>
      </w:pPr>
      <w:r w:rsidRPr="00217ED9">
        <w:rPr>
          <w:rFonts w:ascii="Arial" w:hAnsi="Arial" w:cs="Arial"/>
          <w:sz w:val="28"/>
          <w:szCs w:val="28"/>
        </w:rPr>
        <w:t>Zjisti, zda je tvrzení pravdivé:</w:t>
      </w:r>
    </w:p>
    <w:p w:rsidR="00FF585A" w:rsidRPr="00217ED9" w:rsidRDefault="00FF585A" w:rsidP="00217ED9">
      <w:pPr>
        <w:pStyle w:val="Odstavecseseznamem"/>
        <w:numPr>
          <w:ilvl w:val="0"/>
          <w:numId w:val="8"/>
        </w:numPr>
        <w:rPr>
          <w:rFonts w:ascii="Arial" w:hAnsi="Arial" w:cs="Arial"/>
          <w:color w:val="FF0000"/>
          <w:sz w:val="28"/>
          <w:szCs w:val="28"/>
        </w:rPr>
      </w:pPr>
      <w:r w:rsidRPr="00217ED9">
        <w:rPr>
          <w:rFonts w:ascii="Arial" w:hAnsi="Arial" w:cs="Arial"/>
          <w:sz w:val="28"/>
          <w:szCs w:val="28"/>
        </w:rPr>
        <w:t xml:space="preserve">Na ostrově </w:t>
      </w:r>
      <w:proofErr w:type="spellStart"/>
      <w:r w:rsidRPr="00217ED9">
        <w:rPr>
          <w:rFonts w:ascii="Arial" w:hAnsi="Arial" w:cs="Arial"/>
          <w:sz w:val="28"/>
          <w:szCs w:val="28"/>
        </w:rPr>
        <w:t>Tenerife</w:t>
      </w:r>
      <w:proofErr w:type="spellEnd"/>
      <w:r w:rsidRPr="00217ED9">
        <w:rPr>
          <w:rFonts w:ascii="Arial" w:hAnsi="Arial" w:cs="Arial"/>
          <w:sz w:val="28"/>
          <w:szCs w:val="28"/>
        </w:rPr>
        <w:t xml:space="preserve">  je umístěna britská observatoř.</w:t>
      </w:r>
      <w:r w:rsidRPr="00217ED9">
        <w:rPr>
          <w:rFonts w:ascii="Arial" w:hAnsi="Arial" w:cs="Arial"/>
          <w:sz w:val="28"/>
          <w:szCs w:val="28"/>
        </w:rPr>
        <w:tab/>
      </w:r>
      <w:r w:rsidRPr="00217ED9">
        <w:rPr>
          <w:rFonts w:ascii="Arial" w:hAnsi="Arial" w:cs="Arial"/>
          <w:color w:val="FF0000"/>
          <w:sz w:val="28"/>
          <w:szCs w:val="28"/>
        </w:rPr>
        <w:t>ANO</w:t>
      </w:r>
    </w:p>
    <w:p w:rsidR="00FF585A" w:rsidRPr="00217ED9" w:rsidRDefault="00FF585A" w:rsidP="00217ED9">
      <w:pPr>
        <w:pStyle w:val="Odstavecseseznamem"/>
        <w:numPr>
          <w:ilvl w:val="0"/>
          <w:numId w:val="8"/>
        </w:numPr>
        <w:rPr>
          <w:rFonts w:ascii="Arial" w:hAnsi="Arial" w:cs="Arial"/>
          <w:sz w:val="28"/>
          <w:szCs w:val="28"/>
        </w:rPr>
      </w:pPr>
      <w:r w:rsidRPr="00217ED9">
        <w:rPr>
          <w:rFonts w:ascii="Arial" w:hAnsi="Arial" w:cs="Arial"/>
          <w:sz w:val="28"/>
          <w:szCs w:val="28"/>
        </w:rPr>
        <w:t xml:space="preserve">Observatoř </w:t>
      </w:r>
      <w:proofErr w:type="spellStart"/>
      <w:r w:rsidRPr="00217ED9">
        <w:rPr>
          <w:rFonts w:ascii="Arial" w:hAnsi="Arial" w:cs="Arial"/>
          <w:sz w:val="28"/>
          <w:szCs w:val="28"/>
        </w:rPr>
        <w:t>Kitt</w:t>
      </w:r>
      <w:proofErr w:type="spellEnd"/>
      <w:r w:rsidRPr="00217ED9">
        <w:rPr>
          <w:rFonts w:ascii="Arial" w:hAnsi="Arial" w:cs="Arial"/>
          <w:sz w:val="28"/>
          <w:szCs w:val="28"/>
        </w:rPr>
        <w:t xml:space="preserve"> </w:t>
      </w:r>
      <w:proofErr w:type="spellStart"/>
      <w:r w:rsidRPr="00217ED9">
        <w:rPr>
          <w:rFonts w:ascii="Arial" w:hAnsi="Arial" w:cs="Arial"/>
          <w:sz w:val="28"/>
          <w:szCs w:val="28"/>
        </w:rPr>
        <w:t>Peak</w:t>
      </w:r>
      <w:proofErr w:type="spellEnd"/>
      <w:r w:rsidRPr="00217ED9">
        <w:rPr>
          <w:rFonts w:ascii="Arial" w:hAnsi="Arial" w:cs="Arial"/>
          <w:sz w:val="28"/>
          <w:szCs w:val="28"/>
        </w:rPr>
        <w:t xml:space="preserve"> leží v Kanadě.</w:t>
      </w:r>
      <w:r w:rsidRPr="00217ED9">
        <w:rPr>
          <w:rFonts w:ascii="Arial" w:hAnsi="Arial" w:cs="Arial"/>
          <w:sz w:val="28"/>
          <w:szCs w:val="28"/>
        </w:rPr>
        <w:tab/>
      </w:r>
      <w:r w:rsidRPr="00217ED9">
        <w:rPr>
          <w:rFonts w:ascii="Arial" w:hAnsi="Arial" w:cs="Arial"/>
          <w:sz w:val="28"/>
          <w:szCs w:val="28"/>
        </w:rPr>
        <w:tab/>
      </w:r>
      <w:r w:rsidRPr="00217ED9">
        <w:rPr>
          <w:rFonts w:ascii="Arial" w:hAnsi="Arial" w:cs="Arial"/>
          <w:sz w:val="28"/>
          <w:szCs w:val="28"/>
        </w:rPr>
        <w:tab/>
      </w:r>
      <w:r w:rsidRPr="00217ED9">
        <w:rPr>
          <w:rFonts w:ascii="Arial" w:hAnsi="Arial" w:cs="Arial"/>
          <w:sz w:val="28"/>
          <w:szCs w:val="28"/>
        </w:rPr>
        <w:tab/>
      </w:r>
      <w:r w:rsidRPr="00217ED9">
        <w:rPr>
          <w:rFonts w:ascii="Arial" w:hAnsi="Arial" w:cs="Arial"/>
          <w:color w:val="FF0000"/>
          <w:sz w:val="28"/>
          <w:szCs w:val="28"/>
        </w:rPr>
        <w:t>NE</w:t>
      </w:r>
    </w:p>
    <w:p w:rsidR="00FF585A" w:rsidRPr="00217ED9" w:rsidRDefault="00FF585A" w:rsidP="00217ED9">
      <w:pPr>
        <w:pStyle w:val="Odstavecseseznamem"/>
        <w:numPr>
          <w:ilvl w:val="0"/>
          <w:numId w:val="8"/>
        </w:numPr>
        <w:rPr>
          <w:rFonts w:ascii="Arial" w:hAnsi="Arial" w:cs="Arial"/>
          <w:color w:val="FF0000"/>
          <w:sz w:val="28"/>
          <w:szCs w:val="28"/>
        </w:rPr>
      </w:pPr>
      <w:r>
        <w:rPr>
          <w:rFonts w:ascii="Arial" w:hAnsi="Arial" w:cs="Arial"/>
          <w:sz w:val="28"/>
          <w:szCs w:val="28"/>
        </w:rPr>
        <w:t xml:space="preserve">Společnost ESO je evropská společnost pro astronomický výzkum. </w:t>
      </w:r>
      <w:r w:rsidRPr="00217ED9">
        <w:rPr>
          <w:rFonts w:ascii="Arial" w:hAnsi="Arial" w:cs="Arial"/>
          <w:color w:val="FF0000"/>
          <w:sz w:val="28"/>
          <w:szCs w:val="28"/>
        </w:rPr>
        <w:t>ANO</w:t>
      </w:r>
    </w:p>
    <w:p w:rsidR="00FF585A" w:rsidRPr="00217ED9" w:rsidRDefault="00FF585A" w:rsidP="00217ED9">
      <w:pPr>
        <w:pStyle w:val="Odstavecseseznamem"/>
        <w:numPr>
          <w:ilvl w:val="0"/>
          <w:numId w:val="8"/>
        </w:numPr>
        <w:rPr>
          <w:rFonts w:ascii="Arial" w:hAnsi="Arial" w:cs="Arial"/>
          <w:color w:val="FF0000"/>
          <w:sz w:val="28"/>
          <w:szCs w:val="28"/>
        </w:rPr>
      </w:pPr>
      <w:proofErr w:type="spellStart"/>
      <w:r>
        <w:rPr>
          <w:rFonts w:ascii="Arial" w:hAnsi="Arial" w:cs="Arial"/>
          <w:sz w:val="28"/>
          <w:szCs w:val="28"/>
        </w:rPr>
        <w:t>European</w:t>
      </w:r>
      <w:proofErr w:type="spellEnd"/>
      <w:r>
        <w:rPr>
          <w:rFonts w:ascii="Arial" w:hAnsi="Arial" w:cs="Arial"/>
          <w:sz w:val="28"/>
          <w:szCs w:val="28"/>
        </w:rPr>
        <w:t xml:space="preserve"> </w:t>
      </w:r>
      <w:proofErr w:type="spellStart"/>
      <w:r>
        <w:rPr>
          <w:rFonts w:ascii="Arial" w:hAnsi="Arial" w:cs="Arial"/>
          <w:sz w:val="28"/>
          <w:szCs w:val="28"/>
        </w:rPr>
        <w:t>Southern</w:t>
      </w:r>
      <w:proofErr w:type="spellEnd"/>
      <w:r>
        <w:rPr>
          <w:rFonts w:ascii="Arial" w:hAnsi="Arial" w:cs="Arial"/>
          <w:sz w:val="28"/>
          <w:szCs w:val="28"/>
        </w:rPr>
        <w:t xml:space="preserve"> </w:t>
      </w:r>
      <w:proofErr w:type="spellStart"/>
      <w:r>
        <w:rPr>
          <w:rFonts w:ascii="Arial" w:hAnsi="Arial" w:cs="Arial"/>
          <w:sz w:val="28"/>
          <w:szCs w:val="28"/>
        </w:rPr>
        <w:t>Observatory</w:t>
      </w:r>
      <w:proofErr w:type="spellEnd"/>
      <w:r>
        <w:rPr>
          <w:rFonts w:ascii="Arial" w:hAnsi="Arial" w:cs="Arial"/>
          <w:sz w:val="28"/>
          <w:szCs w:val="28"/>
        </w:rPr>
        <w:t xml:space="preserve"> má sídlo v </w:t>
      </w:r>
      <w:proofErr w:type="spellStart"/>
      <w:r>
        <w:rPr>
          <w:rFonts w:ascii="Arial" w:hAnsi="Arial" w:cs="Arial"/>
          <w:sz w:val="28"/>
          <w:szCs w:val="28"/>
        </w:rPr>
        <w:t>Garchingu</w:t>
      </w:r>
      <w:proofErr w:type="spellEnd"/>
      <w:r>
        <w:rPr>
          <w:rFonts w:ascii="Arial" w:hAnsi="Arial" w:cs="Arial"/>
          <w:sz w:val="28"/>
          <w:szCs w:val="28"/>
        </w:rPr>
        <w:t>.</w:t>
      </w:r>
      <w:r>
        <w:rPr>
          <w:rFonts w:ascii="Arial" w:hAnsi="Arial" w:cs="Arial"/>
          <w:sz w:val="28"/>
          <w:szCs w:val="28"/>
        </w:rPr>
        <w:tab/>
      </w:r>
      <w:r w:rsidRPr="00217ED9">
        <w:rPr>
          <w:rFonts w:ascii="Arial" w:hAnsi="Arial" w:cs="Arial"/>
          <w:color w:val="FF0000"/>
          <w:sz w:val="28"/>
          <w:szCs w:val="28"/>
        </w:rPr>
        <w:t>ANO</w:t>
      </w:r>
    </w:p>
    <w:p w:rsidR="00FF585A" w:rsidRDefault="00FF585A" w:rsidP="00217ED9">
      <w:pPr>
        <w:pStyle w:val="Odstavecseseznamem"/>
        <w:numPr>
          <w:ilvl w:val="0"/>
          <w:numId w:val="8"/>
        </w:numPr>
        <w:rPr>
          <w:rFonts w:ascii="Arial" w:hAnsi="Arial" w:cs="Arial"/>
          <w:sz w:val="28"/>
          <w:szCs w:val="28"/>
        </w:rPr>
      </w:pPr>
      <w:proofErr w:type="spellStart"/>
      <w:r>
        <w:rPr>
          <w:rFonts w:ascii="Arial" w:hAnsi="Arial" w:cs="Arial"/>
          <w:sz w:val="28"/>
          <w:szCs w:val="28"/>
        </w:rPr>
        <w:t>Atacama</w:t>
      </w:r>
      <w:proofErr w:type="spellEnd"/>
      <w:r>
        <w:rPr>
          <w:rFonts w:ascii="Arial" w:hAnsi="Arial" w:cs="Arial"/>
          <w:sz w:val="28"/>
          <w:szCs w:val="28"/>
        </w:rPr>
        <w:t xml:space="preserve"> leží v Chile.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17ED9">
        <w:rPr>
          <w:rFonts w:ascii="Arial" w:hAnsi="Arial" w:cs="Arial"/>
          <w:color w:val="FF0000"/>
          <w:sz w:val="28"/>
          <w:szCs w:val="28"/>
        </w:rPr>
        <w:t>ANO</w:t>
      </w:r>
    </w:p>
    <w:p w:rsidR="00FF585A" w:rsidRDefault="00FF585A" w:rsidP="00217ED9">
      <w:pPr>
        <w:pStyle w:val="Odstavecseseznamem"/>
        <w:numPr>
          <w:ilvl w:val="0"/>
          <w:numId w:val="8"/>
        </w:numPr>
        <w:rPr>
          <w:rFonts w:ascii="Arial" w:hAnsi="Arial" w:cs="Arial"/>
          <w:sz w:val="28"/>
          <w:szCs w:val="28"/>
        </w:rPr>
      </w:pPr>
      <w:proofErr w:type="spellStart"/>
      <w:r>
        <w:rPr>
          <w:rFonts w:ascii="Arial" w:hAnsi="Arial" w:cs="Arial"/>
          <w:sz w:val="28"/>
          <w:szCs w:val="28"/>
        </w:rPr>
        <w:t>Atacama</w:t>
      </w:r>
      <w:proofErr w:type="spellEnd"/>
      <w:r>
        <w:rPr>
          <w:rFonts w:ascii="Arial" w:hAnsi="Arial" w:cs="Arial"/>
          <w:sz w:val="28"/>
          <w:szCs w:val="28"/>
        </w:rPr>
        <w:t xml:space="preserve"> leží na východním pobřeží Jižní Ameriky.</w:t>
      </w:r>
      <w:r>
        <w:rPr>
          <w:rFonts w:ascii="Arial" w:hAnsi="Arial" w:cs="Arial"/>
          <w:sz w:val="28"/>
          <w:szCs w:val="28"/>
        </w:rPr>
        <w:tab/>
      </w:r>
      <w:r>
        <w:rPr>
          <w:rFonts w:ascii="Arial" w:hAnsi="Arial" w:cs="Arial"/>
          <w:sz w:val="28"/>
          <w:szCs w:val="28"/>
        </w:rPr>
        <w:tab/>
      </w:r>
      <w:r w:rsidRPr="00217ED9">
        <w:rPr>
          <w:rFonts w:ascii="Arial" w:hAnsi="Arial" w:cs="Arial"/>
          <w:color w:val="FF0000"/>
          <w:sz w:val="28"/>
          <w:szCs w:val="28"/>
        </w:rPr>
        <w:t>NE</w:t>
      </w:r>
    </w:p>
    <w:p w:rsidR="00FF585A" w:rsidRDefault="00FF585A" w:rsidP="00217ED9">
      <w:pPr>
        <w:pStyle w:val="Odstavecseseznamem"/>
        <w:numPr>
          <w:ilvl w:val="0"/>
          <w:numId w:val="8"/>
        </w:numPr>
        <w:rPr>
          <w:rFonts w:ascii="Arial" w:hAnsi="Arial" w:cs="Arial"/>
          <w:sz w:val="28"/>
          <w:szCs w:val="28"/>
        </w:rPr>
      </w:pPr>
      <w:r>
        <w:rPr>
          <w:rFonts w:ascii="Arial" w:hAnsi="Arial" w:cs="Arial"/>
          <w:sz w:val="28"/>
          <w:szCs w:val="28"/>
        </w:rPr>
        <w:t xml:space="preserve">V r. 1964 byla zahájena stavba observatoře La </w:t>
      </w:r>
      <w:proofErr w:type="spellStart"/>
      <w:r>
        <w:rPr>
          <w:rFonts w:ascii="Arial" w:hAnsi="Arial" w:cs="Arial"/>
          <w:sz w:val="28"/>
          <w:szCs w:val="28"/>
        </w:rPr>
        <w:t>Silla</w:t>
      </w:r>
      <w:proofErr w:type="spellEnd"/>
      <w:r>
        <w:rPr>
          <w:rFonts w:ascii="Arial" w:hAnsi="Arial" w:cs="Arial"/>
          <w:sz w:val="28"/>
          <w:szCs w:val="28"/>
        </w:rPr>
        <w:t>.</w:t>
      </w:r>
      <w:r>
        <w:rPr>
          <w:rFonts w:ascii="Arial" w:hAnsi="Arial" w:cs="Arial"/>
          <w:sz w:val="28"/>
          <w:szCs w:val="28"/>
        </w:rPr>
        <w:tab/>
      </w:r>
      <w:r w:rsidRPr="00217ED9">
        <w:rPr>
          <w:rFonts w:ascii="Arial" w:hAnsi="Arial" w:cs="Arial"/>
          <w:color w:val="FF0000"/>
          <w:sz w:val="28"/>
          <w:szCs w:val="28"/>
        </w:rPr>
        <w:t>ANO</w:t>
      </w:r>
    </w:p>
    <w:p w:rsidR="00FF585A" w:rsidRDefault="00FF585A" w:rsidP="00217ED9">
      <w:pPr>
        <w:pStyle w:val="Odstavecseseznamem"/>
        <w:numPr>
          <w:ilvl w:val="0"/>
          <w:numId w:val="8"/>
        </w:numPr>
        <w:rPr>
          <w:rFonts w:ascii="Arial" w:hAnsi="Arial" w:cs="Arial"/>
          <w:sz w:val="28"/>
          <w:szCs w:val="28"/>
        </w:rPr>
      </w:pPr>
      <w:r>
        <w:rPr>
          <w:rFonts w:ascii="Arial" w:hAnsi="Arial" w:cs="Arial"/>
          <w:sz w:val="28"/>
          <w:szCs w:val="28"/>
        </w:rPr>
        <w:t xml:space="preserve">Město La </w:t>
      </w:r>
      <w:proofErr w:type="spellStart"/>
      <w:r>
        <w:rPr>
          <w:rFonts w:ascii="Arial" w:hAnsi="Arial" w:cs="Arial"/>
          <w:sz w:val="28"/>
          <w:szCs w:val="28"/>
        </w:rPr>
        <w:t>Serena</w:t>
      </w:r>
      <w:proofErr w:type="spellEnd"/>
      <w:r>
        <w:rPr>
          <w:rFonts w:ascii="Arial" w:hAnsi="Arial" w:cs="Arial"/>
          <w:sz w:val="28"/>
          <w:szCs w:val="28"/>
        </w:rPr>
        <w:t xml:space="preserve"> leží 600 km na jih od Santiaga de </w:t>
      </w:r>
      <w:proofErr w:type="spellStart"/>
      <w:r>
        <w:rPr>
          <w:rFonts w:ascii="Arial" w:hAnsi="Arial" w:cs="Arial"/>
          <w:sz w:val="28"/>
          <w:szCs w:val="28"/>
        </w:rPr>
        <w:t>Chille</w:t>
      </w:r>
      <w:proofErr w:type="spellEnd"/>
      <w:r>
        <w:rPr>
          <w:rFonts w:ascii="Arial" w:hAnsi="Arial" w:cs="Arial"/>
          <w:sz w:val="28"/>
          <w:szCs w:val="28"/>
        </w:rPr>
        <w:t xml:space="preserve">. </w:t>
      </w:r>
      <w:r w:rsidRPr="00217ED9">
        <w:rPr>
          <w:rFonts w:ascii="Arial" w:hAnsi="Arial" w:cs="Arial"/>
          <w:color w:val="FF0000"/>
          <w:sz w:val="28"/>
          <w:szCs w:val="28"/>
        </w:rPr>
        <w:t>NE</w:t>
      </w:r>
    </w:p>
    <w:p w:rsidR="00FF585A" w:rsidRPr="00217ED9" w:rsidRDefault="00FF585A" w:rsidP="00217ED9">
      <w:pPr>
        <w:pStyle w:val="Odstavecseseznamem"/>
        <w:numPr>
          <w:ilvl w:val="0"/>
          <w:numId w:val="8"/>
        </w:numPr>
        <w:rPr>
          <w:rFonts w:ascii="Arial" w:hAnsi="Arial" w:cs="Arial"/>
          <w:color w:val="FF0000"/>
          <w:sz w:val="28"/>
          <w:szCs w:val="28"/>
        </w:rPr>
      </w:pPr>
      <w:r>
        <w:rPr>
          <w:rFonts w:ascii="Arial" w:hAnsi="Arial" w:cs="Arial"/>
          <w:sz w:val="28"/>
          <w:szCs w:val="28"/>
        </w:rPr>
        <w:t>Teleskop VLT měl zaznamenávat předměty vzdálené několik miliard světelných let.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17ED9">
        <w:rPr>
          <w:rFonts w:ascii="Arial" w:hAnsi="Arial" w:cs="Arial"/>
          <w:color w:val="FF0000"/>
          <w:sz w:val="28"/>
          <w:szCs w:val="28"/>
        </w:rPr>
        <w:t>ANO</w:t>
      </w:r>
    </w:p>
    <w:p w:rsidR="00FF585A" w:rsidRDefault="00FF585A" w:rsidP="00217ED9">
      <w:pPr>
        <w:pStyle w:val="Odstavecseseznamem"/>
        <w:numPr>
          <w:ilvl w:val="0"/>
          <w:numId w:val="8"/>
        </w:numPr>
        <w:rPr>
          <w:rFonts w:ascii="Arial" w:hAnsi="Arial" w:cs="Arial"/>
          <w:sz w:val="28"/>
          <w:szCs w:val="28"/>
        </w:rPr>
      </w:pPr>
      <w:r>
        <w:rPr>
          <w:rFonts w:ascii="Arial" w:hAnsi="Arial" w:cs="Arial"/>
          <w:sz w:val="28"/>
          <w:szCs w:val="28"/>
        </w:rPr>
        <w:t>ALMA je anténní soustava pro pozorování vesmíru.</w:t>
      </w:r>
      <w:r>
        <w:rPr>
          <w:rFonts w:ascii="Arial" w:hAnsi="Arial" w:cs="Arial"/>
          <w:sz w:val="28"/>
          <w:szCs w:val="28"/>
        </w:rPr>
        <w:tab/>
      </w:r>
      <w:r w:rsidRPr="00217ED9">
        <w:rPr>
          <w:rFonts w:ascii="Arial" w:hAnsi="Arial" w:cs="Arial"/>
          <w:color w:val="FF0000"/>
          <w:sz w:val="28"/>
          <w:szCs w:val="28"/>
        </w:rPr>
        <w:t>ANO</w:t>
      </w:r>
    </w:p>
    <w:p w:rsidR="00FF585A" w:rsidRDefault="00FF585A" w:rsidP="00217ED9">
      <w:pPr>
        <w:pStyle w:val="Odstavecseseznamem"/>
        <w:numPr>
          <w:ilvl w:val="0"/>
          <w:numId w:val="8"/>
        </w:numPr>
        <w:rPr>
          <w:rFonts w:ascii="Arial" w:hAnsi="Arial" w:cs="Arial"/>
          <w:sz w:val="28"/>
          <w:szCs w:val="28"/>
        </w:rPr>
      </w:pPr>
      <w:r>
        <w:rPr>
          <w:rFonts w:ascii="Arial" w:hAnsi="Arial" w:cs="Arial"/>
          <w:sz w:val="28"/>
          <w:szCs w:val="28"/>
        </w:rPr>
        <w:t xml:space="preserve">ALMA je vybudovaná na chilské plošině ve výšce 2600m.n.m.  </w:t>
      </w:r>
      <w:r w:rsidRPr="00217ED9">
        <w:rPr>
          <w:rFonts w:ascii="Arial" w:hAnsi="Arial" w:cs="Arial"/>
          <w:color w:val="FF0000"/>
          <w:sz w:val="28"/>
          <w:szCs w:val="28"/>
        </w:rPr>
        <w:t>NE</w:t>
      </w:r>
    </w:p>
    <w:p w:rsidR="00FF585A" w:rsidRDefault="00FF585A" w:rsidP="00217ED9">
      <w:pPr>
        <w:pStyle w:val="Odstavecseseznamem"/>
        <w:numPr>
          <w:ilvl w:val="0"/>
          <w:numId w:val="8"/>
        </w:numPr>
        <w:rPr>
          <w:rFonts w:ascii="Arial" w:hAnsi="Arial" w:cs="Arial"/>
          <w:sz w:val="28"/>
          <w:szCs w:val="28"/>
        </w:rPr>
      </w:pPr>
      <w:r>
        <w:rPr>
          <w:rFonts w:ascii="Arial" w:hAnsi="Arial" w:cs="Arial"/>
          <w:sz w:val="28"/>
          <w:szCs w:val="28"/>
        </w:rPr>
        <w:t>Plný provoz ALMA zahájila v březnu 2013.</w:t>
      </w:r>
      <w:r>
        <w:rPr>
          <w:rFonts w:ascii="Arial" w:hAnsi="Arial" w:cs="Arial"/>
          <w:sz w:val="28"/>
          <w:szCs w:val="28"/>
        </w:rPr>
        <w:tab/>
      </w:r>
      <w:r>
        <w:rPr>
          <w:rFonts w:ascii="Arial" w:hAnsi="Arial" w:cs="Arial"/>
          <w:sz w:val="28"/>
          <w:szCs w:val="28"/>
        </w:rPr>
        <w:tab/>
      </w:r>
      <w:r>
        <w:rPr>
          <w:rFonts w:ascii="Arial" w:hAnsi="Arial" w:cs="Arial"/>
          <w:sz w:val="28"/>
          <w:szCs w:val="28"/>
        </w:rPr>
        <w:tab/>
      </w:r>
      <w:r w:rsidRPr="00217ED9">
        <w:rPr>
          <w:rFonts w:ascii="Arial" w:hAnsi="Arial" w:cs="Arial"/>
          <w:color w:val="FF0000"/>
          <w:sz w:val="28"/>
          <w:szCs w:val="28"/>
        </w:rPr>
        <w:t>ANO</w:t>
      </w:r>
    </w:p>
    <w:p w:rsidR="00FF585A" w:rsidRPr="00217ED9" w:rsidRDefault="00FF585A" w:rsidP="00217ED9">
      <w:pPr>
        <w:pStyle w:val="Odstavecseseznamem"/>
        <w:numPr>
          <w:ilvl w:val="0"/>
          <w:numId w:val="8"/>
        </w:numPr>
        <w:rPr>
          <w:rFonts w:ascii="Arial" w:hAnsi="Arial" w:cs="Arial"/>
          <w:sz w:val="28"/>
          <w:szCs w:val="28"/>
        </w:rPr>
      </w:pPr>
      <w:r>
        <w:rPr>
          <w:rFonts w:ascii="Arial" w:hAnsi="Arial" w:cs="Arial"/>
          <w:sz w:val="28"/>
          <w:szCs w:val="28"/>
        </w:rPr>
        <w:t xml:space="preserve"> ALMA má ve svém řídícím centru </w:t>
      </w:r>
      <w:proofErr w:type="spellStart"/>
      <w:r>
        <w:rPr>
          <w:rFonts w:ascii="Arial" w:hAnsi="Arial" w:cs="Arial"/>
          <w:sz w:val="28"/>
          <w:szCs w:val="28"/>
        </w:rPr>
        <w:t>kolerátor</w:t>
      </w:r>
      <w:proofErr w:type="spellEnd"/>
      <w:r>
        <w:rPr>
          <w:rFonts w:ascii="Arial" w:hAnsi="Arial" w:cs="Arial"/>
          <w:sz w:val="28"/>
          <w:szCs w:val="28"/>
        </w:rPr>
        <w:t>.</w:t>
      </w:r>
      <w:r>
        <w:rPr>
          <w:rFonts w:ascii="Arial" w:hAnsi="Arial" w:cs="Arial"/>
          <w:sz w:val="28"/>
          <w:szCs w:val="28"/>
        </w:rPr>
        <w:tab/>
      </w:r>
      <w:r>
        <w:rPr>
          <w:rFonts w:ascii="Arial" w:hAnsi="Arial" w:cs="Arial"/>
          <w:sz w:val="28"/>
          <w:szCs w:val="28"/>
        </w:rPr>
        <w:tab/>
      </w:r>
      <w:r>
        <w:rPr>
          <w:rFonts w:ascii="Arial" w:hAnsi="Arial" w:cs="Arial"/>
          <w:sz w:val="28"/>
          <w:szCs w:val="28"/>
        </w:rPr>
        <w:tab/>
      </w:r>
      <w:r w:rsidRPr="00217ED9">
        <w:rPr>
          <w:rFonts w:ascii="Arial" w:hAnsi="Arial" w:cs="Arial"/>
          <w:color w:val="FF0000"/>
          <w:sz w:val="28"/>
          <w:szCs w:val="28"/>
        </w:rPr>
        <w:t>ANO</w:t>
      </w:r>
    </w:p>
    <w:p w:rsidR="00FF585A" w:rsidRPr="00217ED9" w:rsidRDefault="00FF585A" w:rsidP="00217ED9">
      <w:pPr>
        <w:pStyle w:val="Odstavecseseznamem"/>
        <w:rPr>
          <w:rFonts w:ascii="Arial" w:hAnsi="Arial" w:cs="Arial"/>
          <w:sz w:val="28"/>
          <w:szCs w:val="28"/>
        </w:rPr>
      </w:pPr>
    </w:p>
    <w:p w:rsidR="00FF585A" w:rsidRPr="00217ED9" w:rsidRDefault="00FF585A" w:rsidP="00217ED9">
      <w:pPr>
        <w:pStyle w:val="Odstavecseseznamem"/>
        <w:numPr>
          <w:ilvl w:val="0"/>
          <w:numId w:val="6"/>
        </w:numPr>
        <w:rPr>
          <w:rFonts w:ascii="Arial" w:hAnsi="Arial" w:cs="Arial"/>
          <w:sz w:val="28"/>
          <w:szCs w:val="28"/>
        </w:rPr>
      </w:pPr>
      <w:r w:rsidRPr="00217ED9">
        <w:rPr>
          <w:rFonts w:ascii="Arial" w:hAnsi="Arial" w:cs="Arial"/>
          <w:sz w:val="28"/>
          <w:szCs w:val="28"/>
        </w:rPr>
        <w:t>Odpovězte na otázky:</w:t>
      </w:r>
    </w:p>
    <w:p w:rsidR="00FF585A" w:rsidRPr="00217ED9" w:rsidRDefault="00FF585A" w:rsidP="00217ED9">
      <w:pPr>
        <w:pStyle w:val="Odstavecseseznamem"/>
        <w:numPr>
          <w:ilvl w:val="0"/>
          <w:numId w:val="9"/>
        </w:numPr>
        <w:rPr>
          <w:rFonts w:ascii="Arial" w:hAnsi="Arial" w:cs="Arial"/>
          <w:sz w:val="28"/>
          <w:szCs w:val="28"/>
        </w:rPr>
      </w:pPr>
      <w:r w:rsidRPr="00217ED9">
        <w:rPr>
          <w:rFonts w:ascii="Arial" w:hAnsi="Arial" w:cs="Arial"/>
          <w:sz w:val="28"/>
          <w:szCs w:val="28"/>
        </w:rPr>
        <w:t>Jaké problémy řešily ob</w:t>
      </w:r>
      <w:r>
        <w:rPr>
          <w:rFonts w:ascii="Arial" w:hAnsi="Arial" w:cs="Arial"/>
          <w:sz w:val="28"/>
          <w:szCs w:val="28"/>
        </w:rPr>
        <w:t>servatoře postavené blízko měst?</w:t>
      </w:r>
    </w:p>
    <w:p w:rsidR="00FF585A" w:rsidRPr="00217ED9" w:rsidRDefault="00FF585A" w:rsidP="00217ED9">
      <w:pPr>
        <w:spacing w:after="0" w:line="240" w:lineRule="auto"/>
        <w:rPr>
          <w:rFonts w:ascii="Arial" w:hAnsi="Arial" w:cs="Arial"/>
          <w:color w:val="FF0000"/>
          <w:sz w:val="24"/>
          <w:szCs w:val="24"/>
          <w:lang w:eastAsia="cs-CZ"/>
        </w:rPr>
      </w:pPr>
      <w:r>
        <w:rPr>
          <w:rFonts w:ascii="Arial" w:hAnsi="Arial" w:cs="Arial"/>
          <w:color w:val="FF0000"/>
          <w:sz w:val="24"/>
          <w:szCs w:val="24"/>
          <w:lang w:eastAsia="cs-CZ"/>
        </w:rPr>
        <w:t>Problémem jsou</w:t>
      </w:r>
      <w:r w:rsidRPr="00217ED9">
        <w:rPr>
          <w:rFonts w:ascii="Arial" w:hAnsi="Arial" w:cs="Arial"/>
          <w:color w:val="FF0000"/>
          <w:sz w:val="24"/>
          <w:szCs w:val="24"/>
          <w:lang w:eastAsia="cs-CZ"/>
        </w:rPr>
        <w:t xml:space="preserve"> umělé osvětl</w:t>
      </w:r>
      <w:r>
        <w:rPr>
          <w:rFonts w:ascii="Arial" w:hAnsi="Arial" w:cs="Arial"/>
          <w:color w:val="FF0000"/>
          <w:sz w:val="24"/>
          <w:szCs w:val="24"/>
          <w:lang w:eastAsia="cs-CZ"/>
        </w:rPr>
        <w:t xml:space="preserve">ení obydlených oblastí, </w:t>
      </w:r>
      <w:r w:rsidRPr="00217ED9">
        <w:rPr>
          <w:rFonts w:ascii="Arial" w:hAnsi="Arial" w:cs="Arial"/>
          <w:color w:val="FF0000"/>
          <w:sz w:val="24"/>
          <w:szCs w:val="24"/>
          <w:lang w:eastAsia="cs-CZ"/>
        </w:rPr>
        <w:t xml:space="preserve"> hustá atmosféra, smog a vlhkost, které zamlžují obraz. </w:t>
      </w:r>
    </w:p>
    <w:p w:rsidR="00FF585A" w:rsidRDefault="00FF585A" w:rsidP="00217ED9">
      <w:pPr>
        <w:spacing w:after="0" w:line="240" w:lineRule="auto"/>
        <w:rPr>
          <w:rFonts w:ascii="Arial" w:hAnsi="Arial" w:cs="Arial"/>
          <w:sz w:val="24"/>
          <w:szCs w:val="24"/>
          <w:lang w:eastAsia="cs-CZ"/>
        </w:rPr>
      </w:pPr>
    </w:p>
    <w:p w:rsidR="00FF585A" w:rsidRPr="00217ED9" w:rsidRDefault="00FF585A" w:rsidP="00217ED9">
      <w:pPr>
        <w:pStyle w:val="Odstavecseseznamem"/>
        <w:numPr>
          <w:ilvl w:val="0"/>
          <w:numId w:val="9"/>
        </w:numPr>
        <w:spacing w:after="0" w:line="240" w:lineRule="auto"/>
        <w:rPr>
          <w:rFonts w:ascii="Arial" w:hAnsi="Arial" w:cs="Arial"/>
          <w:sz w:val="28"/>
          <w:szCs w:val="28"/>
          <w:lang w:eastAsia="cs-CZ"/>
        </w:rPr>
      </w:pPr>
      <w:r w:rsidRPr="00217ED9">
        <w:rPr>
          <w:rFonts w:ascii="Arial" w:hAnsi="Arial" w:cs="Arial"/>
          <w:sz w:val="28"/>
          <w:szCs w:val="28"/>
          <w:lang w:eastAsia="cs-CZ"/>
        </w:rPr>
        <w:t xml:space="preserve">Proč je poušť </w:t>
      </w:r>
      <w:proofErr w:type="spellStart"/>
      <w:r w:rsidRPr="00217ED9">
        <w:rPr>
          <w:rFonts w:ascii="Arial" w:hAnsi="Arial" w:cs="Arial"/>
          <w:sz w:val="28"/>
          <w:szCs w:val="28"/>
          <w:lang w:eastAsia="cs-CZ"/>
        </w:rPr>
        <w:t>Atacama</w:t>
      </w:r>
      <w:proofErr w:type="spellEnd"/>
      <w:r w:rsidRPr="00217ED9">
        <w:rPr>
          <w:rFonts w:ascii="Arial" w:hAnsi="Arial" w:cs="Arial"/>
          <w:sz w:val="28"/>
          <w:szCs w:val="28"/>
          <w:lang w:eastAsia="cs-CZ"/>
        </w:rPr>
        <w:t xml:space="preserve"> vhodná pro výstavbu observatoře?</w:t>
      </w:r>
    </w:p>
    <w:p w:rsidR="00FF585A" w:rsidRDefault="00FF585A" w:rsidP="00217ED9">
      <w:pPr>
        <w:spacing w:after="0" w:line="240" w:lineRule="auto"/>
        <w:rPr>
          <w:rFonts w:ascii="Arial" w:hAnsi="Arial" w:cs="Arial"/>
          <w:sz w:val="24"/>
          <w:szCs w:val="24"/>
          <w:lang w:eastAsia="cs-CZ"/>
        </w:rPr>
      </w:pPr>
    </w:p>
    <w:p w:rsidR="00FF585A" w:rsidRPr="00217ED9" w:rsidRDefault="00FF585A" w:rsidP="00217ED9">
      <w:pPr>
        <w:spacing w:after="0" w:line="240" w:lineRule="auto"/>
        <w:rPr>
          <w:rFonts w:ascii="Arial" w:hAnsi="Arial" w:cs="Arial"/>
          <w:color w:val="FF0000"/>
          <w:sz w:val="24"/>
          <w:szCs w:val="24"/>
          <w:lang w:eastAsia="cs-CZ"/>
        </w:rPr>
      </w:pPr>
      <w:r w:rsidRPr="00217ED9">
        <w:rPr>
          <w:rFonts w:ascii="Arial" w:hAnsi="Arial" w:cs="Arial"/>
          <w:color w:val="FF0000"/>
          <w:sz w:val="24"/>
          <w:szCs w:val="24"/>
          <w:lang w:eastAsia="cs-CZ"/>
        </w:rPr>
        <w:t xml:space="preserve">Nejsušší místo na světě, atmosféra je velmi čistá a je zde velký počet bezmračných nocí v roce. </w:t>
      </w:r>
    </w:p>
    <w:p w:rsidR="00FF585A" w:rsidRDefault="00FF585A" w:rsidP="00217ED9">
      <w:pPr>
        <w:spacing w:after="0" w:line="240" w:lineRule="auto"/>
        <w:rPr>
          <w:rFonts w:ascii="Arial" w:hAnsi="Arial" w:cs="Arial"/>
          <w:sz w:val="24"/>
          <w:szCs w:val="24"/>
          <w:lang w:eastAsia="cs-CZ"/>
        </w:rPr>
      </w:pPr>
    </w:p>
    <w:p w:rsidR="00FF585A" w:rsidRPr="00217ED9" w:rsidRDefault="00FF585A" w:rsidP="00217ED9">
      <w:pPr>
        <w:pStyle w:val="Odstavecseseznamem"/>
        <w:numPr>
          <w:ilvl w:val="0"/>
          <w:numId w:val="9"/>
        </w:numPr>
        <w:spacing w:after="0" w:line="240" w:lineRule="auto"/>
        <w:rPr>
          <w:rFonts w:ascii="Arial" w:hAnsi="Arial" w:cs="Arial"/>
          <w:sz w:val="28"/>
          <w:szCs w:val="28"/>
          <w:lang w:eastAsia="cs-CZ"/>
        </w:rPr>
      </w:pPr>
      <w:r w:rsidRPr="00217ED9">
        <w:rPr>
          <w:rFonts w:ascii="Arial" w:hAnsi="Arial" w:cs="Arial"/>
          <w:sz w:val="28"/>
          <w:szCs w:val="28"/>
          <w:lang w:eastAsia="cs-CZ"/>
        </w:rPr>
        <w:t>Z čeho se skládá VLT teleskop?</w:t>
      </w:r>
    </w:p>
    <w:p w:rsidR="00FF585A" w:rsidRDefault="00FF585A" w:rsidP="00217ED9">
      <w:pPr>
        <w:spacing w:after="0" w:line="240" w:lineRule="auto"/>
        <w:rPr>
          <w:rFonts w:ascii="Arial" w:hAnsi="Arial" w:cs="Arial"/>
          <w:sz w:val="24"/>
          <w:szCs w:val="24"/>
          <w:lang w:eastAsia="cs-CZ"/>
        </w:rPr>
      </w:pPr>
    </w:p>
    <w:p w:rsidR="00FF585A" w:rsidRPr="00217ED9" w:rsidRDefault="00FF585A" w:rsidP="00217ED9">
      <w:pPr>
        <w:spacing w:after="0" w:line="240" w:lineRule="auto"/>
        <w:rPr>
          <w:rFonts w:ascii="Arial" w:hAnsi="Arial" w:cs="Arial"/>
          <w:color w:val="FF0000"/>
          <w:sz w:val="24"/>
          <w:szCs w:val="24"/>
          <w:lang w:eastAsia="cs-CZ"/>
        </w:rPr>
      </w:pPr>
      <w:r>
        <w:rPr>
          <w:rFonts w:ascii="Arial" w:hAnsi="Arial" w:cs="Arial"/>
          <w:color w:val="FF0000"/>
          <w:sz w:val="24"/>
          <w:szCs w:val="24"/>
          <w:lang w:eastAsia="cs-CZ"/>
        </w:rPr>
        <w:t>Sestává</w:t>
      </w:r>
      <w:r w:rsidRPr="00217ED9">
        <w:rPr>
          <w:rFonts w:ascii="Arial" w:hAnsi="Arial" w:cs="Arial"/>
          <w:color w:val="FF0000"/>
          <w:sz w:val="24"/>
          <w:szCs w:val="24"/>
          <w:lang w:eastAsia="cs-CZ"/>
        </w:rPr>
        <w:t xml:space="preserve"> ze 4 obřích teleskopů o průměru zrcadel 8,2 m a několika pomocných teleskopů o průměru 1,8 m. </w:t>
      </w:r>
    </w:p>
    <w:p w:rsidR="00FF585A" w:rsidRPr="00217ED9" w:rsidRDefault="00FF585A" w:rsidP="00217ED9">
      <w:pPr>
        <w:pStyle w:val="Odstavecseseznamem"/>
        <w:numPr>
          <w:ilvl w:val="0"/>
          <w:numId w:val="9"/>
        </w:numPr>
        <w:rPr>
          <w:rFonts w:ascii="Arial" w:hAnsi="Arial" w:cs="Arial"/>
          <w:sz w:val="28"/>
          <w:szCs w:val="28"/>
        </w:rPr>
      </w:pPr>
      <w:r>
        <w:rPr>
          <w:rFonts w:ascii="Arial" w:hAnsi="Arial" w:cs="Arial"/>
          <w:sz w:val="28"/>
          <w:szCs w:val="28"/>
        </w:rPr>
        <w:t>Popište  anténní soustavu ALMA.</w:t>
      </w:r>
    </w:p>
    <w:p w:rsidR="00FF585A" w:rsidRPr="00217ED9" w:rsidRDefault="00FF585A" w:rsidP="00217ED9">
      <w:pPr>
        <w:spacing w:after="0" w:line="240" w:lineRule="auto"/>
        <w:rPr>
          <w:rFonts w:ascii="Arial" w:hAnsi="Arial" w:cs="Arial"/>
          <w:color w:val="FF0000"/>
          <w:sz w:val="24"/>
          <w:szCs w:val="24"/>
        </w:rPr>
      </w:pPr>
      <w:r w:rsidRPr="00217ED9">
        <w:rPr>
          <w:rFonts w:ascii="Arial" w:hAnsi="Arial" w:cs="Arial"/>
          <w:color w:val="FF0000"/>
          <w:sz w:val="24"/>
          <w:szCs w:val="24"/>
        </w:rPr>
        <w:t xml:space="preserve">Soustava 66 </w:t>
      </w:r>
      <w:hyperlink r:id="rId29" w:tooltip="Radioteleskop" w:history="1">
        <w:r w:rsidRPr="00217ED9">
          <w:rPr>
            <w:rStyle w:val="Hypertextovodkaz"/>
            <w:rFonts w:ascii="Arial" w:hAnsi="Arial" w:cs="Arial"/>
            <w:color w:val="FF0000"/>
            <w:sz w:val="24"/>
            <w:szCs w:val="24"/>
            <w:u w:val="none"/>
          </w:rPr>
          <w:t>radioteleskopů</w:t>
        </w:r>
      </w:hyperlink>
      <w:r w:rsidRPr="00217ED9">
        <w:rPr>
          <w:rFonts w:ascii="Arial" w:hAnsi="Arial" w:cs="Arial"/>
          <w:color w:val="FF0000"/>
          <w:sz w:val="24"/>
          <w:szCs w:val="24"/>
        </w:rPr>
        <w:t xml:space="preserve"> o průměru 12 a 7 metrů schopných pozorovat </w:t>
      </w:r>
      <w:hyperlink r:id="rId30" w:tooltip="Vesmír" w:history="1">
        <w:r w:rsidRPr="00217ED9">
          <w:rPr>
            <w:rStyle w:val="Hypertextovodkaz"/>
            <w:rFonts w:ascii="Arial" w:hAnsi="Arial" w:cs="Arial"/>
            <w:color w:val="FF0000"/>
            <w:sz w:val="24"/>
            <w:szCs w:val="24"/>
            <w:u w:val="none"/>
          </w:rPr>
          <w:t>vesmír</w:t>
        </w:r>
      </w:hyperlink>
      <w:r w:rsidRPr="00217ED9">
        <w:rPr>
          <w:rFonts w:ascii="Arial" w:hAnsi="Arial" w:cs="Arial"/>
          <w:color w:val="FF0000"/>
          <w:sz w:val="24"/>
          <w:szCs w:val="24"/>
        </w:rPr>
        <w:t xml:space="preserve"> na milimetrových a </w:t>
      </w:r>
      <w:proofErr w:type="spellStart"/>
      <w:r w:rsidRPr="00217ED9">
        <w:rPr>
          <w:rFonts w:ascii="Arial" w:hAnsi="Arial" w:cs="Arial"/>
          <w:color w:val="FF0000"/>
          <w:sz w:val="24"/>
          <w:szCs w:val="24"/>
        </w:rPr>
        <w:t>submilimetrových</w:t>
      </w:r>
      <w:proofErr w:type="spellEnd"/>
      <w:r w:rsidRPr="00217ED9">
        <w:rPr>
          <w:rFonts w:ascii="Arial" w:hAnsi="Arial" w:cs="Arial"/>
          <w:color w:val="FF0000"/>
          <w:sz w:val="24"/>
          <w:szCs w:val="24"/>
        </w:rPr>
        <w:t xml:space="preserve"> vlnových délkách. Antény se mohou pohybovat po písečné planině do vzdáleností od 150 m do 16 km</w:t>
      </w:r>
      <w:r>
        <w:rPr>
          <w:rFonts w:ascii="Arial" w:hAnsi="Arial" w:cs="Arial"/>
          <w:color w:val="FF0000"/>
          <w:sz w:val="24"/>
          <w:szCs w:val="24"/>
        </w:rPr>
        <w:t>.</w:t>
      </w:r>
    </w:p>
    <w:p w:rsidR="00FF585A" w:rsidRPr="00217ED9" w:rsidRDefault="00FF585A" w:rsidP="00217ED9">
      <w:pPr>
        <w:pStyle w:val="Odstavecseseznamem"/>
        <w:numPr>
          <w:ilvl w:val="0"/>
          <w:numId w:val="9"/>
        </w:numPr>
        <w:spacing w:after="0" w:line="240" w:lineRule="auto"/>
        <w:rPr>
          <w:rFonts w:ascii="Arial" w:hAnsi="Arial" w:cs="Arial"/>
          <w:sz w:val="28"/>
          <w:szCs w:val="28"/>
        </w:rPr>
      </w:pPr>
      <w:r w:rsidRPr="00217ED9">
        <w:rPr>
          <w:rFonts w:ascii="Arial" w:hAnsi="Arial" w:cs="Arial"/>
          <w:sz w:val="28"/>
          <w:szCs w:val="28"/>
        </w:rPr>
        <w:t xml:space="preserve">Co je to </w:t>
      </w:r>
      <w:proofErr w:type="spellStart"/>
      <w:r w:rsidRPr="00217ED9">
        <w:rPr>
          <w:rFonts w:ascii="Arial" w:hAnsi="Arial" w:cs="Arial"/>
          <w:sz w:val="28"/>
          <w:szCs w:val="28"/>
        </w:rPr>
        <w:t>kolerátor</w:t>
      </w:r>
      <w:proofErr w:type="spellEnd"/>
      <w:r w:rsidRPr="00217ED9">
        <w:rPr>
          <w:rFonts w:ascii="Arial" w:hAnsi="Arial" w:cs="Arial"/>
          <w:sz w:val="28"/>
          <w:szCs w:val="28"/>
        </w:rPr>
        <w:t>?</w:t>
      </w:r>
    </w:p>
    <w:p w:rsidR="00FF585A" w:rsidRPr="00217ED9" w:rsidRDefault="00FF585A" w:rsidP="00217ED9">
      <w:pPr>
        <w:pStyle w:val="Odstavecseseznamem"/>
        <w:spacing w:after="0" w:line="240" w:lineRule="auto"/>
        <w:ind w:left="1080"/>
        <w:rPr>
          <w:rFonts w:ascii="Arial" w:hAnsi="Arial" w:cs="Arial"/>
        </w:rPr>
      </w:pPr>
    </w:p>
    <w:p w:rsidR="00FF585A" w:rsidRPr="00217ED9" w:rsidRDefault="00616FC3" w:rsidP="00217ED9">
      <w:pPr>
        <w:spacing w:after="0" w:line="240" w:lineRule="auto"/>
        <w:rPr>
          <w:rFonts w:ascii="Arial" w:hAnsi="Arial" w:cs="Arial"/>
          <w:color w:val="FF0000"/>
          <w:sz w:val="24"/>
          <w:szCs w:val="24"/>
        </w:rPr>
      </w:pPr>
      <w:hyperlink r:id="rId31" w:tooltip="Superpočítač" w:history="1">
        <w:r w:rsidR="00FF585A" w:rsidRPr="00217ED9">
          <w:rPr>
            <w:rStyle w:val="Hypertextovodkaz"/>
            <w:rFonts w:ascii="Arial" w:hAnsi="Arial" w:cs="Arial"/>
            <w:color w:val="FF0000"/>
            <w:sz w:val="24"/>
            <w:szCs w:val="24"/>
            <w:u w:val="none"/>
          </w:rPr>
          <w:t>Superpočítač</w:t>
        </w:r>
      </w:hyperlink>
      <w:r w:rsidR="00FF585A" w:rsidRPr="00217ED9">
        <w:rPr>
          <w:rFonts w:ascii="Arial" w:hAnsi="Arial" w:cs="Arial"/>
          <w:color w:val="FF0000"/>
          <w:sz w:val="24"/>
          <w:szCs w:val="24"/>
        </w:rPr>
        <w:t>, který „sčítá“ a porovnává signály z jednotlivých antén a vytvoří přesný obraz zkoumané oblasti.</w:t>
      </w:r>
    </w:p>
    <w:sectPr w:rsidR="00FF585A" w:rsidRPr="00217ED9" w:rsidSect="00217ED9">
      <w:pgSz w:w="11906" w:h="16838"/>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611"/>
    <w:multiLevelType w:val="hybridMultilevel"/>
    <w:tmpl w:val="438EE94E"/>
    <w:lvl w:ilvl="0" w:tplc="0DB0961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2D06964"/>
    <w:multiLevelType w:val="hybridMultilevel"/>
    <w:tmpl w:val="471AFE34"/>
    <w:lvl w:ilvl="0" w:tplc="72405DB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C7B5350"/>
    <w:multiLevelType w:val="hybridMultilevel"/>
    <w:tmpl w:val="E3E21B5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8840D7B"/>
    <w:multiLevelType w:val="hybridMultilevel"/>
    <w:tmpl w:val="79B466B2"/>
    <w:lvl w:ilvl="0" w:tplc="5C74385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29A1313A"/>
    <w:multiLevelType w:val="hybridMultilevel"/>
    <w:tmpl w:val="872AEE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07831B5"/>
    <w:multiLevelType w:val="hybridMultilevel"/>
    <w:tmpl w:val="0964BAB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BA44899"/>
    <w:multiLevelType w:val="hybridMultilevel"/>
    <w:tmpl w:val="6C28B850"/>
    <w:lvl w:ilvl="0" w:tplc="5372B654">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F085EFA"/>
    <w:multiLevelType w:val="hybridMultilevel"/>
    <w:tmpl w:val="E9F637E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D102D32"/>
    <w:multiLevelType w:val="hybridMultilevel"/>
    <w:tmpl w:val="3968A192"/>
    <w:lvl w:ilvl="0" w:tplc="0F26A06E">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7"/>
  </w:num>
  <w:num w:numId="5">
    <w:abstractNumId w:val="3"/>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4496"/>
    <w:rsid w:val="001E64DB"/>
    <w:rsid w:val="00217ED9"/>
    <w:rsid w:val="003B4496"/>
    <w:rsid w:val="005227C5"/>
    <w:rsid w:val="00616FC3"/>
    <w:rsid w:val="006A68BA"/>
    <w:rsid w:val="00A0747C"/>
    <w:rsid w:val="00A86663"/>
    <w:rsid w:val="00AE683A"/>
    <w:rsid w:val="00B50D35"/>
    <w:rsid w:val="00B56380"/>
    <w:rsid w:val="00C26BB9"/>
    <w:rsid w:val="00D31E3E"/>
    <w:rsid w:val="00DA626A"/>
    <w:rsid w:val="00E35A14"/>
    <w:rsid w:val="00ED4797"/>
    <w:rsid w:val="00FF58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D4797"/>
    <w:pPr>
      <w:spacing w:after="200" w:line="276" w:lineRule="auto"/>
    </w:pPr>
    <w:rPr>
      <w:rFonts w:cs="Calibri"/>
      <w:lang w:eastAsia="en-US"/>
    </w:rPr>
  </w:style>
  <w:style w:type="paragraph" w:styleId="Nadpis2">
    <w:name w:val="heading 2"/>
    <w:basedOn w:val="Normln"/>
    <w:link w:val="Nadpis2Char"/>
    <w:uiPriority w:val="99"/>
    <w:qFormat/>
    <w:rsid w:val="003B4496"/>
    <w:pPr>
      <w:spacing w:before="100" w:beforeAutospacing="1" w:after="100" w:afterAutospacing="1" w:line="240" w:lineRule="auto"/>
      <w:outlineLvl w:val="1"/>
    </w:pPr>
    <w:rPr>
      <w:rFonts w:ascii="Times New Roman" w:eastAsia="Times New Roman" w:hAnsi="Times New Roman" w:cs="Times New Roman"/>
      <w:b/>
      <w:bCs/>
      <w:smallCaps/>
      <w:color w:val="9900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9"/>
    <w:rsid w:val="003B4496"/>
    <w:rPr>
      <w:rFonts w:ascii="Times New Roman" w:hAnsi="Times New Roman" w:cs="Times New Roman"/>
      <w:b/>
      <w:bCs/>
      <w:smallCaps/>
      <w:color w:val="990000"/>
      <w:spacing w:val="48"/>
      <w:sz w:val="36"/>
      <w:szCs w:val="36"/>
      <w:lang w:eastAsia="cs-CZ"/>
    </w:rPr>
  </w:style>
  <w:style w:type="character" w:styleId="Hypertextovodkaz">
    <w:name w:val="Hyperlink"/>
    <w:basedOn w:val="Standardnpsmoodstavce"/>
    <w:uiPriority w:val="99"/>
    <w:rsid w:val="003B4496"/>
    <w:rPr>
      <w:color w:val="0000FF"/>
      <w:u w:val="single"/>
    </w:rPr>
  </w:style>
  <w:style w:type="paragraph" w:styleId="Textbubliny">
    <w:name w:val="Balloon Text"/>
    <w:basedOn w:val="Normln"/>
    <w:link w:val="TextbublinyChar"/>
    <w:uiPriority w:val="99"/>
    <w:semiHidden/>
    <w:rsid w:val="003B449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B4496"/>
    <w:rPr>
      <w:rFonts w:ascii="Tahoma" w:hAnsi="Tahoma" w:cs="Tahoma"/>
      <w:sz w:val="16"/>
      <w:szCs w:val="16"/>
    </w:rPr>
  </w:style>
  <w:style w:type="paragraph" w:styleId="Normlnweb">
    <w:name w:val="Normal (Web)"/>
    <w:basedOn w:val="Normln"/>
    <w:uiPriority w:val="99"/>
    <w:semiHidden/>
    <w:rsid w:val="00A8666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cizojazycne">
    <w:name w:val="cizojazycne"/>
    <w:basedOn w:val="Standardnpsmoodstavce"/>
    <w:uiPriority w:val="99"/>
    <w:rsid w:val="00A86663"/>
  </w:style>
  <w:style w:type="paragraph" w:styleId="Odstavecseseznamem">
    <w:name w:val="List Paragraph"/>
    <w:basedOn w:val="Normln"/>
    <w:uiPriority w:val="99"/>
    <w:qFormat/>
    <w:rsid w:val="00A866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73149">
      <w:marLeft w:val="0"/>
      <w:marRight w:val="0"/>
      <w:marTop w:val="0"/>
      <w:marBottom w:val="0"/>
      <w:divBdr>
        <w:top w:val="none" w:sz="0" w:space="0" w:color="auto"/>
        <w:left w:val="none" w:sz="0" w:space="0" w:color="auto"/>
        <w:bottom w:val="none" w:sz="0" w:space="0" w:color="auto"/>
        <w:right w:val="none" w:sz="0" w:space="0" w:color="auto"/>
      </w:divBdr>
      <w:divsChild>
        <w:div w:id="99573148">
          <w:marLeft w:val="0"/>
          <w:marRight w:val="0"/>
          <w:marTop w:val="0"/>
          <w:marBottom w:val="0"/>
          <w:divBdr>
            <w:top w:val="none" w:sz="0" w:space="0" w:color="auto"/>
            <w:left w:val="none" w:sz="0" w:space="0" w:color="auto"/>
            <w:bottom w:val="none" w:sz="0" w:space="0" w:color="auto"/>
            <w:right w:val="none" w:sz="0" w:space="0" w:color="auto"/>
          </w:divBdr>
          <w:divsChild>
            <w:div w:id="99573150">
              <w:marLeft w:val="0"/>
              <w:marRight w:val="0"/>
              <w:marTop w:val="0"/>
              <w:marBottom w:val="0"/>
              <w:divBdr>
                <w:top w:val="none" w:sz="0" w:space="0" w:color="auto"/>
                <w:left w:val="none" w:sz="0" w:space="0" w:color="auto"/>
                <w:bottom w:val="none" w:sz="0" w:space="0" w:color="auto"/>
                <w:right w:val="none" w:sz="0" w:space="0" w:color="auto"/>
              </w:divBdr>
              <w:divsChild>
                <w:div w:id="9957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73152">
      <w:marLeft w:val="0"/>
      <w:marRight w:val="0"/>
      <w:marTop w:val="0"/>
      <w:marBottom w:val="0"/>
      <w:divBdr>
        <w:top w:val="none" w:sz="0" w:space="0" w:color="auto"/>
        <w:left w:val="none" w:sz="0" w:space="0" w:color="auto"/>
        <w:bottom w:val="none" w:sz="0" w:space="0" w:color="auto"/>
        <w:right w:val="none" w:sz="0" w:space="0" w:color="auto"/>
      </w:divBdr>
      <w:divsChild>
        <w:div w:id="99573156">
          <w:marLeft w:val="0"/>
          <w:marRight w:val="0"/>
          <w:marTop w:val="0"/>
          <w:marBottom w:val="0"/>
          <w:divBdr>
            <w:top w:val="none" w:sz="0" w:space="0" w:color="auto"/>
            <w:left w:val="none" w:sz="0" w:space="0" w:color="auto"/>
            <w:bottom w:val="none" w:sz="0" w:space="0" w:color="auto"/>
            <w:right w:val="none" w:sz="0" w:space="0" w:color="auto"/>
          </w:divBdr>
          <w:divsChild>
            <w:div w:id="99573158">
              <w:marLeft w:val="0"/>
              <w:marRight w:val="0"/>
              <w:marTop w:val="0"/>
              <w:marBottom w:val="0"/>
              <w:divBdr>
                <w:top w:val="none" w:sz="0" w:space="0" w:color="auto"/>
                <w:left w:val="none" w:sz="0" w:space="0" w:color="auto"/>
                <w:bottom w:val="none" w:sz="0" w:space="0" w:color="auto"/>
                <w:right w:val="none" w:sz="0" w:space="0" w:color="auto"/>
              </w:divBdr>
              <w:divsChild>
                <w:div w:id="9957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73153">
      <w:marLeft w:val="0"/>
      <w:marRight w:val="0"/>
      <w:marTop w:val="0"/>
      <w:marBottom w:val="0"/>
      <w:divBdr>
        <w:top w:val="none" w:sz="0" w:space="0" w:color="auto"/>
        <w:left w:val="none" w:sz="0" w:space="0" w:color="auto"/>
        <w:bottom w:val="none" w:sz="0" w:space="0" w:color="auto"/>
        <w:right w:val="none" w:sz="0" w:space="0" w:color="auto"/>
      </w:divBdr>
    </w:div>
    <w:div w:id="99573155">
      <w:marLeft w:val="0"/>
      <w:marRight w:val="0"/>
      <w:marTop w:val="0"/>
      <w:marBottom w:val="0"/>
      <w:divBdr>
        <w:top w:val="none" w:sz="0" w:space="0" w:color="auto"/>
        <w:left w:val="none" w:sz="0" w:space="0" w:color="auto"/>
        <w:bottom w:val="none" w:sz="0" w:space="0" w:color="auto"/>
        <w:right w:val="none" w:sz="0" w:space="0" w:color="auto"/>
      </w:divBdr>
      <w:divsChild>
        <w:div w:id="995731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Chile" TargetMode="External"/><Relationship Id="rId13" Type="http://schemas.openxmlformats.org/officeDocument/2006/relationships/hyperlink" Target="http://cs.wikipedia.org/wiki/V%C3%BDchodn%C3%AD_Asie" TargetMode="External"/><Relationship Id="rId18" Type="http://schemas.openxmlformats.org/officeDocument/2006/relationships/hyperlink" Target="http://cs.wikipedia.org/w/index.php?title=Astronomick%C3%BD_p%C5%99%C3%ADstroj&amp;action=edit&amp;redlink=1" TargetMode="External"/><Relationship Id="rId26" Type="http://schemas.openxmlformats.org/officeDocument/2006/relationships/hyperlink" Target="http://www.quido.cz" TargetMode="External"/><Relationship Id="rId3" Type="http://schemas.microsoft.com/office/2007/relationships/stylesWithEffects" Target="stylesWithEffects.xml"/><Relationship Id="rId21" Type="http://schemas.openxmlformats.org/officeDocument/2006/relationships/hyperlink" Target="http://cs.wikipedia.org/wiki/2013" TargetMode="External"/><Relationship Id="rId7" Type="http://schemas.openxmlformats.org/officeDocument/2006/relationships/hyperlink" Target="http://cs.wikipedia.org/wiki/Radioteleskop" TargetMode="External"/><Relationship Id="rId12" Type="http://schemas.openxmlformats.org/officeDocument/2006/relationships/hyperlink" Target="http://cs.wikipedia.org/wiki/Evropa" TargetMode="External"/><Relationship Id="rId17" Type="http://schemas.openxmlformats.org/officeDocument/2006/relationships/hyperlink" Target="http://cs.wikipedia.org/wiki/Americk%C3%BD_dolar" TargetMode="External"/><Relationship Id="rId25" Type="http://schemas.openxmlformats.org/officeDocument/2006/relationships/image" Target="media/image2.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s.wikipedia.org/wiki/Vesm%C3%ADr" TargetMode="External"/><Relationship Id="rId20" Type="http://schemas.openxmlformats.org/officeDocument/2006/relationships/hyperlink" Target="http://cs.wikipedia.org/wiki/13._b%C5%99ezen" TargetMode="External"/><Relationship Id="rId29" Type="http://schemas.openxmlformats.org/officeDocument/2006/relationships/hyperlink" Target="http://cs.wikipedia.org/wiki/Radioteleskop"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cs.wikipedia.org/wiki/Astronomie" TargetMode="External"/><Relationship Id="rId24" Type="http://schemas.openxmlformats.org/officeDocument/2006/relationships/hyperlink" Target="http://upload.wikimedia.org/wikipedia/commons/9/90/ALMA_first_fringes_at_Chajnantor.jp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s.wikipedia.org/wiki/Radioteleskop" TargetMode="External"/><Relationship Id="rId23" Type="http://schemas.openxmlformats.org/officeDocument/2006/relationships/hyperlink" Target="http://cs.wikipedia.org/wiki/Superpo%C4%8D%C3%ADta%C4%8D" TargetMode="External"/><Relationship Id="rId28" Type="http://schemas.openxmlformats.org/officeDocument/2006/relationships/hyperlink" Target="http://commons.wikimedia.org/wiki/File:ALMA_first_fringes_at_Chajnantor.jpg" TargetMode="External"/><Relationship Id="rId10" Type="http://schemas.openxmlformats.org/officeDocument/2006/relationships/hyperlink" Target="http://cs.wikipedia.org/wiki/Slunce" TargetMode="External"/><Relationship Id="rId19" Type="http://schemas.openxmlformats.org/officeDocument/2006/relationships/hyperlink" Target="http://cs.wikipedia.org/wiki/2011" TargetMode="External"/><Relationship Id="rId31" Type="http://schemas.openxmlformats.org/officeDocument/2006/relationships/hyperlink" Target="http://cs.wikipedia.org/wiki/Superpo%C4%8D%C3%ADta%C4%8D" TargetMode="External"/><Relationship Id="rId4" Type="http://schemas.openxmlformats.org/officeDocument/2006/relationships/settings" Target="settings.xml"/><Relationship Id="rId9" Type="http://schemas.openxmlformats.org/officeDocument/2006/relationships/hyperlink" Target="http://cs.wikipedia.org/wiki/Hlubok%C3%BD_vesm%C3%ADr" TargetMode="External"/><Relationship Id="rId14" Type="http://schemas.openxmlformats.org/officeDocument/2006/relationships/hyperlink" Target="http://cs.wikipedia.org/wiki/Interferometr" TargetMode="External"/><Relationship Id="rId22" Type="http://schemas.openxmlformats.org/officeDocument/2006/relationships/hyperlink" Target="http://cs.wikipedia.org/wiki/Radioteleskop" TargetMode="External"/><Relationship Id="rId27" Type="http://schemas.openxmlformats.org/officeDocument/2006/relationships/hyperlink" Target="http://cs.wikipedia.org/wiki/Atacama_Large_Millimeter_Array" TargetMode="External"/><Relationship Id="rId30" Type="http://schemas.openxmlformats.org/officeDocument/2006/relationships/hyperlink" Target="http://cs.wikipedia.org/wiki/Vesm%C3%AD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1374</Words>
  <Characters>8112</Characters>
  <Application>Microsoft Office Word</Application>
  <DocSecurity>0</DocSecurity>
  <Lines>67</Lines>
  <Paragraphs>18</Paragraphs>
  <ScaleCrop>false</ScaleCrop>
  <Company/>
  <LinksUpToDate>false</LinksUpToDate>
  <CharactersWithSpaces>9468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cp:revision>
  <cp:lastPrinted>2014-02-21T16:00:00Z</cp:lastPrinted>
  <dcterms:created xsi:type="dcterms:W3CDTF">2014-01-26T18:26:00Z</dcterms:created>
  <dcterms:modified xsi:type="dcterms:W3CDTF">2014-04-11T20:25:00Z</dcterms:modified>
</cp:coreProperties>
</file>