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p w:rsidR="0028094B" w:rsidRDefault="0028094B"/>
    <w:tbl>
      <w:tblPr>
        <w:tblW w:w="9832" w:type="dxa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Název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B94F7E" w:rsidP="001436D6">
            <w:pPr>
              <w:rPr>
                <w:lang w:val="en-US"/>
              </w:rPr>
            </w:pPr>
            <w:r>
              <w:t>Finanční produkty</w:t>
            </w:r>
            <w:r w:rsidR="00FE0D3A">
              <w:t xml:space="preserve"> – pracovní list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Číslo materiálu: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E97E94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VY_32_INOVACE_</w:t>
            </w:r>
            <w:r w:rsidR="00E97E94">
              <w:rPr>
                <w:b/>
                <w:bCs/>
              </w:rPr>
              <w:t>18_15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Autor: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t xml:space="preserve">Mgr. Veronika Vaňousová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Datum vytvoření: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B94F7E" w:rsidP="00E97E94">
            <w:pPr>
              <w:rPr>
                <w:lang w:val="en-US"/>
              </w:rPr>
            </w:pPr>
            <w:proofErr w:type="gramStart"/>
            <w:r>
              <w:t>1</w:t>
            </w:r>
            <w:r w:rsidR="00E97E94">
              <w:t>3</w:t>
            </w:r>
            <w:r w:rsidR="00D44485" w:rsidRPr="00D44485">
              <w:t>.4.2013</w:t>
            </w:r>
            <w:proofErr w:type="gramEnd"/>
            <w:r w:rsidR="00D44485"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Vyučovací předmět: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t>Matematika</w:t>
            </w:r>
            <w:r w:rsidR="00B94F7E">
              <w:t>, Občanská výchova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Ročník: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t>9.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oblast: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t>Finanční gramotnost</w:t>
            </w:r>
            <w:r w:rsidRPr="00D44485">
              <w:rPr>
                <w:lang w:val="en-US"/>
              </w:rPr>
              <w:t xml:space="preserve">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rPr>
                <w:b/>
                <w:bCs/>
              </w:rPr>
              <w:t>Vzdělávací obor:</w:t>
            </w:r>
            <w:r w:rsidRPr="00D44485"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lang w:val="en-US"/>
              </w:rPr>
            </w:pPr>
            <w:r w:rsidRPr="00D44485">
              <w:t>Matematika a její aplikace</w:t>
            </w:r>
            <w:r w:rsidR="00B94F7E">
              <w:t>, Výchova k občanství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1436D6">
            <w:r>
              <w:t>Finanční produkty</w:t>
            </w:r>
            <w:r w:rsidR="00D44485" w:rsidRPr="00D44485">
              <w:t xml:space="preserve">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97E94" w:rsidP="001436D6">
            <w:r>
              <w:t>P</w:t>
            </w:r>
            <w:r w:rsidR="00B94F7E">
              <w:t>rodukty finančního trhu pro investování a pro získání prostředků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1436D6">
            <w:r>
              <w:t>Pracovní list</w:t>
            </w:r>
          </w:p>
        </w:tc>
      </w:tr>
      <w:tr w:rsidR="00D44485" w:rsidRPr="00D44485" w:rsidTr="001436D6">
        <w:trPr>
          <w:trHeight w:val="20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E13B93" w:rsidP="001436D6">
            <w:r>
              <w:t>3</w:t>
            </w:r>
            <w:r w:rsidR="00D44485" w:rsidRPr="00D44485">
              <w:t xml:space="preserve">0 min </w:t>
            </w:r>
          </w:p>
        </w:tc>
      </w:tr>
      <w:tr w:rsidR="00D44485" w:rsidRPr="00D44485" w:rsidTr="001436D6">
        <w:trPr>
          <w:trHeight w:val="288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110B33" w:rsidRPr="00D44485" w:rsidRDefault="00D44485" w:rsidP="001436D6">
            <w:pPr>
              <w:rPr>
                <w:b/>
                <w:bCs/>
              </w:rPr>
            </w:pPr>
            <w:r w:rsidRPr="00D44485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9B52D1" w:rsidRDefault="00DF4A26" w:rsidP="001436D6">
            <w:pPr>
              <w:contextualSpacing/>
              <w:rPr>
                <w:color w:val="FF0000"/>
              </w:rPr>
            </w:pPr>
            <w:r>
              <w:t xml:space="preserve">Pracovní list navazuje na prezentaci MS </w:t>
            </w:r>
            <w:proofErr w:type="spellStart"/>
            <w:r>
              <w:t>Powerpoint</w:t>
            </w:r>
            <w:proofErr w:type="spellEnd"/>
            <w:r>
              <w:t xml:space="preserve"> – Finanční produkty </w:t>
            </w:r>
            <w:r w:rsidR="00E97E94" w:rsidRPr="00E97E94">
              <w:t>VY_32_INOVACE_18_14</w:t>
            </w:r>
            <w:r>
              <w:t xml:space="preserve">. </w:t>
            </w:r>
          </w:p>
          <w:p w:rsidR="001436D6" w:rsidRDefault="00E13B93" w:rsidP="001436D6">
            <w:pPr>
              <w:contextualSpacing/>
            </w:pPr>
            <w:r>
              <w:t xml:space="preserve">Žáci mají za úkol řešit </w:t>
            </w:r>
            <w:r w:rsidR="00DF4A26">
              <w:t xml:space="preserve">tři úlohy. První je </w:t>
            </w:r>
            <w:proofErr w:type="spellStart"/>
            <w:r w:rsidR="00DF4A26">
              <w:t>osmisměrka</w:t>
            </w:r>
            <w:proofErr w:type="spellEnd"/>
            <w:r w:rsidR="00DF4A26">
              <w:t xml:space="preserve"> s 18 pojmy vztahujícími se k finančním produktům. </w:t>
            </w:r>
            <w:r w:rsidR="001436D6">
              <w:t xml:space="preserve">Řešení </w:t>
            </w:r>
            <w:proofErr w:type="spellStart"/>
            <w:r w:rsidR="001436D6">
              <w:t>osmisměrky</w:t>
            </w:r>
            <w:proofErr w:type="spellEnd"/>
            <w:r w:rsidR="001436D6">
              <w:t xml:space="preserve"> je součástí DUM.</w:t>
            </w:r>
          </w:p>
          <w:p w:rsidR="00E13B93" w:rsidRPr="00E13B93" w:rsidRDefault="00DF4A26" w:rsidP="00E97E94">
            <w:pPr>
              <w:contextualSpacing/>
            </w:pPr>
            <w:r>
              <w:t>K vypracování druhé a třetí úlohy je nutný přístup na internet. V druhé úloze mají žáci vyhledat v libovolné bance nabídku dětského účtu a výši nákladů na jeho vedení. Ve třetí úloze mají žáci vyhledat ve dvou bankách nabídku</w:t>
            </w:r>
            <w:r w:rsidR="00D41864">
              <w:t xml:space="preserve"> běžných účtů a poplatků na ně navázaných </w:t>
            </w:r>
            <w:r w:rsidR="001436D6">
              <w:t>a porovnat jejich výhodnost</w:t>
            </w:r>
            <w:r w:rsidR="00E97E94">
              <w:t>.</w:t>
            </w:r>
          </w:p>
        </w:tc>
      </w:tr>
    </w:tbl>
    <w:p w:rsidR="00B94F7E" w:rsidRDefault="00B94F7E" w:rsidP="00B94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</w:pPr>
      <w:proofErr w:type="spellStart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lastRenderedPageBreak/>
        <w:t>Finanční</w:t>
      </w:r>
      <w:proofErr w:type="spellEnd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t>produkty</w:t>
      </w:r>
      <w:proofErr w:type="spellEnd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t xml:space="preserve"> – </w:t>
      </w:r>
      <w:proofErr w:type="spellStart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t>pracovní</w:t>
      </w:r>
      <w:proofErr w:type="spellEnd"/>
      <w:r w:rsidRPr="00B94F7E"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  <w:t xml:space="preserve"> list</w:t>
      </w:r>
    </w:p>
    <w:p w:rsidR="008C23E1" w:rsidRDefault="008C23E1" w:rsidP="00B94F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mic Sans MS" w:eastAsia="Times New Roman" w:hAnsi="Comic Sans MS" w:cs="Courier New"/>
          <w:b/>
          <w:sz w:val="24"/>
          <w:szCs w:val="24"/>
          <w:u w:val="single"/>
          <w:lang w:val="en-US"/>
        </w:rPr>
      </w:pPr>
    </w:p>
    <w:p w:rsidR="00B94F7E" w:rsidRDefault="008C23E1" w:rsidP="00B94F7E">
      <w:pPr>
        <w:pStyle w:val="Odstavecseseznamem"/>
        <w:numPr>
          <w:ilvl w:val="0"/>
          <w:numId w:val="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sz w:val="24"/>
          <w:szCs w:val="24"/>
          <w:lang w:val="en-US"/>
        </w:rPr>
      </w:pPr>
      <w:r>
        <w:rPr>
          <w:rFonts w:ascii="Comic Sans MS" w:eastAsia="Times New Roman" w:hAnsi="Comic Sans MS" w:cs="Courier New"/>
          <w:sz w:val="24"/>
          <w:szCs w:val="24"/>
          <w:lang w:val="en-US"/>
        </w:rPr>
        <w:t xml:space="preserve">V </w:t>
      </w:r>
      <w:proofErr w:type="spellStart"/>
      <w:r>
        <w:rPr>
          <w:rFonts w:ascii="Comic Sans MS" w:eastAsia="Times New Roman" w:hAnsi="Comic Sans MS" w:cs="Courier New"/>
          <w:sz w:val="24"/>
          <w:szCs w:val="24"/>
          <w:lang w:val="en-US"/>
        </w:rPr>
        <w:t>osmisměrce</w:t>
      </w:r>
      <w:proofErr w:type="spellEnd"/>
      <w:r>
        <w:rPr>
          <w:rFonts w:ascii="Comic Sans MS" w:eastAsia="Times New Roman" w:hAnsi="Comic Sans MS" w:cs="Courier New"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eastAsia="Times New Roman" w:hAnsi="Comic Sans MS" w:cs="Courier New"/>
          <w:sz w:val="24"/>
          <w:szCs w:val="24"/>
          <w:lang w:val="en-US"/>
        </w:rPr>
        <w:t>vyškrtej</w:t>
      </w:r>
      <w:proofErr w:type="spellEnd"/>
      <w:r>
        <w:rPr>
          <w:rFonts w:ascii="Comic Sans MS" w:eastAsia="Times New Roman" w:hAnsi="Comic Sans MS" w:cs="Courier New"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eastAsia="Times New Roman" w:hAnsi="Comic Sans MS" w:cs="Courier New"/>
          <w:sz w:val="24"/>
          <w:szCs w:val="24"/>
          <w:lang w:val="en-US"/>
        </w:rPr>
        <w:t>uvedené</w:t>
      </w:r>
      <w:proofErr w:type="spellEnd"/>
      <w:r>
        <w:rPr>
          <w:rFonts w:ascii="Comic Sans MS" w:eastAsia="Times New Roman" w:hAnsi="Comic Sans MS" w:cs="Courier New"/>
          <w:sz w:val="24"/>
          <w:szCs w:val="24"/>
          <w:lang w:val="en-US"/>
        </w:rPr>
        <w:t xml:space="preserve"> </w:t>
      </w:r>
      <w:proofErr w:type="spellStart"/>
      <w:r>
        <w:rPr>
          <w:rFonts w:ascii="Comic Sans MS" w:eastAsia="Times New Roman" w:hAnsi="Comic Sans MS" w:cs="Courier New"/>
          <w:sz w:val="24"/>
          <w:szCs w:val="24"/>
          <w:lang w:val="en-US"/>
        </w:rPr>
        <w:t>pojmy</w:t>
      </w:r>
      <w:proofErr w:type="spellEnd"/>
      <w:r>
        <w:rPr>
          <w:rFonts w:ascii="Comic Sans MS" w:eastAsia="Times New Roman" w:hAnsi="Comic Sans MS" w:cs="Courier New"/>
          <w:sz w:val="24"/>
          <w:szCs w:val="24"/>
          <w:lang w:val="en-US"/>
        </w:rPr>
        <w:t>:</w:t>
      </w:r>
    </w:p>
    <w:p w:rsidR="008C23E1" w:rsidRPr="00B94F7E" w:rsidRDefault="0067748D" w:rsidP="008C23E1">
      <w:pPr>
        <w:pStyle w:val="Odstavecseseznamem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mic Sans MS" w:eastAsia="Times New Roman" w:hAnsi="Comic Sans MS" w:cs="Courier New"/>
          <w:sz w:val="24"/>
          <w:szCs w:val="24"/>
          <w:lang w:val="en-US"/>
        </w:rPr>
      </w:pPr>
      <w:r w:rsidRPr="0067748D">
        <w:rPr>
          <w:rFonts w:ascii="Courier New" w:eastAsia="Times New Roman" w:hAnsi="Courier New" w:cs="Courier New"/>
          <w:noProof/>
          <w:sz w:val="24"/>
          <w:szCs w:val="24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9pt;margin-top:.1pt;width:161.25pt;height:295.95pt;z-index:251659264">
            <v:textbox>
              <w:txbxContent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BANKA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EURO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FINANCE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HYPOTÉ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KA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KONTOKORENT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KORUNA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PENÍZE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PLATEBN</w:t>
                  </w: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 xml:space="preserve">Í 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KARTA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POJIŠ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T</w:t>
                  </w: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Ě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NI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POJI</w:t>
                  </w: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ŠŤ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OVNA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PŮJČ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KA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RPSN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SAZBA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SPLÁ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TKA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SPO</w:t>
                  </w: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ŘÍCÍ ÚČ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ET</w:t>
                  </w:r>
                </w:p>
                <w:p w:rsidR="00DF4A26" w:rsidRPr="00B94F7E" w:rsidRDefault="006C10EC" w:rsidP="00DF4A2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STAVEBNÍ SPOŘENÍ</w:t>
                  </w:r>
                  <w:r w:rsidR="00DF4A26" w:rsidRPr="00DF4A26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 xml:space="preserve"> </w:t>
                  </w:r>
                  <w:r w:rsidR="00DF4A26"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ÚČ</w:t>
                  </w:r>
                  <w:r w:rsidR="00DF4A26"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ET</w:t>
                  </w:r>
                </w:p>
                <w:p w:rsidR="006C10EC" w:rsidRPr="00B94F7E" w:rsidRDefault="006C10EC" w:rsidP="006C10E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center"/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</w:pPr>
                  <w:r w:rsidRPr="006C10EC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Ú</w:t>
                  </w:r>
                  <w:r w:rsidRPr="00B94F7E">
                    <w:rPr>
                      <w:rFonts w:ascii="Courier New" w:eastAsia="Times New Roman" w:hAnsi="Courier New" w:cs="Courier New"/>
                      <w:sz w:val="28"/>
                      <w:szCs w:val="28"/>
                      <w:lang w:val="en-US"/>
                    </w:rPr>
                    <w:t>ROK</w:t>
                  </w:r>
                </w:p>
                <w:p w:rsidR="006C10EC" w:rsidRDefault="006C10EC"/>
              </w:txbxContent>
            </v:textbox>
          </v:shape>
        </w:pic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S W G H A R A P K L H K A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J T W S P N E K C M O N K N U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P O A S P N V A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Č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N W Z N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Ě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R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L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Ú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N V Í L B O T J T C A T O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A Z R Z E Z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Ť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Ů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B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F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T F E O A B K T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Č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P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P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A I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I</w:t>
      </w:r>
      <w:proofErr w:type="spellEnd"/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E X E S K O N </w:t>
      </w:r>
      <w:r w:rsidR="006C10EC" w:rsidRPr="006C10EC">
        <w:rPr>
          <w:rFonts w:ascii="Courier New" w:eastAsia="Times New Roman" w:hAnsi="Courier New" w:cs="Courier New"/>
          <w:sz w:val="32"/>
          <w:szCs w:val="32"/>
          <w:lang w:val="en-US"/>
        </w:rPr>
        <w:t>Ú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X I W N J N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B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B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I R J Y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B A T J E O A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N K L E P N Y J S W N U O P N</w:t>
      </w:r>
    </w:p>
    <w:p w:rsidR="00B94F7E" w:rsidRPr="00B94F7E" w:rsidRDefault="008C23E1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6C10EC">
        <w:rPr>
          <w:rFonts w:ascii="Courier New" w:eastAsia="Times New Roman" w:hAnsi="Courier New" w:cs="Courier New"/>
          <w:sz w:val="32"/>
          <w:szCs w:val="32"/>
          <w:lang w:val="en-US"/>
        </w:rPr>
        <w:t>Í</w:t>
      </w:r>
      <w:r w:rsidR="00B94F7E"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C N Z </w:t>
      </w:r>
      <w:proofErr w:type="spellStart"/>
      <w:r w:rsidR="00B94F7E" w:rsidRPr="00B94F7E">
        <w:rPr>
          <w:rFonts w:ascii="Courier New" w:eastAsia="Times New Roman" w:hAnsi="Courier New" w:cs="Courier New"/>
          <w:sz w:val="32"/>
          <w:szCs w:val="32"/>
          <w:lang w:val="en-US"/>
        </w:rPr>
        <w:t>Z</w:t>
      </w:r>
      <w:proofErr w:type="spellEnd"/>
      <w:r w:rsidR="00B94F7E"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U </w:t>
      </w:r>
      <w:proofErr w:type="spellStart"/>
      <w:r w:rsidR="00B94F7E" w:rsidRPr="00B94F7E">
        <w:rPr>
          <w:rFonts w:ascii="Courier New" w:eastAsia="Times New Roman" w:hAnsi="Courier New" w:cs="Courier New"/>
          <w:sz w:val="32"/>
          <w:szCs w:val="32"/>
          <w:lang w:val="en-US"/>
        </w:rPr>
        <w:t>U</w:t>
      </w:r>
      <w:proofErr w:type="spellEnd"/>
      <w:r w:rsidR="00B94F7E"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H P O G S P C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K T </w:t>
      </w:r>
      <w:proofErr w:type="spellStart"/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T</w:t>
      </w:r>
      <w:proofErr w:type="spellEnd"/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Č Ú Í C Í Ř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P S D E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A U B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H Y P O T É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A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Ř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Y C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R E C A N U R O K T U V E R N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T H K V M A Q Z R B J Y U N X</w:t>
      </w:r>
    </w:p>
    <w:p w:rsidR="00B94F7E" w:rsidRPr="00B94F7E" w:rsidRDefault="00B94F7E" w:rsidP="00C25F4B">
      <w:pPr>
        <w:tabs>
          <w:tab w:val="left" w:pos="630"/>
          <w:tab w:val="left" w:pos="81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630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A I Q F J V M T X E B R J E </w:t>
      </w:r>
      <w:r w:rsidR="008C23E1" w:rsidRPr="006C10EC">
        <w:rPr>
          <w:rFonts w:ascii="Courier New" w:eastAsia="Times New Roman" w:hAnsi="Courier New" w:cs="Courier New"/>
          <w:sz w:val="32"/>
          <w:szCs w:val="32"/>
          <w:lang w:val="en-US"/>
        </w:rPr>
        <w:t>Í</w:t>
      </w:r>
    </w:p>
    <w:p w:rsidR="00B94F7E" w:rsidRPr="00B94F7E" w:rsidRDefault="00B94F7E" w:rsidP="00B94F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C25F4B" w:rsidP="006C10EC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Štěpán chce zřídit dětské konto. Všechny používané služby má vyznačeny v tabulce. Najdi pro něj na internetu příklad vhodného dětského konta a doplň do tabulky poplatky.</w:t>
      </w:r>
    </w:p>
    <w:tbl>
      <w:tblPr>
        <w:tblStyle w:val="Mkatabulky"/>
        <w:tblW w:w="0" w:type="auto"/>
        <w:tblLook w:val="04A0"/>
      </w:tblPr>
      <w:tblGrid>
        <w:gridCol w:w="2718"/>
        <w:gridCol w:w="4410"/>
        <w:gridCol w:w="2448"/>
      </w:tblGrid>
      <w:tr w:rsidR="00C25F4B" w:rsidTr="00C25F4B">
        <w:trPr>
          <w:trHeight w:val="432"/>
        </w:trPr>
        <w:tc>
          <w:tcPr>
            <w:tcW w:w="2718" w:type="dxa"/>
            <w:shd w:val="clear" w:color="auto" w:fill="D9D9D9" w:themeFill="background1" w:themeFillShade="D9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Název banky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Využívaná služba</w:t>
            </w:r>
          </w:p>
        </w:tc>
        <w:tc>
          <w:tcPr>
            <w:tcW w:w="2448" w:type="dxa"/>
            <w:shd w:val="clear" w:color="auto" w:fill="D9D9D9" w:themeFill="background1" w:themeFillShade="D9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Poplatek za službu</w:t>
            </w:r>
          </w:p>
        </w:tc>
      </w:tr>
      <w:tr w:rsidR="00C25F4B" w:rsidTr="00C25F4B">
        <w:trPr>
          <w:trHeight w:val="432"/>
        </w:trPr>
        <w:tc>
          <w:tcPr>
            <w:tcW w:w="2718" w:type="dxa"/>
            <w:vMerge w:val="restart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Výpis z účtu - elektronický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F4B" w:rsidTr="00C25F4B">
        <w:trPr>
          <w:trHeight w:val="432"/>
        </w:trPr>
        <w:tc>
          <w:tcPr>
            <w:tcW w:w="2718" w:type="dxa"/>
            <w:vMerge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Vklad na přepážce banky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F4B" w:rsidTr="00C25F4B">
        <w:trPr>
          <w:trHeight w:val="432"/>
        </w:trPr>
        <w:tc>
          <w:tcPr>
            <w:tcW w:w="2718" w:type="dxa"/>
            <w:vMerge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Výběr na přepážce banky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F4B" w:rsidTr="00C25F4B">
        <w:trPr>
          <w:trHeight w:val="432"/>
        </w:trPr>
        <w:tc>
          <w:tcPr>
            <w:tcW w:w="2718" w:type="dxa"/>
            <w:shd w:val="clear" w:color="auto" w:fill="D9D9D9" w:themeFill="background1" w:themeFillShade="D9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Název dětského konta</w:t>
            </w: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Výběr z vlastního bankomatu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F4B" w:rsidTr="00C25F4B">
        <w:trPr>
          <w:trHeight w:val="432"/>
        </w:trPr>
        <w:tc>
          <w:tcPr>
            <w:tcW w:w="2718" w:type="dxa"/>
            <w:vMerge w:val="restart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Výběr z cizího bankomatu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25F4B" w:rsidTr="00C25F4B">
        <w:trPr>
          <w:trHeight w:val="432"/>
        </w:trPr>
        <w:tc>
          <w:tcPr>
            <w:tcW w:w="2718" w:type="dxa"/>
            <w:vMerge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410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Příkaz k úhradě - elektronicky</w:t>
            </w:r>
          </w:p>
        </w:tc>
        <w:tc>
          <w:tcPr>
            <w:tcW w:w="2448" w:type="dxa"/>
            <w:vAlign w:val="center"/>
          </w:tcPr>
          <w:p w:rsidR="00C25F4B" w:rsidRDefault="00C25F4B" w:rsidP="00C25F4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DF4A26" w:rsidRPr="00DF4A26" w:rsidRDefault="00BC5A33" w:rsidP="00DF4A26">
      <w:pPr>
        <w:pStyle w:val="Odstavecseseznamem"/>
        <w:numPr>
          <w:ilvl w:val="0"/>
          <w:numId w:val="9"/>
        </w:numPr>
        <w:jc w:val="both"/>
        <w:rPr>
          <w:rFonts w:ascii="Comic Sans MS" w:hAnsi="Comic Sans MS"/>
          <w:sz w:val="24"/>
          <w:szCs w:val="24"/>
        </w:rPr>
      </w:pPr>
      <w:r w:rsidRPr="00DF4A26">
        <w:rPr>
          <w:rFonts w:ascii="Comic Sans MS" w:hAnsi="Comic Sans MS"/>
          <w:sz w:val="24"/>
          <w:szCs w:val="24"/>
        </w:rPr>
        <w:lastRenderedPageBreak/>
        <w:t xml:space="preserve">Jana si potřebuje zřídit běžný účet. Na účtu bude mít průměrný měsíční zůstatek 15 000 Kč. Jana chce využívat následující služby: 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x jí na ú</w:t>
      </w:r>
      <w:r w:rsidR="00DF4A26">
        <w:rPr>
          <w:rFonts w:ascii="Comic Sans MS" w:hAnsi="Comic Sans MS"/>
          <w:sz w:val="24"/>
          <w:szCs w:val="24"/>
        </w:rPr>
        <w:t>čet přijde výplata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 x vloží peníze v hotovosti na přepážce banky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 x vybere peníze z cizího </w:t>
      </w:r>
      <w:r w:rsidR="00DF4A26">
        <w:rPr>
          <w:rFonts w:ascii="Comic Sans MS" w:hAnsi="Comic Sans MS"/>
          <w:sz w:val="24"/>
          <w:szCs w:val="24"/>
        </w:rPr>
        <w:t>bankomatu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 x vybere peníze z vlastního </w:t>
      </w:r>
      <w:r w:rsidR="00DF4A26">
        <w:rPr>
          <w:rFonts w:ascii="Comic Sans MS" w:hAnsi="Comic Sans MS"/>
          <w:sz w:val="24"/>
          <w:szCs w:val="24"/>
        </w:rPr>
        <w:t>bankomatu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 x vybere peníze v hotovosti </w:t>
      </w:r>
      <w:r w:rsidR="00DF4A26">
        <w:rPr>
          <w:rFonts w:ascii="Comic Sans MS" w:hAnsi="Comic Sans MS"/>
          <w:sz w:val="24"/>
          <w:szCs w:val="24"/>
        </w:rPr>
        <w:t>na přepážce banky</w:t>
      </w:r>
    </w:p>
    <w:p w:rsidR="00DF4A26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 x měsíčně chce poslat výpis z účtu poštou a </w:t>
      </w:r>
    </w:p>
    <w:p w:rsidR="00C25F4B" w:rsidRDefault="00BC5A33" w:rsidP="00DF4A26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4 x zadává elektronický příkaz k úhradě.</w:t>
      </w:r>
    </w:p>
    <w:p w:rsidR="00BC5A33" w:rsidRDefault="00BC5A33" w:rsidP="00BC5A33">
      <w:pPr>
        <w:pStyle w:val="Odstavecseseznamem"/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 internetu vyhledej běžný účet ve dvou různých bankách a porovnej jejich nabídku pro Janu.</w:t>
      </w:r>
    </w:p>
    <w:p w:rsidR="00DF4A26" w:rsidRDefault="00DF4A26" w:rsidP="00BC5A33">
      <w:pPr>
        <w:pStyle w:val="Odstavecseseznamem"/>
        <w:jc w:val="both"/>
        <w:rPr>
          <w:rFonts w:ascii="Comic Sans MS" w:hAnsi="Comic Sans MS"/>
          <w:sz w:val="24"/>
          <w:szCs w:val="24"/>
        </w:rPr>
      </w:pPr>
    </w:p>
    <w:tbl>
      <w:tblPr>
        <w:tblStyle w:val="Mkatabulky"/>
        <w:tblW w:w="0" w:type="auto"/>
        <w:tblLook w:val="04A0"/>
      </w:tblPr>
      <w:tblGrid>
        <w:gridCol w:w="2890"/>
        <w:gridCol w:w="1671"/>
        <w:gridCol w:w="1672"/>
        <w:gridCol w:w="1671"/>
        <w:gridCol w:w="1672"/>
      </w:tblGrid>
      <w:tr w:rsidR="00BC5A33" w:rsidTr="00DF4A26">
        <w:trPr>
          <w:trHeight w:val="576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C5A33" w:rsidRDefault="00DF4A26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Název banky</w:t>
            </w:r>
          </w:p>
        </w:tc>
        <w:tc>
          <w:tcPr>
            <w:tcW w:w="3343" w:type="dxa"/>
            <w:gridSpan w:val="2"/>
            <w:shd w:val="clear" w:color="auto" w:fill="D9D9D9" w:themeFill="background1" w:themeFillShade="D9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343" w:type="dxa"/>
            <w:gridSpan w:val="2"/>
            <w:shd w:val="clear" w:color="auto" w:fill="D9D9D9" w:themeFill="background1" w:themeFillShade="D9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tcBorders>
              <w:top w:val="single" w:sz="4" w:space="0" w:color="auto"/>
            </w:tcBorders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Jana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Jana</w:t>
            </w: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úrok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vedení účtu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výpis z účtu – poštou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vklad na přepážce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výběr na přepážce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Pr="00DF4A26" w:rsidRDefault="00BC5A33" w:rsidP="00DF4A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4A26">
              <w:rPr>
                <w:rFonts w:ascii="Comic Sans MS" w:hAnsi="Comic Sans MS"/>
                <w:sz w:val="20"/>
                <w:szCs w:val="20"/>
              </w:rPr>
              <w:t>výběr z vlastního bankomatu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Pr="00DF4A26" w:rsidRDefault="00BC5A33" w:rsidP="00DF4A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4A26">
              <w:rPr>
                <w:rFonts w:ascii="Comic Sans MS" w:hAnsi="Comic Sans MS"/>
                <w:sz w:val="20"/>
                <w:szCs w:val="20"/>
              </w:rPr>
              <w:t>výběr z cizího bankomatu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Pr="00DF4A26" w:rsidRDefault="00BC5A33" w:rsidP="00DF4A2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F4A26">
              <w:rPr>
                <w:rFonts w:ascii="Comic Sans MS" w:hAnsi="Comic Sans MS"/>
                <w:sz w:val="20"/>
                <w:szCs w:val="20"/>
              </w:rPr>
              <w:t>příkaz k úhradě – elektron</w:t>
            </w:r>
            <w:r w:rsidR="00DF4A26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C5A33" w:rsidTr="00DF4A26">
        <w:trPr>
          <w:trHeight w:val="576"/>
        </w:trPr>
        <w:tc>
          <w:tcPr>
            <w:tcW w:w="2890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přijatá platba</w:t>
            </w: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1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BC5A33" w:rsidRDefault="00BC5A33" w:rsidP="00DF4A2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DF4A26" w:rsidP="003C445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Vyber pro Janu banku s lepší </w:t>
      </w:r>
      <w:proofErr w:type="gramStart"/>
      <w:r>
        <w:rPr>
          <w:rFonts w:ascii="Comic Sans MS" w:hAnsi="Comic Sans MS"/>
          <w:sz w:val="24"/>
          <w:szCs w:val="24"/>
        </w:rPr>
        <w:t>nabídkou: ..................................................................................</w:t>
      </w:r>
      <w:proofErr w:type="gramEnd"/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Pr="00DF4A26" w:rsidRDefault="00DF4A26" w:rsidP="003C4459">
      <w:pPr>
        <w:jc w:val="both"/>
        <w:rPr>
          <w:rFonts w:ascii="Comic Sans MS" w:hAnsi="Comic Sans MS"/>
          <w:caps/>
          <w:color w:val="FF0000"/>
          <w:sz w:val="24"/>
          <w:szCs w:val="24"/>
          <w:u w:val="single"/>
        </w:rPr>
      </w:pPr>
      <w:r w:rsidRPr="00DF4A26">
        <w:rPr>
          <w:rFonts w:ascii="Comic Sans MS" w:hAnsi="Comic Sans MS"/>
          <w:caps/>
          <w:color w:val="FF0000"/>
          <w:sz w:val="24"/>
          <w:szCs w:val="24"/>
          <w:u w:val="single"/>
        </w:rPr>
        <w:lastRenderedPageBreak/>
        <w:t xml:space="preserve">Osmisměrka – řešení: </w:t>
      </w: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W G H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R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L H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een"/>
          <w:lang w:val="en-US"/>
        </w:rPr>
        <w:t>E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J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W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C M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N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een"/>
          <w:lang w:val="en-US"/>
        </w:rPr>
        <w:t>U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V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Cya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Č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W Z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Ě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een"/>
          <w:lang w:val="en-US"/>
        </w:rPr>
        <w:t>R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L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>Ú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V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L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Cyan"/>
          <w:lang w:val="en-US"/>
        </w:rPr>
        <w:t>B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J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C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een"/>
          <w:lang w:val="en-US"/>
        </w:rPr>
        <w:t>O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Z </w:t>
      </w:r>
      <w:r w:rsidRPr="00B94F7E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>R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Z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Cyan"/>
          <w:lang w:val="en-US"/>
        </w:rPr>
        <w:t>Z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Ť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Ů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</w:t>
      </w:r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B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F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F </w:t>
      </w:r>
      <w:r w:rsidRPr="00B94F7E">
        <w:rPr>
          <w:rFonts w:ascii="Courier New" w:eastAsia="Times New Roman" w:hAnsi="Courier New" w:cs="Courier New"/>
          <w:sz w:val="32"/>
          <w:szCs w:val="32"/>
          <w:highlight w:val="darkGray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darkCya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B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Č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Š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P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highlight w:val="cyan"/>
          <w:lang w:val="en-US"/>
        </w:rPr>
        <w:t>P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A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I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I</w:t>
      </w:r>
      <w:proofErr w:type="spellEnd"/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X E </w:t>
      </w:r>
      <w:r w:rsidRPr="00B94F7E">
        <w:rPr>
          <w:rFonts w:ascii="Courier New" w:eastAsia="Times New Roman" w:hAnsi="Courier New" w:cs="Courier New"/>
          <w:sz w:val="32"/>
          <w:szCs w:val="32"/>
          <w:highlight w:val="darkCyan"/>
          <w:lang w:val="en-US"/>
        </w:rPr>
        <w:t>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Ú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X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I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W N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J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N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B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B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I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R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J Y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B </w:t>
      </w:r>
      <w:r w:rsidRPr="00B94F7E">
        <w:rPr>
          <w:rFonts w:ascii="Courier New" w:eastAsia="Times New Roman" w:hAnsi="Courier New" w:cs="Courier New"/>
          <w:sz w:val="32"/>
          <w:szCs w:val="32"/>
          <w:highlight w:val="red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T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J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A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L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P N Y J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W N U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O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N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DF4A26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Í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C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Z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Z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K U </w:t>
      </w:r>
      <w:proofErr w:type="spellStart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>U</w:t>
      </w:r>
      <w:proofErr w:type="spellEnd"/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H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G S 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P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C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proofErr w:type="spellStart"/>
      <w:r w:rsidRPr="00DF4A26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>T</w:t>
      </w:r>
      <w:proofErr w:type="spellEnd"/>
      <w:r w:rsidRPr="00DF4A26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 xml:space="preserve"> E Č Ú Í C Í Ř</w:t>
      </w:r>
      <w:r w:rsidRPr="00B94F7E">
        <w:rPr>
          <w:rFonts w:ascii="Courier New" w:eastAsia="Times New Roman" w:hAnsi="Courier New" w:cs="Courier New"/>
          <w:sz w:val="32"/>
          <w:szCs w:val="32"/>
          <w:highlight w:val="blue"/>
          <w:lang w:val="en-US"/>
        </w:rPr>
        <w:t xml:space="preserve"> O P S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D </w:t>
      </w:r>
      <w:r w:rsidRPr="00B94F7E">
        <w:rPr>
          <w:rFonts w:ascii="Courier New" w:eastAsia="Times New Roman" w:hAnsi="Courier New" w:cs="Courier New"/>
          <w:sz w:val="32"/>
          <w:szCs w:val="32"/>
          <w:highlight w:val="magenta"/>
          <w:lang w:val="en-US"/>
        </w:rPr>
        <w:t>E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U B </w:t>
      </w:r>
      <w:r w:rsidRPr="00DF4A26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>H Y P O T É</w:t>
      </w:r>
      <w:r w:rsidRPr="00B94F7E">
        <w:rPr>
          <w:rFonts w:ascii="Courier New" w:eastAsia="Times New Roman" w:hAnsi="Courier New" w:cs="Courier New"/>
          <w:sz w:val="32"/>
          <w:szCs w:val="32"/>
          <w:highlight w:val="lightGray"/>
          <w:lang w:val="en-US"/>
        </w:rPr>
        <w:t xml:space="preserve"> K 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Ř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O Y C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R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E C </w:t>
      </w:r>
      <w:r w:rsidRPr="00B94F7E">
        <w:rPr>
          <w:rFonts w:ascii="Courier New" w:eastAsia="Times New Roman" w:hAnsi="Courier New" w:cs="Courier New"/>
          <w:sz w:val="32"/>
          <w:szCs w:val="32"/>
          <w:highlight w:val="darkMagenta"/>
          <w:lang w:val="en-US"/>
        </w:rPr>
        <w:t>A N U R O K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T U V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E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R N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T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H K V M A Q Z R B J Y U </w:t>
      </w:r>
      <w:r w:rsidRPr="00B94F7E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N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X</w:t>
      </w:r>
    </w:p>
    <w:p w:rsidR="006C10EC" w:rsidRPr="00B94F7E" w:rsidRDefault="006C10EC" w:rsidP="006C10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32"/>
          <w:szCs w:val="32"/>
          <w:lang w:val="en-US"/>
        </w:rPr>
      </w:pPr>
      <w:r w:rsidRPr="00B94F7E">
        <w:rPr>
          <w:rFonts w:ascii="Courier New" w:eastAsia="Times New Roman" w:hAnsi="Courier New" w:cs="Courier New"/>
          <w:sz w:val="32"/>
          <w:szCs w:val="32"/>
          <w:highlight w:val="green"/>
          <w:lang w:val="en-US"/>
        </w:rPr>
        <w:t>A</w:t>
      </w:r>
      <w:r w:rsidRPr="00B94F7E">
        <w:rPr>
          <w:rFonts w:ascii="Courier New" w:eastAsia="Times New Roman" w:hAnsi="Courier New" w:cs="Courier New"/>
          <w:sz w:val="32"/>
          <w:szCs w:val="32"/>
          <w:lang w:val="en-US"/>
        </w:rPr>
        <w:t xml:space="preserve"> I Q F J V M T X E B R J E </w:t>
      </w:r>
      <w:r w:rsidRPr="00DF4A26">
        <w:rPr>
          <w:rFonts w:ascii="Courier New" w:eastAsia="Times New Roman" w:hAnsi="Courier New" w:cs="Courier New"/>
          <w:sz w:val="32"/>
          <w:szCs w:val="32"/>
          <w:highlight w:val="yellow"/>
          <w:lang w:val="en-US"/>
        </w:rPr>
        <w:t>Í</w:t>
      </w:r>
    </w:p>
    <w:p w:rsidR="006C10EC" w:rsidRPr="00B94F7E" w:rsidRDefault="006C10EC" w:rsidP="006C10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B94F7E" w:rsidRDefault="00B94F7E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DF4A26" w:rsidRDefault="00DF4A26" w:rsidP="003C4459">
      <w:pPr>
        <w:jc w:val="both"/>
        <w:rPr>
          <w:rFonts w:ascii="Comic Sans MS" w:hAnsi="Comic Sans MS"/>
          <w:sz w:val="24"/>
          <w:szCs w:val="24"/>
        </w:rPr>
      </w:pPr>
    </w:p>
    <w:p w:rsidR="003C4459" w:rsidRDefault="003C4459" w:rsidP="003C445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Zdroj:</w:t>
      </w:r>
    </w:p>
    <w:p w:rsidR="00CF5B9A" w:rsidRPr="003C4459" w:rsidRDefault="003C4459" w:rsidP="003C4459">
      <w:pPr>
        <w:jc w:val="both"/>
        <w:rPr>
          <w:rFonts w:ascii="Comic Sans MS" w:hAnsi="Comic Sans MS"/>
          <w:sz w:val="24"/>
          <w:szCs w:val="24"/>
          <w:lang w:val="en-US"/>
        </w:rPr>
      </w:pPr>
      <w:proofErr w:type="gramStart"/>
      <w:r>
        <w:rPr>
          <w:rFonts w:ascii="Comic Sans MS" w:hAnsi="Comic Sans MS"/>
          <w:sz w:val="24"/>
          <w:szCs w:val="24"/>
          <w:lang w:val="en-US"/>
        </w:rPr>
        <w:t xml:space="preserve">JAKEŠ, P., </w:t>
      </w:r>
      <w:r w:rsidRPr="003C4459">
        <w:rPr>
          <w:rFonts w:ascii="Comic Sans MS" w:hAnsi="Comic Sans MS"/>
          <w:caps/>
          <w:sz w:val="24"/>
          <w:szCs w:val="24"/>
          <w:lang w:val="en-US"/>
        </w:rPr>
        <w:t>Marešová</w:t>
      </w:r>
      <w:r>
        <w:rPr>
          <w:rFonts w:ascii="Comic Sans MS" w:hAnsi="Comic Sans MS"/>
          <w:sz w:val="24"/>
          <w:szCs w:val="24"/>
          <w:lang w:val="en-US"/>
        </w:rPr>
        <w:t>, M.</w:t>
      </w:r>
      <w:r w:rsidRPr="003C4459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Finanční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gramotnost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pro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druhý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stupeň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základní</w:t>
      </w:r>
      <w:proofErr w:type="spellEnd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iCs/>
          <w:sz w:val="24"/>
          <w:szCs w:val="24"/>
          <w:lang w:val="en-US"/>
        </w:rPr>
        <w:t>školy</w:t>
      </w:r>
      <w:proofErr w:type="spellEnd"/>
      <w:r w:rsidRPr="003C4459">
        <w:rPr>
          <w:rFonts w:ascii="Comic Sans MS" w:hAnsi="Comic Sans MS"/>
          <w:sz w:val="24"/>
          <w:szCs w:val="24"/>
          <w:lang w:val="en-US"/>
        </w:rPr>
        <w:t>.</w:t>
      </w:r>
      <w:proofErr w:type="gramEnd"/>
      <w:r w:rsidRPr="003C4459">
        <w:rPr>
          <w:rFonts w:ascii="Comic Sans MS" w:hAnsi="Comic Sans MS"/>
          <w:sz w:val="24"/>
          <w:szCs w:val="24"/>
          <w:lang w:val="en-US"/>
        </w:rPr>
        <w:t xml:space="preserve"> </w:t>
      </w:r>
      <w:proofErr w:type="spellStart"/>
      <w:proofErr w:type="gramStart"/>
      <w:r w:rsidRPr="003C4459">
        <w:rPr>
          <w:rFonts w:ascii="Comic Sans MS" w:hAnsi="Comic Sans MS"/>
          <w:i/>
          <w:sz w:val="24"/>
          <w:szCs w:val="24"/>
          <w:lang w:val="en-US"/>
        </w:rPr>
        <w:t>Pracovní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sešit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III </w:t>
      </w:r>
      <w:r>
        <w:rPr>
          <w:rFonts w:ascii="Comic Sans MS" w:hAnsi="Comic Sans MS"/>
          <w:i/>
          <w:sz w:val="24"/>
          <w:szCs w:val="24"/>
          <w:lang w:val="en-US"/>
        </w:rPr>
        <w:t xml:space="preserve">-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Finanční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i/>
          <w:sz w:val="24"/>
          <w:szCs w:val="24"/>
          <w:lang w:val="en-US"/>
        </w:rPr>
        <w:t>produkty</w:t>
      </w:r>
      <w:proofErr w:type="spellEnd"/>
      <w:r w:rsidRPr="003C4459">
        <w:rPr>
          <w:rFonts w:ascii="Comic Sans MS" w:hAnsi="Comic Sans MS"/>
          <w:i/>
          <w:sz w:val="24"/>
          <w:szCs w:val="24"/>
          <w:lang w:val="en-US"/>
        </w:rPr>
        <w:t>.</w:t>
      </w:r>
      <w:proofErr w:type="gramEnd"/>
      <w:r>
        <w:rPr>
          <w:rFonts w:ascii="Comic Sans MS" w:hAnsi="Comic Sans MS"/>
          <w:i/>
          <w:sz w:val="24"/>
          <w:szCs w:val="24"/>
          <w:lang w:val="en-US"/>
        </w:rPr>
        <w:t xml:space="preserve"> </w:t>
      </w:r>
      <w:proofErr w:type="spellStart"/>
      <w:r w:rsidRPr="003C4459">
        <w:rPr>
          <w:rFonts w:ascii="Comic Sans MS" w:hAnsi="Comic Sans MS"/>
          <w:sz w:val="24"/>
          <w:szCs w:val="24"/>
          <w:lang w:val="en-US"/>
        </w:rPr>
        <w:t>Praha</w:t>
      </w:r>
      <w:proofErr w:type="spellEnd"/>
      <w:r w:rsidRPr="003C4459">
        <w:rPr>
          <w:rFonts w:ascii="Comic Sans MS" w:hAnsi="Comic Sans MS"/>
          <w:sz w:val="24"/>
          <w:szCs w:val="24"/>
          <w:lang w:val="en-US"/>
        </w:rPr>
        <w:t>: Fortuna, 2011, ISBN 978-80-7373-09</w:t>
      </w:r>
      <w:r>
        <w:rPr>
          <w:rFonts w:ascii="Comic Sans MS" w:hAnsi="Comic Sans MS"/>
          <w:sz w:val="24"/>
          <w:szCs w:val="24"/>
          <w:lang w:val="en-US"/>
        </w:rPr>
        <w:t>2</w:t>
      </w:r>
      <w:r w:rsidRPr="003C4459">
        <w:rPr>
          <w:rFonts w:ascii="Comic Sans MS" w:hAnsi="Comic Sans MS"/>
          <w:sz w:val="24"/>
          <w:szCs w:val="24"/>
          <w:lang w:val="en-US"/>
        </w:rPr>
        <w:t xml:space="preserve">-5. </w:t>
      </w:r>
    </w:p>
    <w:p w:rsidR="003C4459" w:rsidRPr="003C4459" w:rsidRDefault="003C4459" w:rsidP="003C4459">
      <w:pPr>
        <w:jc w:val="both"/>
        <w:rPr>
          <w:rFonts w:ascii="Comic Sans MS" w:hAnsi="Comic Sans MS"/>
          <w:sz w:val="24"/>
          <w:szCs w:val="24"/>
        </w:rPr>
      </w:pPr>
    </w:p>
    <w:sectPr w:rsidR="003C4459" w:rsidRPr="003C4459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4355D"/>
    <w:multiLevelType w:val="hybridMultilevel"/>
    <w:tmpl w:val="7A6047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3675FA"/>
    <w:multiLevelType w:val="hybridMultilevel"/>
    <w:tmpl w:val="81ECB7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6B73C7"/>
    <w:multiLevelType w:val="hybridMultilevel"/>
    <w:tmpl w:val="B824C478"/>
    <w:lvl w:ilvl="0" w:tplc="B546DB6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20F8A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30EB2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EA3B8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4DA99B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2C8B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C0E21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C85B8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B547C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AC837EE"/>
    <w:multiLevelType w:val="hybridMultilevel"/>
    <w:tmpl w:val="9CDC0E3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C4CA8"/>
    <w:multiLevelType w:val="hybridMultilevel"/>
    <w:tmpl w:val="B89CB1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A721D"/>
    <w:multiLevelType w:val="hybridMultilevel"/>
    <w:tmpl w:val="23C6BBB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113DA"/>
    <w:multiLevelType w:val="hybridMultilevel"/>
    <w:tmpl w:val="8F5E82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D35E6C"/>
    <w:multiLevelType w:val="hybridMultilevel"/>
    <w:tmpl w:val="4364BF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A4CB1"/>
    <w:multiLevelType w:val="hybridMultilevel"/>
    <w:tmpl w:val="81ECB7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hyphenationZone w:val="425"/>
  <w:characterSpacingControl w:val="doNotCompress"/>
  <w:compat/>
  <w:rsids>
    <w:rsidRoot w:val="00C406C7"/>
    <w:rsid w:val="000A5EE0"/>
    <w:rsid w:val="000B3FD9"/>
    <w:rsid w:val="000D438D"/>
    <w:rsid w:val="00110B33"/>
    <w:rsid w:val="0014256E"/>
    <w:rsid w:val="001436D6"/>
    <w:rsid w:val="00256450"/>
    <w:rsid w:val="0028094B"/>
    <w:rsid w:val="002D404C"/>
    <w:rsid w:val="00315F2D"/>
    <w:rsid w:val="003641DA"/>
    <w:rsid w:val="003C4459"/>
    <w:rsid w:val="00516425"/>
    <w:rsid w:val="005460D6"/>
    <w:rsid w:val="005B4B73"/>
    <w:rsid w:val="005C25B1"/>
    <w:rsid w:val="005F029D"/>
    <w:rsid w:val="0067748D"/>
    <w:rsid w:val="006C10EC"/>
    <w:rsid w:val="008766F1"/>
    <w:rsid w:val="008C23E1"/>
    <w:rsid w:val="00954EF8"/>
    <w:rsid w:val="009B52D1"/>
    <w:rsid w:val="00A0104D"/>
    <w:rsid w:val="00A0477F"/>
    <w:rsid w:val="00A507AD"/>
    <w:rsid w:val="00A741A8"/>
    <w:rsid w:val="00A95588"/>
    <w:rsid w:val="00B36A9B"/>
    <w:rsid w:val="00B94F7E"/>
    <w:rsid w:val="00BC5A33"/>
    <w:rsid w:val="00BE6761"/>
    <w:rsid w:val="00C068B0"/>
    <w:rsid w:val="00C25F4B"/>
    <w:rsid w:val="00C406C7"/>
    <w:rsid w:val="00CF5B9A"/>
    <w:rsid w:val="00D171FE"/>
    <w:rsid w:val="00D2124F"/>
    <w:rsid w:val="00D415DF"/>
    <w:rsid w:val="00D41864"/>
    <w:rsid w:val="00D44485"/>
    <w:rsid w:val="00D74480"/>
    <w:rsid w:val="00DF4A26"/>
    <w:rsid w:val="00E13B93"/>
    <w:rsid w:val="00E176C9"/>
    <w:rsid w:val="00E765D5"/>
    <w:rsid w:val="00E97E94"/>
    <w:rsid w:val="00EF0BD7"/>
    <w:rsid w:val="00F04164"/>
    <w:rsid w:val="00FA1BC6"/>
    <w:rsid w:val="00FE0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  <w:style w:type="paragraph" w:styleId="Odstavecseseznamem">
    <w:name w:val="List Paragraph"/>
    <w:basedOn w:val="Normln"/>
    <w:uiPriority w:val="34"/>
    <w:qFormat/>
    <w:rsid w:val="00D44485"/>
    <w:pPr>
      <w:ind w:left="720"/>
      <w:contextualSpacing/>
    </w:p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B94F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B94F7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2449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6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7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819438-26F9-4B7A-9B6D-688A2F4BA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Dum</cp:lastModifiedBy>
  <cp:revision>2</cp:revision>
  <dcterms:created xsi:type="dcterms:W3CDTF">2014-04-14T08:07:00Z</dcterms:created>
  <dcterms:modified xsi:type="dcterms:W3CDTF">2014-04-14T08:07:00Z</dcterms:modified>
</cp:coreProperties>
</file>