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charts/chart8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A02" w:rsidRDefault="00033A02" w:rsidP="00033A02"/>
    <w:p w:rsidR="00033A02" w:rsidRDefault="00033A02" w:rsidP="00033A02">
      <w:r>
        <w:rPr>
          <w:noProof/>
          <w:lang w:eastAsia="cs-CZ"/>
        </w:rPr>
        <w:drawing>
          <wp:anchor distT="0" distB="0" distL="114300" distR="114300" simplePos="0" relativeHeight="25172480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bottomFromText="200" w:vertAnchor="text" w:horzAnchor="margin" w:tblpXSpec="center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033A02" w:rsidTr="007D091B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3A02" w:rsidRDefault="00033A02" w:rsidP="007D091B">
            <w:pPr>
              <w:rPr>
                <w:lang w:val="en-US"/>
              </w:rPr>
            </w:pPr>
            <w:r>
              <w:rPr>
                <w:b/>
                <w:bCs/>
              </w:rPr>
              <w:t>Název školy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3A02" w:rsidRDefault="00033A02" w:rsidP="007D091B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Základní škola a mateřská škola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</w:tc>
      </w:tr>
      <w:tr w:rsidR="00033A02" w:rsidTr="007D091B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3A02" w:rsidRDefault="00033A02" w:rsidP="007D091B">
            <w:pPr>
              <w:rPr>
                <w:lang w:val="en-US"/>
              </w:rPr>
            </w:pPr>
            <w:r>
              <w:rPr>
                <w:b/>
                <w:bCs/>
              </w:rPr>
              <w:t>Název a číslo projektu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3A02" w:rsidRDefault="00033A02" w:rsidP="007D091B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EU peníze pro ZŠ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  <w:p w:rsidR="00033A02" w:rsidRDefault="00033A02" w:rsidP="007D091B">
            <w:pPr>
              <w:rPr>
                <w:lang w:val="en-US"/>
              </w:rPr>
            </w:pPr>
            <w:r>
              <w:rPr>
                <w:b/>
                <w:bCs/>
              </w:rPr>
              <w:t>CZ.1.07/1.4.00/21.3403</w:t>
            </w:r>
            <w:r>
              <w:t xml:space="preserve"> </w:t>
            </w:r>
          </w:p>
        </w:tc>
      </w:tr>
      <w:tr w:rsidR="00033A02" w:rsidTr="007D091B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3A02" w:rsidRDefault="00033A02" w:rsidP="007D091B">
            <w:pPr>
              <w:rPr>
                <w:lang w:val="en-US"/>
              </w:rPr>
            </w:pPr>
            <w:r>
              <w:rPr>
                <w:b/>
                <w:bCs/>
              </w:rPr>
              <w:t>Číslo a název klíčové aktivity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3A02" w:rsidRDefault="00033A02" w:rsidP="007D091B">
            <w:pPr>
              <w:rPr>
                <w:lang w:val="en-US"/>
              </w:rPr>
            </w:pPr>
            <w:r>
              <w:rPr>
                <w:b/>
                <w:bCs/>
              </w:rPr>
              <w:t>III/2 Inovace a zkvalitnění výuky prostřednictvím ICT</w:t>
            </w:r>
            <w:r>
              <w:t xml:space="preserve"> </w:t>
            </w:r>
          </w:p>
        </w:tc>
      </w:tr>
    </w:tbl>
    <w:p w:rsidR="00033A02" w:rsidRDefault="00033A02" w:rsidP="00033A02"/>
    <w:tbl>
      <w:tblPr>
        <w:tblW w:w="9832" w:type="dxa"/>
        <w:jc w:val="center"/>
        <w:tblCellMar>
          <w:left w:w="0" w:type="dxa"/>
          <w:right w:w="0" w:type="dxa"/>
        </w:tblCellMar>
        <w:tblLook w:val="04A0"/>
      </w:tblPr>
      <w:tblGrid>
        <w:gridCol w:w="2560"/>
        <w:gridCol w:w="7272"/>
      </w:tblGrid>
      <w:tr w:rsidR="00033A02" w:rsidTr="007D091B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33A02" w:rsidRDefault="00033A02" w:rsidP="007D091B">
            <w:pPr>
              <w:rPr>
                <w:lang w:val="en-US"/>
              </w:rPr>
            </w:pPr>
            <w:r>
              <w:rPr>
                <w:b/>
                <w:bCs/>
              </w:rPr>
              <w:t>Název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33A02" w:rsidRDefault="00033A02" w:rsidP="007D091B">
            <w:pPr>
              <w:rPr>
                <w:lang w:val="en-US"/>
              </w:rPr>
            </w:pPr>
            <w:r>
              <w:t>Úhel – pracovní list 2</w:t>
            </w:r>
          </w:p>
        </w:tc>
      </w:tr>
      <w:tr w:rsidR="00033A02" w:rsidTr="007D091B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33A02" w:rsidRDefault="00033A02" w:rsidP="007D091B">
            <w:pPr>
              <w:rPr>
                <w:lang w:val="en-US"/>
              </w:rPr>
            </w:pPr>
            <w:r>
              <w:rPr>
                <w:b/>
                <w:bCs/>
              </w:rPr>
              <w:t>Číslo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33A02" w:rsidRDefault="00033A02" w:rsidP="007D091B">
            <w:pPr>
              <w:rPr>
                <w:lang w:val="en-US"/>
              </w:rPr>
            </w:pPr>
            <w:r>
              <w:rPr>
                <w:b/>
                <w:bCs/>
              </w:rPr>
              <w:t>VY_32_INOVACE_21_15</w:t>
            </w:r>
          </w:p>
        </w:tc>
      </w:tr>
      <w:tr w:rsidR="00033A02" w:rsidTr="007D091B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33A02" w:rsidRDefault="00033A02" w:rsidP="007D091B">
            <w:pPr>
              <w:rPr>
                <w:lang w:val="en-US"/>
              </w:rPr>
            </w:pPr>
            <w:r>
              <w:rPr>
                <w:b/>
                <w:bCs/>
              </w:rPr>
              <w:t>Autor: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33A02" w:rsidRDefault="00033A02" w:rsidP="007D091B">
            <w:pPr>
              <w:rPr>
                <w:lang w:val="en-US"/>
              </w:rPr>
            </w:pPr>
            <w:r>
              <w:t xml:space="preserve">Mgr. Veronika </w:t>
            </w:r>
            <w:proofErr w:type="spellStart"/>
            <w:r>
              <w:t>Vaňousová</w:t>
            </w:r>
            <w:proofErr w:type="spellEnd"/>
            <w:r>
              <w:t xml:space="preserve"> </w:t>
            </w:r>
          </w:p>
        </w:tc>
      </w:tr>
      <w:tr w:rsidR="00033A02" w:rsidTr="007D091B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33A02" w:rsidRDefault="00033A02" w:rsidP="007D091B">
            <w:pPr>
              <w:rPr>
                <w:lang w:val="en-US"/>
              </w:rPr>
            </w:pPr>
            <w:r>
              <w:rPr>
                <w:b/>
                <w:bCs/>
              </w:rPr>
              <w:t>Datum vytvoření: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33A02" w:rsidRDefault="00033A02" w:rsidP="007D091B">
            <w:pPr>
              <w:rPr>
                <w:lang w:val="en-US"/>
              </w:rPr>
            </w:pPr>
            <w:r>
              <w:rPr>
                <w:lang w:val="en-US"/>
              </w:rPr>
              <w:t>2.1.2014</w:t>
            </w:r>
          </w:p>
        </w:tc>
      </w:tr>
      <w:tr w:rsidR="00033A02" w:rsidTr="007D091B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33A02" w:rsidRDefault="00033A02" w:rsidP="007D091B">
            <w:pPr>
              <w:rPr>
                <w:lang w:val="en-US"/>
              </w:rPr>
            </w:pPr>
            <w:r>
              <w:rPr>
                <w:b/>
                <w:bCs/>
              </w:rPr>
              <w:t>Vyučovací předmět: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33A02" w:rsidRDefault="00033A02" w:rsidP="007D091B">
            <w:pPr>
              <w:rPr>
                <w:lang w:val="en-US"/>
              </w:rPr>
            </w:pPr>
            <w:r>
              <w:t>Matematika</w:t>
            </w:r>
          </w:p>
        </w:tc>
      </w:tr>
      <w:tr w:rsidR="00033A02" w:rsidTr="007D091B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33A02" w:rsidRDefault="00033A02" w:rsidP="007D091B">
            <w:pPr>
              <w:rPr>
                <w:lang w:val="en-US"/>
              </w:rPr>
            </w:pPr>
            <w:r>
              <w:rPr>
                <w:b/>
                <w:bCs/>
              </w:rPr>
              <w:t>Ročník: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33A02" w:rsidRDefault="00033A02" w:rsidP="007D091B">
            <w:pPr>
              <w:rPr>
                <w:lang w:val="en-US"/>
              </w:rPr>
            </w:pPr>
            <w:r>
              <w:t>6.</w:t>
            </w:r>
            <w:r>
              <w:rPr>
                <w:lang w:val="en-US"/>
              </w:rPr>
              <w:t xml:space="preserve"> </w:t>
            </w:r>
          </w:p>
        </w:tc>
      </w:tr>
      <w:tr w:rsidR="00033A02" w:rsidTr="007D091B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33A02" w:rsidRDefault="00033A02" w:rsidP="007D091B">
            <w:pPr>
              <w:rPr>
                <w:lang w:val="en-US"/>
              </w:rPr>
            </w:pPr>
            <w:r>
              <w:rPr>
                <w:b/>
                <w:bCs/>
              </w:rPr>
              <w:t>Vzdělávací oblast: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33A02" w:rsidRDefault="00033A02" w:rsidP="007D091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Matematika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její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aplikace</w:t>
            </w:r>
            <w:proofErr w:type="spellEnd"/>
          </w:p>
        </w:tc>
      </w:tr>
      <w:tr w:rsidR="00033A02" w:rsidTr="007D091B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33A02" w:rsidRDefault="00033A02" w:rsidP="007D091B">
            <w:pPr>
              <w:rPr>
                <w:lang w:val="en-US"/>
              </w:rPr>
            </w:pPr>
            <w:r>
              <w:rPr>
                <w:b/>
                <w:bCs/>
              </w:rPr>
              <w:t>Vzdělávací obor: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33A02" w:rsidRDefault="00033A02" w:rsidP="007D091B">
            <w:pPr>
              <w:rPr>
                <w:lang w:val="en-US"/>
              </w:rPr>
            </w:pPr>
            <w:r>
              <w:t>Matematika a její aplikace</w:t>
            </w:r>
          </w:p>
        </w:tc>
      </w:tr>
      <w:tr w:rsidR="00033A02" w:rsidTr="007D091B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33A02" w:rsidRDefault="00033A02" w:rsidP="007D091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33A02" w:rsidRDefault="00033A02" w:rsidP="007D091B">
            <w:r>
              <w:t>Geometrie v rovině a v prostoru</w:t>
            </w:r>
          </w:p>
        </w:tc>
      </w:tr>
      <w:tr w:rsidR="00033A02" w:rsidTr="007D091B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33A02" w:rsidRDefault="00033A02" w:rsidP="007D091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33A02" w:rsidRDefault="00033A02" w:rsidP="007D091B">
            <w:r>
              <w:t>Úhel</w:t>
            </w:r>
          </w:p>
        </w:tc>
      </w:tr>
      <w:tr w:rsidR="00033A02" w:rsidTr="007D091B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33A02" w:rsidRDefault="00033A02" w:rsidP="007D091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33A02" w:rsidRDefault="00033A02" w:rsidP="007D091B">
            <w:r>
              <w:t>Pracovní list</w:t>
            </w:r>
          </w:p>
        </w:tc>
      </w:tr>
      <w:tr w:rsidR="00033A02" w:rsidTr="007D091B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33A02" w:rsidRDefault="00033A02" w:rsidP="007D091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33A02" w:rsidRDefault="00033A02" w:rsidP="007D091B">
            <w:r>
              <w:t xml:space="preserve">15 – 20 min </w:t>
            </w:r>
          </w:p>
        </w:tc>
      </w:tr>
      <w:tr w:rsidR="00033A02" w:rsidTr="007D091B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33A02" w:rsidRDefault="00033A02" w:rsidP="007D091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33A02" w:rsidRDefault="00033A02" w:rsidP="007D091B">
            <w:r>
              <w:t xml:space="preserve">Pracovní list k procvičení a upevnění </w:t>
            </w:r>
            <w:proofErr w:type="gramStart"/>
            <w:r>
              <w:t>učiva  –  úhel</w:t>
            </w:r>
            <w:proofErr w:type="gramEnd"/>
            <w:r>
              <w:t xml:space="preserve">. </w:t>
            </w:r>
          </w:p>
          <w:p w:rsidR="00033A02" w:rsidRDefault="00033A02" w:rsidP="007D091B">
            <w:r>
              <w:t>Žáci mají za úkol řešit čtyři různé úlohy zaměřené na označení úhlu, určení velikosti úhlu na hodinovém ciferníku, měření velikosti úhlu úhloměrem a zakreslení bodů do čtvercové sítě.</w:t>
            </w:r>
          </w:p>
          <w:p w:rsidR="00033A02" w:rsidRDefault="00033A02" w:rsidP="007D091B">
            <w:r>
              <w:t>Řešení úloh je součástí DUM.</w:t>
            </w:r>
          </w:p>
        </w:tc>
      </w:tr>
    </w:tbl>
    <w:p w:rsidR="00033A02" w:rsidRDefault="00033A02" w:rsidP="00033A02"/>
    <w:p w:rsidR="00B776DF" w:rsidRDefault="00D13B81" w:rsidP="00D13B81">
      <w:pPr>
        <w:jc w:val="center"/>
        <w:rPr>
          <w:b/>
          <w:sz w:val="32"/>
          <w:szCs w:val="32"/>
          <w:u w:val="single"/>
        </w:rPr>
      </w:pPr>
      <w:r w:rsidRPr="00D13B81">
        <w:rPr>
          <w:b/>
          <w:sz w:val="32"/>
          <w:szCs w:val="32"/>
          <w:u w:val="single"/>
        </w:rPr>
        <w:lastRenderedPageBreak/>
        <w:t>Úhel – pracovní list 2</w:t>
      </w:r>
    </w:p>
    <w:p w:rsidR="00D13B81" w:rsidRDefault="00F10349" w:rsidP="00D13B8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51.4pt;margin-top:17.45pt;width:17.25pt;height:34.5pt;z-index:251660288" filled="f" stroked="f">
            <v:textbox>
              <w:txbxContent>
                <w:p w:rsidR="00D13B81" w:rsidRDefault="00D13B81" w:rsidP="00D13B81">
                  <w:r>
                    <w:t>)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30" type="#_x0000_t202" style="position:absolute;left:0;text-align:left;margin-left:244.9pt;margin-top:17.45pt;width:17.25pt;height:34.5pt;z-index:251662336" filled="f" stroked="f">
            <v:textbox>
              <w:txbxContent>
                <w:p w:rsidR="00D13B81" w:rsidRDefault="00D13B81" w:rsidP="00D13B81">
                  <w:r>
                    <w:t>)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31" type="#_x0000_t202" style="position:absolute;left:0;text-align:left;margin-left:139.15pt;margin-top:17.45pt;width:17.25pt;height:34.5pt;z-index:251663360" filled="f" stroked="f">
            <v:textbox>
              <w:txbxContent>
                <w:p w:rsidR="00D13B81" w:rsidRDefault="00D13B81" w:rsidP="00D13B81">
                  <w:r>
                    <w:t>)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26" type="#_x0000_t202" style="position:absolute;left:0;text-align:left;margin-left:33.4pt;margin-top:17.45pt;width:17.25pt;height:34.5pt;z-index:251658240" filled="f" stroked="f">
            <v:textbox>
              <w:txbxContent>
                <w:p w:rsidR="00D13B81" w:rsidRDefault="00D13B81">
                  <w:r>
                    <w:t>)</w:t>
                  </w:r>
                </w:p>
              </w:txbxContent>
            </v:textbox>
          </v:shape>
        </w:pict>
      </w:r>
      <w:r w:rsidR="00D13B81">
        <w:rPr>
          <w:sz w:val="28"/>
          <w:szCs w:val="28"/>
        </w:rPr>
        <w:t>Prohlédni si úhel na obrázku. Které z následujících zápisů jsou správné?</w:t>
      </w:r>
    </w:p>
    <w:p w:rsidR="00D13B81" w:rsidRDefault="00D13B81" w:rsidP="00D13B81">
      <w:pPr>
        <w:pStyle w:val="Odstavecseseznamem"/>
        <w:rPr>
          <w:rFonts w:eastAsiaTheme="minorEastAsia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&lt;</m:t>
        </m:r>
      </m:oMath>
      <w:r>
        <w:rPr>
          <w:rFonts w:eastAsiaTheme="minorEastAsia"/>
          <w:sz w:val="28"/>
          <w:szCs w:val="28"/>
        </w:rPr>
        <w:t xml:space="preserve"> ABC</w:t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m:oMath>
        <m:r>
          <w:rPr>
            <w:rFonts w:ascii="Cambria Math" w:eastAsiaTheme="minorEastAsia" w:hAnsi="Cambria Math"/>
            <w:sz w:val="28"/>
            <w:szCs w:val="28"/>
          </w:rPr>
          <m:t>&lt;</m:t>
        </m:r>
      </m:oMath>
      <w:r>
        <w:rPr>
          <w:rFonts w:eastAsiaTheme="minorEastAsia"/>
          <w:sz w:val="28"/>
          <w:szCs w:val="28"/>
        </w:rPr>
        <w:t xml:space="preserve"> ACB</w:t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m:oMath>
        <m:r>
          <w:rPr>
            <w:rFonts w:ascii="Cambria Math" w:eastAsiaTheme="minorEastAsia" w:hAnsi="Cambria Math"/>
            <w:sz w:val="28"/>
            <w:szCs w:val="28"/>
          </w:rPr>
          <m:t>&lt;</m:t>
        </m:r>
      </m:oMath>
      <w:r>
        <w:rPr>
          <w:rFonts w:eastAsiaTheme="minorEastAsia"/>
          <w:sz w:val="28"/>
          <w:szCs w:val="28"/>
        </w:rPr>
        <w:t>CAB</w:t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m:oMath>
        <m:r>
          <w:rPr>
            <w:rFonts w:ascii="Cambria Math" w:eastAsiaTheme="minorEastAsia" w:hAnsi="Cambria Math"/>
            <w:sz w:val="28"/>
            <w:szCs w:val="28"/>
          </w:rPr>
          <m:t>&lt;</m:t>
        </m:r>
      </m:oMath>
      <w:r>
        <w:rPr>
          <w:rFonts w:eastAsiaTheme="minorEastAsia"/>
          <w:sz w:val="28"/>
          <w:szCs w:val="28"/>
        </w:rPr>
        <w:t xml:space="preserve"> BCA</w:t>
      </w:r>
    </w:p>
    <w:p w:rsidR="00D13B81" w:rsidRDefault="00F10349" w:rsidP="00D13B81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27" type="#_x0000_t202" style="position:absolute;left:0;text-align:left;margin-left:139.15pt;margin-top:17.9pt;width:17.25pt;height:34.5pt;z-index:251659264" filled="f" stroked="f">
            <v:textbox>
              <w:txbxContent>
                <w:p w:rsidR="00D13B81" w:rsidRDefault="00D13B81" w:rsidP="00D13B81">
                  <w:r>
                    <w:t>)</w:t>
                  </w:r>
                </w:p>
              </w:txbxContent>
            </v:textbox>
          </v:shape>
        </w:pict>
      </w:r>
    </w:p>
    <w:p w:rsidR="00D13B81" w:rsidRDefault="001B224A" w:rsidP="00D13B81">
      <w:pPr>
        <w:pStyle w:val="Odstavecseseznamem"/>
        <w:rPr>
          <w:rFonts w:eastAsiaTheme="minorEastAsia"/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206375</wp:posOffset>
            </wp:positionV>
            <wp:extent cx="4829175" cy="2505075"/>
            <wp:effectExtent l="19050" t="0" r="952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0349" w:rsidRPr="00F10349">
        <w:rPr>
          <w:noProof/>
          <w:sz w:val="28"/>
          <w:szCs w:val="28"/>
          <w:lang w:eastAsia="cs-CZ"/>
        </w:rPr>
        <w:pict>
          <v:shape id="_x0000_s1029" type="#_x0000_t202" style="position:absolute;left:0;text-align:left;margin-left:33.4pt;margin-top:-.25pt;width:53.25pt;height:25.5pt;z-index:251661312;mso-position-horizontal-relative:text;mso-position-vertical-relative:text" filled="f" stroked="f">
            <v:textbox>
              <w:txbxContent>
                <w:p w:rsidR="00D13B81" w:rsidRDefault="00D13B81" w:rsidP="00D13B81">
                  <w:r>
                    <w:t>)</w:t>
                  </w:r>
                </w:p>
              </w:txbxContent>
            </v:textbox>
          </v:shape>
        </w:pict>
      </w:r>
      <m:oMath>
        <m:r>
          <w:rPr>
            <w:rFonts w:ascii="Cambria Math" w:hAnsi="Cambria Math"/>
            <w:sz w:val="28"/>
            <w:szCs w:val="28"/>
          </w:rPr>
          <m:t>&lt;</m:t>
        </m:r>
      </m:oMath>
      <w:r w:rsidR="00D13B81">
        <w:rPr>
          <w:rFonts w:eastAsiaTheme="minorEastAsia"/>
          <w:sz w:val="28"/>
          <w:szCs w:val="28"/>
        </w:rPr>
        <w:t xml:space="preserve"> CBA</w:t>
      </w:r>
      <w:r w:rsidR="00D13B81">
        <w:rPr>
          <w:rFonts w:eastAsiaTheme="minorEastAsia"/>
          <w:sz w:val="28"/>
          <w:szCs w:val="28"/>
        </w:rPr>
        <w:tab/>
      </w:r>
      <w:r w:rsidR="00D13B81">
        <w:rPr>
          <w:rFonts w:eastAsiaTheme="minorEastAsia"/>
          <w:sz w:val="28"/>
          <w:szCs w:val="28"/>
        </w:rPr>
        <w:tab/>
      </w:r>
      <m:oMath>
        <m:r>
          <w:rPr>
            <w:rFonts w:ascii="Cambria Math" w:eastAsiaTheme="minorEastAsia" w:hAnsi="Cambria Math"/>
            <w:sz w:val="28"/>
            <w:szCs w:val="28"/>
          </w:rPr>
          <m:t>&lt;</m:t>
        </m:r>
      </m:oMath>
      <w:r w:rsidR="00D13B81">
        <w:rPr>
          <w:rFonts w:eastAsiaTheme="minorEastAsia"/>
          <w:sz w:val="28"/>
          <w:szCs w:val="28"/>
        </w:rPr>
        <w:t xml:space="preserve"> BAC</w:t>
      </w:r>
    </w:p>
    <w:p w:rsidR="00D13B81" w:rsidRDefault="00D13B81" w:rsidP="00D13B81">
      <w:pPr>
        <w:pStyle w:val="Odstavecseseznamem"/>
        <w:rPr>
          <w:sz w:val="28"/>
          <w:szCs w:val="28"/>
        </w:rPr>
      </w:pPr>
    </w:p>
    <w:p w:rsidR="00D13B81" w:rsidRDefault="00D13B81" w:rsidP="007B2A28">
      <w:pPr>
        <w:pStyle w:val="Odstavecseseznamem"/>
        <w:jc w:val="center"/>
        <w:rPr>
          <w:sz w:val="28"/>
          <w:szCs w:val="28"/>
        </w:rPr>
      </w:pPr>
    </w:p>
    <w:p w:rsidR="00D13B81" w:rsidRDefault="00D13B81" w:rsidP="00D13B81">
      <w:pPr>
        <w:pStyle w:val="Odstavecseseznamem"/>
        <w:rPr>
          <w:sz w:val="28"/>
          <w:szCs w:val="28"/>
        </w:rPr>
      </w:pPr>
    </w:p>
    <w:p w:rsidR="00D13B81" w:rsidRDefault="00D13B81" w:rsidP="00D13B81">
      <w:pPr>
        <w:pStyle w:val="Odstavecseseznamem"/>
        <w:rPr>
          <w:sz w:val="28"/>
          <w:szCs w:val="28"/>
        </w:rPr>
      </w:pPr>
    </w:p>
    <w:p w:rsidR="00D13B81" w:rsidRDefault="00D13B81" w:rsidP="00D13B81">
      <w:pPr>
        <w:pStyle w:val="Odstavecseseznamem"/>
        <w:rPr>
          <w:sz w:val="28"/>
          <w:szCs w:val="28"/>
        </w:rPr>
      </w:pPr>
    </w:p>
    <w:p w:rsidR="00D13B81" w:rsidRDefault="00D13B81" w:rsidP="00D13B81">
      <w:pPr>
        <w:pStyle w:val="Odstavecseseznamem"/>
        <w:rPr>
          <w:sz w:val="28"/>
          <w:szCs w:val="28"/>
        </w:rPr>
      </w:pPr>
    </w:p>
    <w:p w:rsidR="00D13B81" w:rsidRDefault="00D13B81" w:rsidP="00D13B8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ab/>
      </w:r>
    </w:p>
    <w:p w:rsidR="007B2A28" w:rsidRDefault="007B2A28" w:rsidP="00D13B81">
      <w:pPr>
        <w:pStyle w:val="Odstavecseseznamem"/>
        <w:rPr>
          <w:sz w:val="28"/>
          <w:szCs w:val="28"/>
        </w:rPr>
      </w:pPr>
    </w:p>
    <w:p w:rsidR="007B2A28" w:rsidRDefault="007B2A28" w:rsidP="00D13B81">
      <w:pPr>
        <w:pStyle w:val="Odstavecseseznamem"/>
        <w:rPr>
          <w:sz w:val="28"/>
          <w:szCs w:val="28"/>
        </w:rPr>
      </w:pPr>
    </w:p>
    <w:p w:rsidR="007B2A28" w:rsidRDefault="007B2A28" w:rsidP="00D13B81">
      <w:pPr>
        <w:pStyle w:val="Odstavecseseznamem"/>
        <w:rPr>
          <w:sz w:val="28"/>
          <w:szCs w:val="28"/>
        </w:rPr>
      </w:pPr>
    </w:p>
    <w:p w:rsidR="007B2A28" w:rsidRDefault="007B2A28" w:rsidP="007B2A2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Jaký </w:t>
      </w:r>
      <w:r w:rsidR="004E366A">
        <w:rPr>
          <w:sz w:val="28"/>
          <w:szCs w:val="28"/>
        </w:rPr>
        <w:t xml:space="preserve">konvexní </w:t>
      </w:r>
      <w:r>
        <w:rPr>
          <w:sz w:val="28"/>
          <w:szCs w:val="28"/>
        </w:rPr>
        <w:t>úhel svírají malá a velká hodinová ručička v uvedených časech?</w:t>
      </w:r>
    </w:p>
    <w:p w:rsidR="00DE64C7" w:rsidRDefault="00DE64C7" w:rsidP="007B2A28">
      <w:pPr>
        <w:pStyle w:val="Odstavecseseznamem"/>
        <w:rPr>
          <w:sz w:val="28"/>
          <w:szCs w:val="28"/>
        </w:rPr>
      </w:pPr>
    </w:p>
    <w:p w:rsidR="00DE64C7" w:rsidRDefault="00DE64C7" w:rsidP="007B2A28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3100705</wp:posOffset>
            </wp:positionH>
            <wp:positionV relativeFrom="paragraph">
              <wp:posOffset>28575</wp:posOffset>
            </wp:positionV>
            <wp:extent cx="1962150" cy="1676400"/>
            <wp:effectExtent l="0" t="0" r="0" b="0"/>
            <wp:wrapNone/>
            <wp:docPr id="6" name="Graf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576580</wp:posOffset>
            </wp:positionH>
            <wp:positionV relativeFrom="paragraph">
              <wp:posOffset>38100</wp:posOffset>
            </wp:positionV>
            <wp:extent cx="1962150" cy="1676400"/>
            <wp:effectExtent l="0" t="0" r="0" b="0"/>
            <wp:wrapNone/>
            <wp:docPr id="3" name="Graf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anchor>
        </w:drawing>
      </w:r>
    </w:p>
    <w:p w:rsidR="00DE64C7" w:rsidRDefault="00F10349" w:rsidP="007B2A28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group id="_x0000_s1039" style="position:absolute;left:0;text-align:left;margin-left:278.5pt;margin-top:5.85pt;width:85.05pt;height:85.05pt;z-index:-251639808" coordorigin="2859,9465" coordsize="1701,1701">
            <v:oval id="_x0000_s1040" style="position:absolute;left:2859;top:9465;width:1701;height:1701" stroked="f"/>
            <v:oval id="_x0000_s1041" style="position:absolute;left:3690;top:10335;width:57;height:57" fillcolor="#0d0d0d [3069]"/>
          </v:group>
        </w:pict>
      </w:r>
      <w:r>
        <w:rPr>
          <w:noProof/>
          <w:sz w:val="28"/>
          <w:szCs w:val="28"/>
          <w:lang w:eastAsia="cs-CZ"/>
        </w:rPr>
        <w:pict>
          <v:group id="_x0000_s1035" style="position:absolute;left:0;text-align:left;margin-left:79.75pt;margin-top:6.6pt;width:85.05pt;height:85.05pt;z-index:-251648000" coordorigin="2859,9465" coordsize="1701,1701">
            <v:oval id="_x0000_s1032" style="position:absolute;left:2859;top:9465;width:1701;height:1701" stroked="f"/>
            <v:oval id="_x0000_s1033" style="position:absolute;left:3690;top:10335;width:57;height:57" fillcolor="#0d0d0d [3069]"/>
          </v:group>
        </w:pict>
      </w:r>
    </w:p>
    <w:p w:rsidR="00DE64C7" w:rsidRDefault="00DE64C7" w:rsidP="007B2A28">
      <w:pPr>
        <w:pStyle w:val="Odstavecseseznamem"/>
        <w:rPr>
          <w:sz w:val="28"/>
          <w:szCs w:val="28"/>
        </w:rPr>
      </w:pPr>
    </w:p>
    <w:p w:rsidR="00DE64C7" w:rsidRDefault="00DE64C7" w:rsidP="007B2A28">
      <w:pPr>
        <w:pStyle w:val="Odstavecseseznamem"/>
        <w:rPr>
          <w:sz w:val="28"/>
          <w:szCs w:val="28"/>
        </w:rPr>
      </w:pPr>
    </w:p>
    <w:p w:rsidR="00DE64C7" w:rsidRDefault="00DE64C7" w:rsidP="007B2A28">
      <w:pPr>
        <w:pStyle w:val="Odstavecseseznamem"/>
        <w:rPr>
          <w:sz w:val="28"/>
          <w:szCs w:val="28"/>
        </w:rPr>
      </w:pPr>
    </w:p>
    <w:p w:rsidR="00DE64C7" w:rsidRDefault="00DE64C7" w:rsidP="007B2A28">
      <w:pPr>
        <w:pStyle w:val="Odstavecseseznamem"/>
        <w:rPr>
          <w:sz w:val="28"/>
          <w:szCs w:val="28"/>
        </w:rPr>
      </w:pPr>
    </w:p>
    <w:p w:rsidR="00DE64C7" w:rsidRDefault="00F10349" w:rsidP="007B2A28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46" type="#_x0000_t202" style="position:absolute;left:0;text-align:left;margin-left:351.4pt;margin-top:8.8pt;width:60.75pt;height:24pt;z-index:251679744">
            <v:textbox>
              <w:txbxContent>
                <w:p w:rsidR="00DE64C7" w:rsidRPr="00DE64C7" w:rsidRDefault="00DE64C7" w:rsidP="00DE64C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15:00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45" type="#_x0000_t202" style="position:absolute;left:0;text-align:left;margin-left:33.4pt;margin-top:8.8pt;width:60.75pt;height:24pt;z-index:251678720">
            <v:textbox>
              <w:txbxContent>
                <w:p w:rsidR="00DE64C7" w:rsidRPr="00DE64C7" w:rsidRDefault="00DE64C7" w:rsidP="00DE64C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6:00</w:t>
                  </w:r>
                </w:p>
              </w:txbxContent>
            </v:textbox>
          </v:shape>
        </w:pict>
      </w:r>
    </w:p>
    <w:p w:rsidR="00DE64C7" w:rsidRDefault="00DE64C7" w:rsidP="007B2A28">
      <w:pPr>
        <w:pStyle w:val="Odstavecseseznamem"/>
        <w:rPr>
          <w:sz w:val="28"/>
          <w:szCs w:val="28"/>
        </w:rPr>
      </w:pPr>
    </w:p>
    <w:p w:rsidR="00DE64C7" w:rsidRDefault="00DE64C7" w:rsidP="007B2A28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3005455</wp:posOffset>
            </wp:positionH>
            <wp:positionV relativeFrom="paragraph">
              <wp:posOffset>165100</wp:posOffset>
            </wp:positionV>
            <wp:extent cx="1962150" cy="1914525"/>
            <wp:effectExtent l="0" t="0" r="0" b="0"/>
            <wp:wrapNone/>
            <wp:docPr id="5" name="Graf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</w:p>
    <w:p w:rsidR="00DE64C7" w:rsidRDefault="00DE64C7" w:rsidP="007B2A28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605155</wp:posOffset>
            </wp:positionH>
            <wp:positionV relativeFrom="paragraph">
              <wp:posOffset>134620</wp:posOffset>
            </wp:positionV>
            <wp:extent cx="1962150" cy="1676400"/>
            <wp:effectExtent l="0" t="0" r="0" b="0"/>
            <wp:wrapNone/>
            <wp:docPr id="4" name="Graf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anchor>
        </w:drawing>
      </w:r>
    </w:p>
    <w:p w:rsidR="00DE64C7" w:rsidRDefault="00F10349" w:rsidP="007B2A28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group id="_x0000_s1036" style="position:absolute;left:0;text-align:left;margin-left:82pt;margin-top:13.6pt;width:85.05pt;height:85.05pt;z-index:-251640832" coordorigin="2859,9465" coordsize="1701,1701">
            <v:oval id="_x0000_s1037" style="position:absolute;left:2859;top:9465;width:1701;height:1701" stroked="f"/>
            <v:oval id="_x0000_s1038" style="position:absolute;left:3690;top:10335;width:57;height:57" fillcolor="#0d0d0d [3069]"/>
          </v:group>
        </w:pict>
      </w:r>
      <w:r>
        <w:rPr>
          <w:noProof/>
          <w:sz w:val="28"/>
          <w:szCs w:val="28"/>
          <w:lang w:eastAsia="cs-CZ"/>
        </w:rPr>
        <w:pict>
          <v:group id="_x0000_s1042" style="position:absolute;left:0;text-align:left;margin-left:280.75pt;margin-top:18.1pt;width:85.05pt;height:85.05pt;z-index:-251638784" coordorigin="2859,9465" coordsize="1701,1701">
            <v:oval id="_x0000_s1043" style="position:absolute;left:2859;top:9465;width:1701;height:1701" stroked="f"/>
            <v:oval id="_x0000_s1044" style="position:absolute;left:3690;top:10335;width:57;height:57" fillcolor="#0d0d0d [3069]"/>
          </v:group>
        </w:pict>
      </w:r>
    </w:p>
    <w:p w:rsidR="00DE64C7" w:rsidRDefault="00DE64C7" w:rsidP="007B2A28">
      <w:pPr>
        <w:pStyle w:val="Odstavecseseznamem"/>
        <w:rPr>
          <w:sz w:val="28"/>
          <w:szCs w:val="28"/>
        </w:rPr>
      </w:pPr>
    </w:p>
    <w:p w:rsidR="00DE64C7" w:rsidRDefault="00DE64C7" w:rsidP="007B2A28">
      <w:pPr>
        <w:pStyle w:val="Odstavecseseznamem"/>
        <w:rPr>
          <w:sz w:val="28"/>
          <w:szCs w:val="28"/>
        </w:rPr>
      </w:pPr>
    </w:p>
    <w:p w:rsidR="00DE64C7" w:rsidRDefault="00DE64C7" w:rsidP="007B2A28">
      <w:pPr>
        <w:pStyle w:val="Odstavecseseznamem"/>
        <w:rPr>
          <w:sz w:val="28"/>
          <w:szCs w:val="28"/>
        </w:rPr>
      </w:pPr>
    </w:p>
    <w:p w:rsidR="00DE64C7" w:rsidRDefault="00DE64C7" w:rsidP="007B2A28">
      <w:pPr>
        <w:pStyle w:val="Odstavecseseznamem"/>
        <w:rPr>
          <w:sz w:val="28"/>
          <w:szCs w:val="28"/>
        </w:rPr>
      </w:pPr>
    </w:p>
    <w:p w:rsidR="00DE64C7" w:rsidRDefault="00F10349" w:rsidP="007B2A28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48" type="#_x0000_t202" style="position:absolute;left:0;text-align:left;margin-left:351.4pt;margin-top:17.2pt;width:60.75pt;height:24pt;z-index:251681792">
            <v:textbox>
              <w:txbxContent>
                <w:p w:rsidR="00DE64C7" w:rsidRPr="00DE64C7" w:rsidRDefault="008D4799" w:rsidP="00DE64C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11</w:t>
                  </w:r>
                  <w:r w:rsidR="00DE64C7">
                    <w:rPr>
                      <w:b/>
                      <w:sz w:val="32"/>
                      <w:szCs w:val="32"/>
                    </w:rPr>
                    <w:t>:</w:t>
                  </w:r>
                  <w:r>
                    <w:rPr>
                      <w:b/>
                      <w:sz w:val="32"/>
                      <w:szCs w:val="32"/>
                    </w:rPr>
                    <w:t>55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47" type="#_x0000_t202" style="position:absolute;left:0;text-align:left;margin-left:40.15pt;margin-top:17.2pt;width:60.75pt;height:24pt;z-index:251680768">
            <v:textbox>
              <w:txbxContent>
                <w:p w:rsidR="00DE64C7" w:rsidRPr="00DE64C7" w:rsidRDefault="008D4799" w:rsidP="00DE64C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20</w:t>
                  </w:r>
                  <w:r w:rsidR="00DE64C7">
                    <w:rPr>
                      <w:b/>
                      <w:sz w:val="32"/>
                      <w:szCs w:val="32"/>
                    </w:rPr>
                    <w:t>:00</w:t>
                  </w:r>
                </w:p>
              </w:txbxContent>
            </v:textbox>
          </v:shape>
        </w:pict>
      </w:r>
    </w:p>
    <w:p w:rsidR="00DE64C7" w:rsidRDefault="00DE64C7" w:rsidP="007B2A28">
      <w:pPr>
        <w:pStyle w:val="Odstavecseseznamem"/>
        <w:rPr>
          <w:sz w:val="28"/>
          <w:szCs w:val="28"/>
        </w:rPr>
      </w:pPr>
    </w:p>
    <w:p w:rsidR="007B2A28" w:rsidRDefault="00A53E66" w:rsidP="007B2A2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1059757</wp:posOffset>
            </wp:positionH>
            <wp:positionV relativeFrom="paragraph">
              <wp:posOffset>128904</wp:posOffset>
            </wp:positionV>
            <wp:extent cx="5231823" cy="2714625"/>
            <wp:effectExtent l="19050" t="0" r="6927" b="0"/>
            <wp:wrapNone/>
            <wp:docPr id="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1823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224A" w:rsidRPr="001B224A">
        <w:rPr>
          <w:sz w:val="28"/>
          <w:szCs w:val="28"/>
        </w:rPr>
        <w:t xml:space="preserve">Změř </w:t>
      </w:r>
      <w:r w:rsidR="001B224A">
        <w:rPr>
          <w:sz w:val="28"/>
          <w:szCs w:val="28"/>
        </w:rPr>
        <w:t xml:space="preserve">a zapiš </w:t>
      </w:r>
      <w:r w:rsidR="001B224A" w:rsidRPr="001B224A">
        <w:rPr>
          <w:sz w:val="28"/>
          <w:szCs w:val="28"/>
        </w:rPr>
        <w:t xml:space="preserve">velikosti vnitřních úhlů trojúhelníku </w:t>
      </w:r>
      <w:r w:rsidR="001B224A">
        <w:rPr>
          <w:sz w:val="28"/>
          <w:szCs w:val="28"/>
        </w:rPr>
        <w:t>a kosodélníku:</w:t>
      </w:r>
    </w:p>
    <w:p w:rsidR="001B224A" w:rsidRDefault="001B224A" w:rsidP="001B224A">
      <w:pPr>
        <w:pStyle w:val="Odstavecseseznamem"/>
        <w:rPr>
          <w:sz w:val="28"/>
          <w:szCs w:val="28"/>
        </w:rPr>
      </w:pPr>
    </w:p>
    <w:p w:rsidR="001B224A" w:rsidRDefault="001B224A" w:rsidP="001B224A">
      <w:pPr>
        <w:pStyle w:val="Odstavecseseznamem"/>
        <w:rPr>
          <w:sz w:val="28"/>
          <w:szCs w:val="28"/>
        </w:rPr>
      </w:pPr>
    </w:p>
    <w:p w:rsidR="001B224A" w:rsidRDefault="001B224A" w:rsidP="001B224A">
      <w:pPr>
        <w:pStyle w:val="Odstavecseseznamem"/>
        <w:rPr>
          <w:sz w:val="28"/>
          <w:szCs w:val="28"/>
        </w:rPr>
      </w:pPr>
    </w:p>
    <w:p w:rsidR="001B224A" w:rsidRDefault="00A53E66" w:rsidP="001B224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α =</w:t>
      </w:r>
    </w:p>
    <w:p w:rsidR="00A53E66" w:rsidRDefault="00A53E66" w:rsidP="001B224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β =</w:t>
      </w:r>
    </w:p>
    <w:p w:rsidR="00A53E66" w:rsidRDefault="00A53E66" w:rsidP="001B224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γ =</w:t>
      </w:r>
    </w:p>
    <w:p w:rsidR="00A53E66" w:rsidRDefault="00A53E66" w:rsidP="001B224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δ =</w:t>
      </w:r>
    </w:p>
    <w:p w:rsidR="001B224A" w:rsidRDefault="001B224A" w:rsidP="001B224A">
      <w:pPr>
        <w:pStyle w:val="Odstavecseseznamem"/>
        <w:rPr>
          <w:sz w:val="28"/>
          <w:szCs w:val="28"/>
        </w:rPr>
      </w:pPr>
    </w:p>
    <w:p w:rsidR="001B224A" w:rsidRDefault="001B224A" w:rsidP="001B224A">
      <w:pPr>
        <w:pStyle w:val="Odstavecseseznamem"/>
        <w:rPr>
          <w:sz w:val="28"/>
          <w:szCs w:val="28"/>
        </w:rPr>
      </w:pPr>
    </w:p>
    <w:p w:rsidR="001B224A" w:rsidRDefault="00A53E66" w:rsidP="001B224A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-194945</wp:posOffset>
            </wp:positionH>
            <wp:positionV relativeFrom="paragraph">
              <wp:posOffset>109220</wp:posOffset>
            </wp:positionV>
            <wp:extent cx="3445510" cy="3000375"/>
            <wp:effectExtent l="19050" t="0" r="2540" b="0"/>
            <wp:wrapNone/>
            <wp:docPr id="9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510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3E66" w:rsidRDefault="00A53E66" w:rsidP="001B224A">
      <w:pPr>
        <w:pStyle w:val="Odstavecseseznamem"/>
        <w:rPr>
          <w:sz w:val="28"/>
          <w:szCs w:val="28"/>
        </w:rPr>
      </w:pPr>
    </w:p>
    <w:p w:rsidR="00A53E66" w:rsidRDefault="00A53E66" w:rsidP="001B224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α =</w:t>
      </w:r>
    </w:p>
    <w:p w:rsidR="00A53E66" w:rsidRDefault="00A53E66" w:rsidP="001B224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β =</w:t>
      </w:r>
    </w:p>
    <w:p w:rsidR="00A53E66" w:rsidRDefault="00A53E66" w:rsidP="001B224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γ =</w:t>
      </w:r>
    </w:p>
    <w:p w:rsidR="00A53E66" w:rsidRDefault="00A53E66" w:rsidP="001B224A">
      <w:pPr>
        <w:pStyle w:val="Odstavecseseznamem"/>
        <w:rPr>
          <w:sz w:val="28"/>
          <w:szCs w:val="28"/>
        </w:rPr>
      </w:pPr>
    </w:p>
    <w:p w:rsidR="00A53E66" w:rsidRDefault="00A53E66" w:rsidP="001B224A">
      <w:pPr>
        <w:pStyle w:val="Odstavecseseznamem"/>
        <w:rPr>
          <w:sz w:val="28"/>
          <w:szCs w:val="28"/>
        </w:rPr>
      </w:pPr>
    </w:p>
    <w:p w:rsidR="00A53E66" w:rsidRDefault="00A53E66" w:rsidP="001B224A">
      <w:pPr>
        <w:pStyle w:val="Odstavecseseznamem"/>
        <w:rPr>
          <w:sz w:val="28"/>
          <w:szCs w:val="28"/>
        </w:rPr>
      </w:pPr>
    </w:p>
    <w:p w:rsidR="00A53E66" w:rsidRDefault="00A53E66" w:rsidP="001B224A">
      <w:pPr>
        <w:pStyle w:val="Odstavecseseznamem"/>
        <w:rPr>
          <w:sz w:val="28"/>
          <w:szCs w:val="28"/>
        </w:rPr>
      </w:pPr>
    </w:p>
    <w:p w:rsidR="00A53E66" w:rsidRDefault="00A53E66" w:rsidP="001B224A">
      <w:pPr>
        <w:pStyle w:val="Odstavecseseznamem"/>
        <w:rPr>
          <w:sz w:val="28"/>
          <w:szCs w:val="28"/>
        </w:rPr>
      </w:pPr>
    </w:p>
    <w:p w:rsidR="00A53E66" w:rsidRDefault="00A53E66" w:rsidP="001B224A">
      <w:pPr>
        <w:pStyle w:val="Odstavecseseznamem"/>
        <w:rPr>
          <w:sz w:val="28"/>
          <w:szCs w:val="28"/>
        </w:rPr>
      </w:pPr>
    </w:p>
    <w:p w:rsidR="00A53E66" w:rsidRDefault="00A53E66" w:rsidP="001B224A">
      <w:pPr>
        <w:pStyle w:val="Odstavecseseznamem"/>
        <w:rPr>
          <w:sz w:val="28"/>
          <w:szCs w:val="28"/>
        </w:rPr>
      </w:pPr>
    </w:p>
    <w:p w:rsidR="00A53E66" w:rsidRDefault="00A53E66" w:rsidP="001B224A">
      <w:pPr>
        <w:pStyle w:val="Odstavecseseznamem"/>
        <w:rPr>
          <w:sz w:val="28"/>
          <w:szCs w:val="28"/>
        </w:rPr>
      </w:pPr>
    </w:p>
    <w:p w:rsidR="0055392F" w:rsidRDefault="0055392F" w:rsidP="00A53E6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 čtvercové sítě zakresli body A [2,1], B[7,1], C[7,5], D[5,6], E[3,5], sestroj pětiúhelník ABCDE, změř a zapiš velikosti vnitřních úhlů.</w:t>
      </w:r>
    </w:p>
    <w:p w:rsidR="00A53E66" w:rsidRDefault="0055392F" w:rsidP="0055392F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719455</wp:posOffset>
            </wp:positionH>
            <wp:positionV relativeFrom="paragraph">
              <wp:posOffset>99060</wp:posOffset>
            </wp:positionV>
            <wp:extent cx="4531360" cy="2781300"/>
            <wp:effectExtent l="19050" t="0" r="2540" b="0"/>
            <wp:wrapNone/>
            <wp:docPr id="10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contrast="-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1360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3E66" w:rsidRDefault="00A53E66" w:rsidP="001B224A">
      <w:pPr>
        <w:pStyle w:val="Odstavecseseznamem"/>
        <w:rPr>
          <w:sz w:val="28"/>
          <w:szCs w:val="28"/>
        </w:rPr>
      </w:pPr>
    </w:p>
    <w:p w:rsidR="00A53E66" w:rsidRDefault="00A53E66" w:rsidP="001B224A">
      <w:pPr>
        <w:pStyle w:val="Odstavecseseznamem"/>
        <w:rPr>
          <w:sz w:val="28"/>
          <w:szCs w:val="28"/>
        </w:rPr>
      </w:pPr>
    </w:p>
    <w:p w:rsidR="00A53E66" w:rsidRDefault="00A53E66" w:rsidP="001B224A">
      <w:pPr>
        <w:pStyle w:val="Odstavecseseznamem"/>
        <w:rPr>
          <w:sz w:val="28"/>
          <w:szCs w:val="28"/>
        </w:rPr>
      </w:pPr>
    </w:p>
    <w:p w:rsidR="0055392F" w:rsidRDefault="0055392F" w:rsidP="001B224A">
      <w:pPr>
        <w:pStyle w:val="Odstavecseseznamem"/>
        <w:rPr>
          <w:sz w:val="28"/>
          <w:szCs w:val="28"/>
        </w:rPr>
      </w:pPr>
    </w:p>
    <w:p w:rsidR="0055392F" w:rsidRDefault="0055392F" w:rsidP="001B224A">
      <w:pPr>
        <w:pStyle w:val="Odstavecseseznamem"/>
        <w:rPr>
          <w:sz w:val="28"/>
          <w:szCs w:val="28"/>
        </w:rPr>
      </w:pPr>
    </w:p>
    <w:p w:rsidR="0055392F" w:rsidRDefault="0055392F" w:rsidP="001B224A">
      <w:pPr>
        <w:pStyle w:val="Odstavecseseznamem"/>
        <w:rPr>
          <w:sz w:val="28"/>
          <w:szCs w:val="28"/>
        </w:rPr>
      </w:pPr>
    </w:p>
    <w:p w:rsidR="0055392F" w:rsidRDefault="0055392F" w:rsidP="001B224A">
      <w:pPr>
        <w:pStyle w:val="Odstavecseseznamem"/>
        <w:rPr>
          <w:sz w:val="28"/>
          <w:szCs w:val="28"/>
        </w:rPr>
      </w:pPr>
    </w:p>
    <w:p w:rsidR="0055392F" w:rsidRDefault="0055392F" w:rsidP="001B224A">
      <w:pPr>
        <w:pStyle w:val="Odstavecseseznamem"/>
        <w:rPr>
          <w:sz w:val="28"/>
          <w:szCs w:val="28"/>
        </w:rPr>
      </w:pPr>
    </w:p>
    <w:p w:rsidR="0055392F" w:rsidRDefault="0055392F" w:rsidP="001B224A">
      <w:pPr>
        <w:pStyle w:val="Odstavecseseznamem"/>
        <w:rPr>
          <w:sz w:val="28"/>
          <w:szCs w:val="28"/>
        </w:rPr>
      </w:pPr>
    </w:p>
    <w:p w:rsidR="0055392F" w:rsidRPr="0055392F" w:rsidRDefault="0055392F" w:rsidP="0055392F">
      <w:pPr>
        <w:jc w:val="center"/>
        <w:rPr>
          <w:b/>
          <w:color w:val="FF0000"/>
          <w:sz w:val="32"/>
          <w:szCs w:val="32"/>
          <w:u w:val="single"/>
        </w:rPr>
      </w:pPr>
      <w:r w:rsidRPr="00D13B81">
        <w:rPr>
          <w:b/>
          <w:sz w:val="32"/>
          <w:szCs w:val="32"/>
          <w:u w:val="single"/>
        </w:rPr>
        <w:lastRenderedPageBreak/>
        <w:t>Úhel – pracovní list 2</w:t>
      </w:r>
      <w:r>
        <w:rPr>
          <w:b/>
          <w:sz w:val="32"/>
          <w:szCs w:val="32"/>
          <w:u w:val="single"/>
        </w:rPr>
        <w:t xml:space="preserve"> - </w:t>
      </w:r>
      <w:r w:rsidRPr="0055392F">
        <w:rPr>
          <w:b/>
          <w:color w:val="FF0000"/>
          <w:sz w:val="32"/>
          <w:szCs w:val="32"/>
          <w:u w:val="single"/>
        </w:rPr>
        <w:t>ŘEŠENÍ</w:t>
      </w:r>
    </w:p>
    <w:p w:rsidR="0055392F" w:rsidRDefault="00F10349" w:rsidP="0055392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6" type="#_x0000_t32" style="position:absolute;left:0;text-align:left;margin-left:358.15pt;margin-top:17.45pt;width:44.25pt;height:23.25pt;flip:y;z-index:251714560" o:connectortype="straight" strokecolor="red"/>
        </w:pict>
      </w:r>
      <w:r>
        <w:rPr>
          <w:noProof/>
          <w:sz w:val="28"/>
          <w:szCs w:val="28"/>
          <w:lang w:eastAsia="cs-CZ"/>
        </w:rPr>
        <w:pict>
          <v:oval id="_x0000_s1071" style="position:absolute;left:0;text-align:left;margin-left:27.4pt;margin-top:17.45pt;width:59.25pt;height:23.25pt;z-index:251709440" filled="f" strokecolor="red"/>
        </w:pict>
      </w:r>
      <w:r>
        <w:rPr>
          <w:noProof/>
          <w:sz w:val="28"/>
          <w:szCs w:val="28"/>
          <w:lang w:eastAsia="cs-CZ"/>
        </w:rPr>
        <w:pict>
          <v:shape id="_x0000_s1051" type="#_x0000_t202" style="position:absolute;left:0;text-align:left;margin-left:351.4pt;margin-top:17.45pt;width:17.25pt;height:34.5pt;z-index:251688960" filled="f" stroked="f">
            <v:textbox>
              <w:txbxContent>
                <w:p w:rsidR="0055392F" w:rsidRDefault="0055392F" w:rsidP="0055392F">
                  <w:r>
                    <w:t>)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53" type="#_x0000_t202" style="position:absolute;left:0;text-align:left;margin-left:244.9pt;margin-top:17.45pt;width:17.25pt;height:34.5pt;z-index:251691008" filled="f" stroked="f">
            <v:textbox>
              <w:txbxContent>
                <w:p w:rsidR="0055392F" w:rsidRDefault="0055392F" w:rsidP="0055392F">
                  <w:r>
                    <w:t>)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54" type="#_x0000_t202" style="position:absolute;left:0;text-align:left;margin-left:139.15pt;margin-top:17.45pt;width:17.25pt;height:34.5pt;z-index:251692032" filled="f" stroked="f">
            <v:textbox>
              <w:txbxContent>
                <w:p w:rsidR="0055392F" w:rsidRDefault="0055392F" w:rsidP="0055392F">
                  <w:r>
                    <w:t>)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49" type="#_x0000_t202" style="position:absolute;left:0;text-align:left;margin-left:33.4pt;margin-top:17.45pt;width:17.25pt;height:34.5pt;z-index:251686912" filled="f" stroked="f">
            <v:textbox>
              <w:txbxContent>
                <w:p w:rsidR="0055392F" w:rsidRDefault="0055392F" w:rsidP="0055392F">
                  <w:r>
                    <w:t>)</w:t>
                  </w:r>
                </w:p>
              </w:txbxContent>
            </v:textbox>
          </v:shape>
        </w:pict>
      </w:r>
      <w:r w:rsidR="0055392F">
        <w:rPr>
          <w:sz w:val="28"/>
          <w:szCs w:val="28"/>
        </w:rPr>
        <w:t>Prohlédni si úhel na obrázku. Které z následujících zápisů jsou správné?</w:t>
      </w:r>
    </w:p>
    <w:p w:rsidR="0055392F" w:rsidRDefault="00F10349" w:rsidP="0055392F">
      <w:pPr>
        <w:pStyle w:val="Odstavecseseznamem"/>
        <w:rPr>
          <w:rFonts w:eastAsiaTheme="minorEastAsia"/>
          <w:sz w:val="28"/>
          <w:szCs w:val="28"/>
        </w:rPr>
      </w:pPr>
      <w:r w:rsidRPr="00F10349">
        <w:rPr>
          <w:noProof/>
          <w:sz w:val="28"/>
          <w:szCs w:val="28"/>
          <w:lang w:eastAsia="cs-CZ"/>
        </w:rPr>
        <w:pict>
          <v:shape id="_x0000_s1075" type="#_x0000_t32" style="position:absolute;left:0;text-align:left;margin-left:251.65pt;margin-top:2.3pt;width:39pt;height:13.5pt;flip:y;z-index:251713536" o:connectortype="straight" strokecolor="red"/>
        </w:pict>
      </w:r>
      <w:r w:rsidRPr="00F10349">
        <w:rPr>
          <w:noProof/>
          <w:sz w:val="28"/>
          <w:szCs w:val="28"/>
          <w:lang w:eastAsia="cs-CZ"/>
        </w:rPr>
        <w:pict>
          <v:shape id="_x0000_s1073" type="#_x0000_t32" style="position:absolute;left:0;text-align:left;margin-left:139.15pt;margin-top:2.3pt;width:45.75pt;height:13.5pt;flip:y;z-index:251711488" o:connectortype="straight" strokecolor="red"/>
        </w:pict>
      </w:r>
      <m:oMath>
        <m:r>
          <w:rPr>
            <w:rFonts w:ascii="Cambria Math" w:hAnsi="Cambria Math"/>
            <w:sz w:val="28"/>
            <w:szCs w:val="28"/>
          </w:rPr>
          <m:t>&lt;</m:t>
        </m:r>
      </m:oMath>
      <w:r w:rsidR="0055392F">
        <w:rPr>
          <w:rFonts w:eastAsiaTheme="minorEastAsia"/>
          <w:sz w:val="28"/>
          <w:szCs w:val="28"/>
        </w:rPr>
        <w:t xml:space="preserve"> ABC</w:t>
      </w:r>
      <w:r w:rsidR="0055392F">
        <w:rPr>
          <w:rFonts w:eastAsiaTheme="minorEastAsia"/>
          <w:sz w:val="28"/>
          <w:szCs w:val="28"/>
        </w:rPr>
        <w:tab/>
      </w:r>
      <w:r w:rsidR="0055392F">
        <w:rPr>
          <w:rFonts w:eastAsiaTheme="minorEastAsia"/>
          <w:sz w:val="28"/>
          <w:szCs w:val="28"/>
        </w:rPr>
        <w:tab/>
      </w:r>
      <m:oMath>
        <m:r>
          <w:rPr>
            <w:rFonts w:ascii="Cambria Math" w:eastAsiaTheme="minorEastAsia" w:hAnsi="Cambria Math"/>
            <w:sz w:val="28"/>
            <w:szCs w:val="28"/>
          </w:rPr>
          <m:t>&lt;</m:t>
        </m:r>
      </m:oMath>
      <w:r w:rsidR="0055392F">
        <w:rPr>
          <w:rFonts w:eastAsiaTheme="minorEastAsia"/>
          <w:sz w:val="28"/>
          <w:szCs w:val="28"/>
        </w:rPr>
        <w:t xml:space="preserve"> ACB</w:t>
      </w:r>
      <w:r w:rsidR="0055392F">
        <w:rPr>
          <w:rFonts w:eastAsiaTheme="minorEastAsia"/>
          <w:sz w:val="28"/>
          <w:szCs w:val="28"/>
        </w:rPr>
        <w:tab/>
      </w:r>
      <w:r w:rsidR="0055392F">
        <w:rPr>
          <w:rFonts w:eastAsiaTheme="minorEastAsia"/>
          <w:sz w:val="28"/>
          <w:szCs w:val="28"/>
        </w:rPr>
        <w:tab/>
      </w:r>
      <m:oMath>
        <m:r>
          <w:rPr>
            <w:rFonts w:ascii="Cambria Math" w:eastAsiaTheme="minorEastAsia" w:hAnsi="Cambria Math"/>
            <w:sz w:val="28"/>
            <w:szCs w:val="28"/>
          </w:rPr>
          <m:t>&lt;</m:t>
        </m:r>
      </m:oMath>
      <w:r w:rsidR="0055392F">
        <w:rPr>
          <w:rFonts w:eastAsiaTheme="minorEastAsia"/>
          <w:sz w:val="28"/>
          <w:szCs w:val="28"/>
        </w:rPr>
        <w:t>CAB</w:t>
      </w:r>
      <w:r w:rsidR="0055392F">
        <w:rPr>
          <w:rFonts w:eastAsiaTheme="minorEastAsia"/>
          <w:sz w:val="28"/>
          <w:szCs w:val="28"/>
        </w:rPr>
        <w:tab/>
      </w:r>
      <w:r w:rsidR="0055392F">
        <w:rPr>
          <w:rFonts w:eastAsiaTheme="minorEastAsia"/>
          <w:sz w:val="28"/>
          <w:szCs w:val="28"/>
        </w:rPr>
        <w:tab/>
      </w:r>
      <w:r w:rsidR="0055392F">
        <w:rPr>
          <w:rFonts w:eastAsiaTheme="minorEastAsia"/>
          <w:sz w:val="28"/>
          <w:szCs w:val="28"/>
        </w:rPr>
        <w:tab/>
      </w:r>
      <m:oMath>
        <m:r>
          <w:rPr>
            <w:rFonts w:ascii="Cambria Math" w:eastAsiaTheme="minorEastAsia" w:hAnsi="Cambria Math"/>
            <w:sz w:val="28"/>
            <w:szCs w:val="28"/>
          </w:rPr>
          <m:t>&lt;</m:t>
        </m:r>
      </m:oMath>
      <w:r w:rsidR="0055392F">
        <w:rPr>
          <w:rFonts w:eastAsiaTheme="minorEastAsia"/>
          <w:sz w:val="28"/>
          <w:szCs w:val="28"/>
        </w:rPr>
        <w:t xml:space="preserve"> BCA</w:t>
      </w:r>
    </w:p>
    <w:p w:rsidR="0055392F" w:rsidRDefault="00F10349" w:rsidP="0055392F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50" type="#_x0000_t202" style="position:absolute;left:0;text-align:left;margin-left:139.15pt;margin-top:17.9pt;width:17.25pt;height:34.5pt;z-index:251687936" filled="f" stroked="f">
            <v:textbox>
              <w:txbxContent>
                <w:p w:rsidR="0055392F" w:rsidRDefault="0055392F" w:rsidP="0055392F">
                  <w:r>
                    <w:t>)</w:t>
                  </w:r>
                </w:p>
              </w:txbxContent>
            </v:textbox>
          </v:shape>
        </w:pict>
      </w:r>
    </w:p>
    <w:p w:rsidR="0055392F" w:rsidRDefault="00F10349" w:rsidP="0055392F">
      <w:pPr>
        <w:pStyle w:val="Odstavecseseznamem"/>
        <w:rPr>
          <w:rFonts w:eastAsiaTheme="minorEastAsia"/>
          <w:sz w:val="28"/>
          <w:szCs w:val="28"/>
        </w:rPr>
      </w:pPr>
      <w:r w:rsidRPr="00F10349">
        <w:rPr>
          <w:noProof/>
          <w:sz w:val="28"/>
          <w:szCs w:val="28"/>
          <w:lang w:eastAsia="cs-CZ"/>
        </w:rPr>
        <w:pict>
          <v:shape id="_x0000_s1074" type="#_x0000_t32" style="position:absolute;left:0;text-align:left;margin-left:142.9pt;margin-top:-.25pt;width:42pt;height:23.25pt;flip:y;z-index:251712512" o:connectortype="straight" strokecolor="red"/>
        </w:pict>
      </w:r>
      <w:r w:rsidRPr="00F10349">
        <w:rPr>
          <w:noProof/>
          <w:sz w:val="28"/>
          <w:szCs w:val="28"/>
          <w:lang w:eastAsia="cs-CZ"/>
        </w:rPr>
        <w:pict>
          <v:oval id="_x0000_s1072" style="position:absolute;left:0;text-align:left;margin-left:22.75pt;margin-top:-.25pt;width:59.25pt;height:23.25pt;z-index:251710464" filled="f" strokecolor="red"/>
        </w:pict>
      </w:r>
      <w:r w:rsidR="0055392F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206375</wp:posOffset>
            </wp:positionV>
            <wp:extent cx="4829175" cy="2505075"/>
            <wp:effectExtent l="19050" t="0" r="9525" b="0"/>
            <wp:wrapNone/>
            <wp:docPr id="1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10349">
        <w:rPr>
          <w:noProof/>
          <w:sz w:val="28"/>
          <w:szCs w:val="28"/>
          <w:lang w:eastAsia="cs-CZ"/>
        </w:rPr>
        <w:pict>
          <v:shape id="_x0000_s1052" type="#_x0000_t202" style="position:absolute;left:0;text-align:left;margin-left:33.4pt;margin-top:-.25pt;width:53.25pt;height:25.5pt;z-index:251689984;mso-position-horizontal-relative:text;mso-position-vertical-relative:text" filled="f" stroked="f">
            <v:textbox>
              <w:txbxContent>
                <w:p w:rsidR="0055392F" w:rsidRDefault="0055392F" w:rsidP="0055392F">
                  <w:r>
                    <w:t>)</w:t>
                  </w:r>
                </w:p>
              </w:txbxContent>
            </v:textbox>
          </v:shape>
        </w:pict>
      </w:r>
      <m:oMath>
        <m:r>
          <w:rPr>
            <w:rFonts w:ascii="Cambria Math" w:hAnsi="Cambria Math"/>
            <w:sz w:val="28"/>
            <w:szCs w:val="28"/>
          </w:rPr>
          <m:t>&lt;</m:t>
        </m:r>
      </m:oMath>
      <w:r w:rsidR="0055392F">
        <w:rPr>
          <w:rFonts w:eastAsiaTheme="minorEastAsia"/>
          <w:sz w:val="28"/>
          <w:szCs w:val="28"/>
        </w:rPr>
        <w:t xml:space="preserve"> CBA</w:t>
      </w:r>
      <w:r w:rsidR="0055392F">
        <w:rPr>
          <w:rFonts w:eastAsiaTheme="minorEastAsia"/>
          <w:sz w:val="28"/>
          <w:szCs w:val="28"/>
        </w:rPr>
        <w:tab/>
      </w:r>
      <w:r w:rsidR="0055392F">
        <w:rPr>
          <w:rFonts w:eastAsiaTheme="minorEastAsia"/>
          <w:sz w:val="28"/>
          <w:szCs w:val="28"/>
        </w:rPr>
        <w:tab/>
      </w:r>
      <m:oMath>
        <m:r>
          <w:rPr>
            <w:rFonts w:ascii="Cambria Math" w:eastAsiaTheme="minorEastAsia" w:hAnsi="Cambria Math"/>
            <w:sz w:val="28"/>
            <w:szCs w:val="28"/>
          </w:rPr>
          <m:t>&lt;</m:t>
        </m:r>
      </m:oMath>
      <w:r w:rsidR="0055392F">
        <w:rPr>
          <w:rFonts w:eastAsiaTheme="minorEastAsia"/>
          <w:sz w:val="28"/>
          <w:szCs w:val="28"/>
        </w:rPr>
        <w:t xml:space="preserve"> BAC</w:t>
      </w:r>
    </w:p>
    <w:p w:rsidR="0055392F" w:rsidRDefault="0055392F" w:rsidP="0055392F">
      <w:pPr>
        <w:pStyle w:val="Odstavecseseznamem"/>
        <w:rPr>
          <w:sz w:val="28"/>
          <w:szCs w:val="28"/>
        </w:rPr>
      </w:pPr>
    </w:p>
    <w:p w:rsidR="0055392F" w:rsidRDefault="0055392F" w:rsidP="0055392F">
      <w:pPr>
        <w:pStyle w:val="Odstavecseseznamem"/>
        <w:jc w:val="center"/>
        <w:rPr>
          <w:sz w:val="28"/>
          <w:szCs w:val="28"/>
        </w:rPr>
      </w:pPr>
    </w:p>
    <w:p w:rsidR="0055392F" w:rsidRDefault="0055392F" w:rsidP="0055392F">
      <w:pPr>
        <w:pStyle w:val="Odstavecseseznamem"/>
        <w:rPr>
          <w:sz w:val="28"/>
          <w:szCs w:val="28"/>
        </w:rPr>
      </w:pPr>
    </w:p>
    <w:p w:rsidR="0055392F" w:rsidRDefault="0055392F" w:rsidP="0055392F">
      <w:pPr>
        <w:pStyle w:val="Odstavecseseznamem"/>
        <w:rPr>
          <w:sz w:val="28"/>
          <w:szCs w:val="28"/>
        </w:rPr>
      </w:pPr>
    </w:p>
    <w:p w:rsidR="0055392F" w:rsidRDefault="0055392F" w:rsidP="0055392F">
      <w:pPr>
        <w:pStyle w:val="Odstavecseseznamem"/>
        <w:rPr>
          <w:sz w:val="28"/>
          <w:szCs w:val="28"/>
        </w:rPr>
      </w:pPr>
    </w:p>
    <w:p w:rsidR="0055392F" w:rsidRDefault="0055392F" w:rsidP="0055392F">
      <w:pPr>
        <w:pStyle w:val="Odstavecseseznamem"/>
        <w:rPr>
          <w:sz w:val="28"/>
          <w:szCs w:val="28"/>
        </w:rPr>
      </w:pPr>
    </w:p>
    <w:p w:rsidR="0055392F" w:rsidRDefault="0055392F" w:rsidP="0055392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ab/>
      </w:r>
    </w:p>
    <w:p w:rsidR="0055392F" w:rsidRDefault="0055392F" w:rsidP="0055392F">
      <w:pPr>
        <w:pStyle w:val="Odstavecseseznamem"/>
        <w:rPr>
          <w:sz w:val="28"/>
          <w:szCs w:val="28"/>
        </w:rPr>
      </w:pPr>
    </w:p>
    <w:p w:rsidR="0055392F" w:rsidRDefault="0055392F" w:rsidP="0055392F">
      <w:pPr>
        <w:pStyle w:val="Odstavecseseznamem"/>
        <w:rPr>
          <w:sz w:val="28"/>
          <w:szCs w:val="28"/>
        </w:rPr>
      </w:pPr>
    </w:p>
    <w:p w:rsidR="0055392F" w:rsidRDefault="0055392F" w:rsidP="0055392F">
      <w:pPr>
        <w:pStyle w:val="Odstavecseseznamem"/>
        <w:rPr>
          <w:sz w:val="28"/>
          <w:szCs w:val="28"/>
        </w:rPr>
      </w:pPr>
    </w:p>
    <w:p w:rsidR="0055392F" w:rsidRDefault="0055392F" w:rsidP="0055392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Jaký </w:t>
      </w:r>
      <w:r w:rsidR="004E366A">
        <w:rPr>
          <w:sz w:val="28"/>
          <w:szCs w:val="28"/>
        </w:rPr>
        <w:t xml:space="preserve">konvexní </w:t>
      </w:r>
      <w:r>
        <w:rPr>
          <w:sz w:val="28"/>
          <w:szCs w:val="28"/>
        </w:rPr>
        <w:t>úhel svírají malá a velká hodinová ručička v uvedených časech?</w:t>
      </w:r>
    </w:p>
    <w:p w:rsidR="0055392F" w:rsidRDefault="0055392F" w:rsidP="0055392F">
      <w:pPr>
        <w:pStyle w:val="Odstavecseseznamem"/>
        <w:rPr>
          <w:sz w:val="28"/>
          <w:szCs w:val="28"/>
        </w:rPr>
      </w:pPr>
    </w:p>
    <w:p w:rsidR="0055392F" w:rsidRDefault="0055392F" w:rsidP="0055392F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3100705</wp:posOffset>
            </wp:positionH>
            <wp:positionV relativeFrom="paragraph">
              <wp:posOffset>28575</wp:posOffset>
            </wp:positionV>
            <wp:extent cx="1962150" cy="1676400"/>
            <wp:effectExtent l="0" t="0" r="0" b="0"/>
            <wp:wrapNone/>
            <wp:docPr id="12" name="Graf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576580</wp:posOffset>
            </wp:positionH>
            <wp:positionV relativeFrom="paragraph">
              <wp:posOffset>38100</wp:posOffset>
            </wp:positionV>
            <wp:extent cx="1962150" cy="1676400"/>
            <wp:effectExtent l="0" t="0" r="0" b="0"/>
            <wp:wrapNone/>
            <wp:docPr id="13" name="Graf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anchor>
        </w:drawing>
      </w:r>
    </w:p>
    <w:p w:rsidR="0055392F" w:rsidRDefault="00F10349" w:rsidP="0055392F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78" type="#_x0000_t32" style="position:absolute;left:0;text-align:left;margin-left:321.55pt;margin-top:6.6pt;width:.05pt;height:43.5pt;z-index:251716608" o:connectortype="straight" strokecolor="red" strokeweight="2.25pt"/>
        </w:pict>
      </w:r>
      <w:r>
        <w:rPr>
          <w:noProof/>
          <w:sz w:val="28"/>
          <w:szCs w:val="28"/>
          <w:lang w:eastAsia="cs-CZ"/>
        </w:rPr>
        <w:pict>
          <v:shape id="_x0000_s1077" type="#_x0000_t32" style="position:absolute;left:0;text-align:left;margin-left:122.8pt;margin-top:6.6pt;width:0;height:77.25pt;z-index:251715584" o:connectortype="straight" strokecolor="red" strokeweight="2.25pt"/>
        </w:pict>
      </w:r>
      <w:r>
        <w:rPr>
          <w:noProof/>
          <w:sz w:val="28"/>
          <w:szCs w:val="28"/>
          <w:lang w:eastAsia="cs-CZ"/>
        </w:rPr>
        <w:pict>
          <v:group id="_x0000_s1061" style="position:absolute;left:0;text-align:left;margin-left:278.5pt;margin-top:5.85pt;width:85.05pt;height:85.05pt;z-index:-251616256" coordorigin="2859,9465" coordsize="1701,1701">
            <v:oval id="_x0000_s1062" style="position:absolute;left:2859;top:9465;width:1701;height:1701" stroked="f"/>
            <v:oval id="_x0000_s1063" style="position:absolute;left:3690;top:10335;width:57;height:57" fillcolor="#0d0d0d [3069]"/>
          </v:group>
        </w:pict>
      </w:r>
      <w:r>
        <w:rPr>
          <w:noProof/>
          <w:sz w:val="28"/>
          <w:szCs w:val="28"/>
          <w:lang w:eastAsia="cs-CZ"/>
        </w:rPr>
        <w:pict>
          <v:group id="_x0000_s1055" style="position:absolute;left:0;text-align:left;margin-left:79.75pt;margin-top:6.6pt;width:85.05pt;height:85.05pt;z-index:-251621376" coordorigin="2859,9465" coordsize="1701,1701">
            <v:oval id="_x0000_s1056" style="position:absolute;left:2859;top:9465;width:1701;height:1701" stroked="f"/>
            <v:oval id="_x0000_s1057" style="position:absolute;left:3690;top:10335;width:57;height:57" fillcolor="#0d0d0d [3069]"/>
          </v:group>
        </w:pict>
      </w:r>
    </w:p>
    <w:p w:rsidR="0055392F" w:rsidRDefault="0055392F" w:rsidP="0055392F">
      <w:pPr>
        <w:pStyle w:val="Odstavecseseznamem"/>
        <w:rPr>
          <w:sz w:val="28"/>
          <w:szCs w:val="28"/>
        </w:rPr>
      </w:pPr>
    </w:p>
    <w:p w:rsidR="0055392F" w:rsidRDefault="00F10349" w:rsidP="0055392F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80" type="#_x0000_t32" style="position:absolute;left:0;text-align:left;margin-left:322.9pt;margin-top:10.8pt;width:28.5pt;height:0;z-index:251717632" o:connectortype="straight" strokecolor="red" strokeweight="2.25pt"/>
        </w:pict>
      </w:r>
    </w:p>
    <w:p w:rsidR="0055392F" w:rsidRDefault="0055392F" w:rsidP="0055392F">
      <w:pPr>
        <w:pStyle w:val="Odstavecseseznamem"/>
        <w:rPr>
          <w:sz w:val="28"/>
          <w:szCs w:val="28"/>
        </w:rPr>
      </w:pPr>
    </w:p>
    <w:p w:rsidR="0055392F" w:rsidRDefault="0055392F" w:rsidP="0055392F">
      <w:pPr>
        <w:pStyle w:val="Odstavecseseznamem"/>
        <w:rPr>
          <w:sz w:val="28"/>
          <w:szCs w:val="28"/>
        </w:rPr>
      </w:pPr>
    </w:p>
    <w:p w:rsidR="0055392F" w:rsidRDefault="00F10349" w:rsidP="0055392F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68" type="#_x0000_t202" style="position:absolute;left:0;text-align:left;margin-left:351.4pt;margin-top:8.8pt;width:60.75pt;height:24pt;z-index:251703296">
            <v:textbox>
              <w:txbxContent>
                <w:p w:rsidR="0055392F" w:rsidRPr="00DE64C7" w:rsidRDefault="0055392F" w:rsidP="0055392F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15:00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67" type="#_x0000_t202" style="position:absolute;left:0;text-align:left;margin-left:33.4pt;margin-top:8.8pt;width:60.75pt;height:24pt;z-index:251702272">
            <v:textbox>
              <w:txbxContent>
                <w:p w:rsidR="0055392F" w:rsidRPr="00DE64C7" w:rsidRDefault="0055392F" w:rsidP="0055392F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6:00</w:t>
                  </w:r>
                </w:p>
              </w:txbxContent>
            </v:textbox>
          </v:shape>
        </w:pict>
      </w:r>
    </w:p>
    <w:p w:rsidR="0055392F" w:rsidRPr="008006FC" w:rsidRDefault="008006FC" w:rsidP="0055392F">
      <w:pPr>
        <w:pStyle w:val="Odstavecseseznamem"/>
        <w:rPr>
          <w:b/>
          <w:color w:val="FF0000"/>
          <w:sz w:val="32"/>
          <w:szCs w:val="32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006FC">
        <w:rPr>
          <w:b/>
          <w:color w:val="FF0000"/>
          <w:sz w:val="32"/>
          <w:szCs w:val="32"/>
        </w:rPr>
        <w:t>180°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  <w:t>90°</w:t>
      </w:r>
    </w:p>
    <w:p w:rsidR="0055392F" w:rsidRDefault="0055392F" w:rsidP="0055392F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3005455</wp:posOffset>
            </wp:positionH>
            <wp:positionV relativeFrom="paragraph">
              <wp:posOffset>165100</wp:posOffset>
            </wp:positionV>
            <wp:extent cx="1962150" cy="1914525"/>
            <wp:effectExtent l="0" t="0" r="0" b="0"/>
            <wp:wrapNone/>
            <wp:docPr id="14" name="Graf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anchor>
        </w:drawing>
      </w:r>
    </w:p>
    <w:p w:rsidR="0055392F" w:rsidRDefault="0055392F" w:rsidP="0055392F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605155</wp:posOffset>
            </wp:positionH>
            <wp:positionV relativeFrom="paragraph">
              <wp:posOffset>134620</wp:posOffset>
            </wp:positionV>
            <wp:extent cx="1962150" cy="1676400"/>
            <wp:effectExtent l="0" t="0" r="0" b="0"/>
            <wp:wrapNone/>
            <wp:docPr id="15" name="Graf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anchor>
        </w:drawing>
      </w:r>
    </w:p>
    <w:p w:rsidR="0055392F" w:rsidRDefault="00F10349" w:rsidP="0055392F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81" type="#_x0000_t32" style="position:absolute;left:0;text-align:left;margin-left:124.15pt;margin-top:13.6pt;width:0;height:43.5pt;z-index:251718656" o:connectortype="straight" strokecolor="red" strokeweight="2.25pt"/>
        </w:pict>
      </w:r>
      <w:r>
        <w:rPr>
          <w:noProof/>
          <w:sz w:val="28"/>
          <w:szCs w:val="28"/>
          <w:lang w:eastAsia="cs-CZ"/>
        </w:rPr>
        <w:pict>
          <v:group id="_x0000_s1058" style="position:absolute;left:0;text-align:left;margin-left:82pt;margin-top:13.6pt;width:85.05pt;height:85.05pt;z-index:-251617280" coordorigin="2859,9465" coordsize="1701,1701">
            <v:oval id="_x0000_s1059" style="position:absolute;left:2859;top:9465;width:1701;height:1701" stroked="f"/>
            <v:oval id="_x0000_s1060" style="position:absolute;left:3690;top:10335;width:57;height:57" fillcolor="#0d0d0d [3069]"/>
          </v:group>
        </w:pict>
      </w:r>
      <w:r>
        <w:rPr>
          <w:noProof/>
          <w:sz w:val="28"/>
          <w:szCs w:val="28"/>
          <w:lang w:eastAsia="cs-CZ"/>
        </w:rPr>
        <w:pict>
          <v:group id="_x0000_s1064" style="position:absolute;left:0;text-align:left;margin-left:280.75pt;margin-top:18.1pt;width:85.05pt;height:85.05pt;z-index:-251615232" coordorigin="2859,9465" coordsize="1701,1701">
            <v:oval id="_x0000_s1065" style="position:absolute;left:2859;top:9465;width:1701;height:1701" stroked="f"/>
            <v:oval id="_x0000_s1066" style="position:absolute;left:3690;top:10335;width:57;height:57" fillcolor="#0d0d0d [3069]"/>
          </v:group>
        </w:pict>
      </w:r>
    </w:p>
    <w:p w:rsidR="0055392F" w:rsidRDefault="00F10349" w:rsidP="0055392F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83" type="#_x0000_t32" style="position:absolute;left:0;text-align:left;margin-left:322.9pt;margin-top:8.8pt;width:.05pt;height:33.15pt;z-index:251720704" o:connectortype="straight" strokecolor="red" strokeweight="2.25pt"/>
        </w:pict>
      </w:r>
      <w:r>
        <w:rPr>
          <w:noProof/>
          <w:sz w:val="28"/>
          <w:szCs w:val="28"/>
          <w:lang w:eastAsia="cs-CZ"/>
        </w:rPr>
        <w:pict>
          <v:shape id="_x0000_s1082" type="#_x0000_t32" style="position:absolute;left:0;text-align:left;margin-left:301.9pt;margin-top:4.3pt;width:19.65pt;height:36pt;z-index:251719680" o:connectortype="straight" strokecolor="red" strokeweight="2.25pt"/>
        </w:pict>
      </w:r>
    </w:p>
    <w:p w:rsidR="0055392F" w:rsidRDefault="00F10349" w:rsidP="0055392F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84" type="#_x0000_t32" style="position:absolute;left:0;text-align:left;margin-left:94.15pt;margin-top:17.8pt;width:29.4pt;height:18.6pt;flip:x;z-index:251721728" o:connectortype="straight" strokecolor="red" strokeweight="2.25pt"/>
        </w:pict>
      </w:r>
    </w:p>
    <w:p w:rsidR="0055392F" w:rsidRDefault="0055392F" w:rsidP="0055392F">
      <w:pPr>
        <w:pStyle w:val="Odstavecseseznamem"/>
        <w:rPr>
          <w:sz w:val="28"/>
          <w:szCs w:val="28"/>
        </w:rPr>
      </w:pPr>
    </w:p>
    <w:p w:rsidR="0055392F" w:rsidRDefault="0055392F" w:rsidP="0055392F">
      <w:pPr>
        <w:pStyle w:val="Odstavecseseznamem"/>
        <w:rPr>
          <w:sz w:val="28"/>
          <w:szCs w:val="28"/>
        </w:rPr>
      </w:pPr>
    </w:p>
    <w:p w:rsidR="0055392F" w:rsidRPr="00033A02" w:rsidRDefault="00F10349" w:rsidP="0055392F">
      <w:pPr>
        <w:pStyle w:val="Odstavecseseznamem"/>
        <w:rPr>
          <w:b/>
          <w:color w:val="FF0000"/>
          <w:sz w:val="32"/>
          <w:szCs w:val="32"/>
        </w:rPr>
      </w:pPr>
      <w:r>
        <w:rPr>
          <w:noProof/>
          <w:sz w:val="28"/>
          <w:szCs w:val="28"/>
          <w:lang w:eastAsia="cs-CZ"/>
        </w:rPr>
        <w:pict>
          <v:shape id="_x0000_s1070" type="#_x0000_t202" style="position:absolute;left:0;text-align:left;margin-left:351.4pt;margin-top:17.2pt;width:60.75pt;height:24pt;z-index:251705344">
            <v:textbox style="mso-next-textbox:#_x0000_s1070">
              <w:txbxContent>
                <w:p w:rsidR="0055392F" w:rsidRPr="00DE64C7" w:rsidRDefault="0055392F" w:rsidP="0055392F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11:55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69" type="#_x0000_t202" style="position:absolute;left:0;text-align:left;margin-left:40.15pt;margin-top:17.2pt;width:60.75pt;height:24pt;z-index:251704320">
            <v:textbox style="mso-next-textbox:#_x0000_s1069">
              <w:txbxContent>
                <w:p w:rsidR="0055392F" w:rsidRPr="00DE64C7" w:rsidRDefault="0055392F" w:rsidP="0055392F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20:00</w:t>
                  </w:r>
                </w:p>
              </w:txbxContent>
            </v:textbox>
          </v:shape>
        </w:pict>
      </w:r>
      <w:r w:rsidR="00033A02">
        <w:rPr>
          <w:b/>
          <w:color w:val="FF0000"/>
          <w:sz w:val="32"/>
          <w:szCs w:val="32"/>
        </w:rPr>
        <w:tab/>
      </w:r>
      <w:r w:rsidR="00033A02">
        <w:rPr>
          <w:b/>
          <w:color w:val="FF0000"/>
          <w:sz w:val="32"/>
          <w:szCs w:val="32"/>
        </w:rPr>
        <w:tab/>
      </w:r>
      <w:r w:rsidR="00033A02">
        <w:rPr>
          <w:b/>
          <w:color w:val="FF0000"/>
          <w:sz w:val="32"/>
          <w:szCs w:val="32"/>
        </w:rPr>
        <w:tab/>
      </w:r>
      <w:r w:rsidR="008006FC" w:rsidRPr="008006FC">
        <w:rPr>
          <w:b/>
          <w:color w:val="FF0000"/>
          <w:sz w:val="32"/>
          <w:szCs w:val="32"/>
        </w:rPr>
        <w:t xml:space="preserve">120° </w:t>
      </w:r>
      <w:r w:rsidR="008006FC">
        <w:rPr>
          <w:b/>
          <w:color w:val="FF0000"/>
          <w:sz w:val="32"/>
          <w:szCs w:val="32"/>
        </w:rPr>
        <w:tab/>
      </w:r>
      <w:r w:rsidR="008006FC">
        <w:rPr>
          <w:b/>
          <w:color w:val="FF0000"/>
          <w:sz w:val="32"/>
          <w:szCs w:val="32"/>
        </w:rPr>
        <w:tab/>
      </w:r>
      <w:r w:rsidR="008006FC">
        <w:rPr>
          <w:b/>
          <w:color w:val="FF0000"/>
          <w:sz w:val="32"/>
          <w:szCs w:val="32"/>
        </w:rPr>
        <w:tab/>
      </w:r>
      <w:r w:rsidR="008006FC">
        <w:rPr>
          <w:b/>
          <w:color w:val="FF0000"/>
          <w:sz w:val="32"/>
          <w:szCs w:val="32"/>
        </w:rPr>
        <w:tab/>
        <w:t>30°</w:t>
      </w:r>
    </w:p>
    <w:p w:rsidR="0055392F" w:rsidRDefault="0055392F" w:rsidP="0055392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1059757</wp:posOffset>
            </wp:positionH>
            <wp:positionV relativeFrom="paragraph">
              <wp:posOffset>128904</wp:posOffset>
            </wp:positionV>
            <wp:extent cx="5231823" cy="2714625"/>
            <wp:effectExtent l="19050" t="0" r="6927" b="0"/>
            <wp:wrapNone/>
            <wp:docPr id="1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1823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B224A">
        <w:rPr>
          <w:sz w:val="28"/>
          <w:szCs w:val="28"/>
        </w:rPr>
        <w:t xml:space="preserve">Změř </w:t>
      </w:r>
      <w:r>
        <w:rPr>
          <w:sz w:val="28"/>
          <w:szCs w:val="28"/>
        </w:rPr>
        <w:t xml:space="preserve">a zapiš </w:t>
      </w:r>
      <w:r w:rsidRPr="001B224A">
        <w:rPr>
          <w:sz w:val="28"/>
          <w:szCs w:val="28"/>
        </w:rPr>
        <w:t xml:space="preserve">velikosti vnitřních úhlů trojúhelníku </w:t>
      </w:r>
      <w:r>
        <w:rPr>
          <w:sz w:val="28"/>
          <w:szCs w:val="28"/>
        </w:rPr>
        <w:t>a kosodélníku:</w:t>
      </w:r>
    </w:p>
    <w:p w:rsidR="0055392F" w:rsidRDefault="0055392F" w:rsidP="0055392F">
      <w:pPr>
        <w:pStyle w:val="Odstavecseseznamem"/>
        <w:rPr>
          <w:sz w:val="28"/>
          <w:szCs w:val="28"/>
        </w:rPr>
      </w:pPr>
    </w:p>
    <w:p w:rsidR="0055392F" w:rsidRDefault="0055392F" w:rsidP="0055392F">
      <w:pPr>
        <w:pStyle w:val="Odstavecseseznamem"/>
        <w:rPr>
          <w:sz w:val="28"/>
          <w:szCs w:val="28"/>
        </w:rPr>
      </w:pPr>
    </w:p>
    <w:p w:rsidR="0055392F" w:rsidRDefault="0055392F" w:rsidP="0055392F">
      <w:pPr>
        <w:pStyle w:val="Odstavecseseznamem"/>
        <w:rPr>
          <w:sz w:val="28"/>
          <w:szCs w:val="28"/>
        </w:rPr>
      </w:pPr>
    </w:p>
    <w:p w:rsidR="0055392F" w:rsidRPr="008006FC" w:rsidRDefault="0055392F" w:rsidP="0055392F">
      <w:pPr>
        <w:pStyle w:val="Odstavecseseznamem"/>
        <w:rPr>
          <w:color w:val="FF0000"/>
          <w:sz w:val="28"/>
          <w:szCs w:val="28"/>
        </w:rPr>
      </w:pPr>
      <w:r w:rsidRPr="008006FC">
        <w:rPr>
          <w:color w:val="FF0000"/>
          <w:sz w:val="28"/>
          <w:szCs w:val="28"/>
        </w:rPr>
        <w:t>α =</w:t>
      </w:r>
      <w:r w:rsidR="008006FC" w:rsidRPr="008006FC">
        <w:rPr>
          <w:color w:val="FF0000"/>
          <w:sz w:val="28"/>
          <w:szCs w:val="28"/>
        </w:rPr>
        <w:t xml:space="preserve"> 55°</w:t>
      </w:r>
    </w:p>
    <w:p w:rsidR="0055392F" w:rsidRPr="008006FC" w:rsidRDefault="0055392F" w:rsidP="0055392F">
      <w:pPr>
        <w:pStyle w:val="Odstavecseseznamem"/>
        <w:rPr>
          <w:color w:val="FF0000"/>
          <w:sz w:val="28"/>
          <w:szCs w:val="28"/>
        </w:rPr>
      </w:pPr>
      <w:r w:rsidRPr="008006FC">
        <w:rPr>
          <w:color w:val="FF0000"/>
          <w:sz w:val="28"/>
          <w:szCs w:val="28"/>
        </w:rPr>
        <w:t>β =</w:t>
      </w:r>
      <w:r w:rsidR="008006FC" w:rsidRPr="008006FC">
        <w:rPr>
          <w:color w:val="FF0000"/>
          <w:sz w:val="28"/>
          <w:szCs w:val="28"/>
        </w:rPr>
        <w:t xml:space="preserve"> 125°</w:t>
      </w:r>
    </w:p>
    <w:p w:rsidR="0055392F" w:rsidRPr="008006FC" w:rsidRDefault="0055392F" w:rsidP="0055392F">
      <w:pPr>
        <w:pStyle w:val="Odstavecseseznamem"/>
        <w:rPr>
          <w:color w:val="FF0000"/>
          <w:sz w:val="28"/>
          <w:szCs w:val="28"/>
        </w:rPr>
      </w:pPr>
      <w:r w:rsidRPr="008006FC">
        <w:rPr>
          <w:color w:val="FF0000"/>
          <w:sz w:val="28"/>
          <w:szCs w:val="28"/>
        </w:rPr>
        <w:t>γ =</w:t>
      </w:r>
      <w:r w:rsidR="008006FC" w:rsidRPr="008006FC">
        <w:rPr>
          <w:color w:val="FF0000"/>
          <w:sz w:val="28"/>
          <w:szCs w:val="28"/>
        </w:rPr>
        <w:t xml:space="preserve"> 55°</w:t>
      </w:r>
    </w:p>
    <w:p w:rsidR="0055392F" w:rsidRPr="008006FC" w:rsidRDefault="0055392F" w:rsidP="0055392F">
      <w:pPr>
        <w:pStyle w:val="Odstavecseseznamem"/>
        <w:rPr>
          <w:color w:val="FF0000"/>
          <w:sz w:val="28"/>
          <w:szCs w:val="28"/>
        </w:rPr>
      </w:pPr>
      <w:r w:rsidRPr="008006FC">
        <w:rPr>
          <w:color w:val="FF0000"/>
          <w:sz w:val="28"/>
          <w:szCs w:val="28"/>
        </w:rPr>
        <w:t>δ =</w:t>
      </w:r>
      <w:r w:rsidR="008006FC" w:rsidRPr="008006FC">
        <w:rPr>
          <w:color w:val="FF0000"/>
          <w:sz w:val="28"/>
          <w:szCs w:val="28"/>
        </w:rPr>
        <w:t xml:space="preserve"> 125°</w:t>
      </w:r>
    </w:p>
    <w:p w:rsidR="0055392F" w:rsidRDefault="0055392F" w:rsidP="0055392F">
      <w:pPr>
        <w:pStyle w:val="Odstavecseseznamem"/>
        <w:rPr>
          <w:sz w:val="28"/>
          <w:szCs w:val="28"/>
        </w:rPr>
      </w:pPr>
    </w:p>
    <w:p w:rsidR="0055392F" w:rsidRDefault="0055392F" w:rsidP="0055392F">
      <w:pPr>
        <w:pStyle w:val="Odstavecseseznamem"/>
        <w:rPr>
          <w:sz w:val="28"/>
          <w:szCs w:val="28"/>
        </w:rPr>
      </w:pPr>
    </w:p>
    <w:p w:rsidR="0055392F" w:rsidRDefault="0055392F" w:rsidP="0055392F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-194945</wp:posOffset>
            </wp:positionH>
            <wp:positionV relativeFrom="paragraph">
              <wp:posOffset>109220</wp:posOffset>
            </wp:positionV>
            <wp:extent cx="3445510" cy="3000375"/>
            <wp:effectExtent l="19050" t="0" r="2540" b="0"/>
            <wp:wrapNone/>
            <wp:docPr id="17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510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392F" w:rsidRDefault="0055392F" w:rsidP="0055392F">
      <w:pPr>
        <w:pStyle w:val="Odstavecseseznamem"/>
        <w:rPr>
          <w:sz w:val="28"/>
          <w:szCs w:val="28"/>
        </w:rPr>
      </w:pPr>
    </w:p>
    <w:p w:rsidR="0055392F" w:rsidRPr="008006FC" w:rsidRDefault="0055392F" w:rsidP="0055392F">
      <w:pPr>
        <w:pStyle w:val="Odstavecseseznamem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006FC">
        <w:rPr>
          <w:color w:val="FF0000"/>
          <w:sz w:val="28"/>
          <w:szCs w:val="28"/>
        </w:rPr>
        <w:t>α =</w:t>
      </w:r>
      <w:r w:rsidR="008006FC" w:rsidRPr="008006FC">
        <w:rPr>
          <w:color w:val="FF0000"/>
          <w:sz w:val="28"/>
          <w:szCs w:val="28"/>
        </w:rPr>
        <w:t>60°</w:t>
      </w:r>
    </w:p>
    <w:p w:rsidR="0055392F" w:rsidRPr="008006FC" w:rsidRDefault="0055392F" w:rsidP="0055392F">
      <w:pPr>
        <w:pStyle w:val="Odstavecseseznamem"/>
        <w:rPr>
          <w:color w:val="FF0000"/>
          <w:sz w:val="28"/>
          <w:szCs w:val="28"/>
        </w:rPr>
      </w:pPr>
      <w:r w:rsidRPr="008006FC">
        <w:rPr>
          <w:color w:val="FF0000"/>
          <w:sz w:val="28"/>
          <w:szCs w:val="28"/>
        </w:rPr>
        <w:tab/>
      </w:r>
      <w:r w:rsidRPr="008006FC">
        <w:rPr>
          <w:color w:val="FF0000"/>
          <w:sz w:val="28"/>
          <w:szCs w:val="28"/>
        </w:rPr>
        <w:tab/>
      </w:r>
      <w:r w:rsidRPr="008006FC">
        <w:rPr>
          <w:color w:val="FF0000"/>
          <w:sz w:val="28"/>
          <w:szCs w:val="28"/>
        </w:rPr>
        <w:tab/>
      </w:r>
      <w:r w:rsidRPr="008006FC">
        <w:rPr>
          <w:color w:val="FF0000"/>
          <w:sz w:val="28"/>
          <w:szCs w:val="28"/>
        </w:rPr>
        <w:tab/>
      </w:r>
      <w:r w:rsidRPr="008006FC">
        <w:rPr>
          <w:color w:val="FF0000"/>
          <w:sz w:val="28"/>
          <w:szCs w:val="28"/>
        </w:rPr>
        <w:tab/>
      </w:r>
      <w:r w:rsidRPr="008006FC">
        <w:rPr>
          <w:color w:val="FF0000"/>
          <w:sz w:val="28"/>
          <w:szCs w:val="28"/>
        </w:rPr>
        <w:tab/>
      </w:r>
      <w:r w:rsidRPr="008006FC">
        <w:rPr>
          <w:color w:val="FF0000"/>
          <w:sz w:val="28"/>
          <w:szCs w:val="28"/>
        </w:rPr>
        <w:tab/>
        <w:t>β =</w:t>
      </w:r>
      <w:r w:rsidR="008006FC" w:rsidRPr="008006FC">
        <w:rPr>
          <w:color w:val="FF0000"/>
          <w:sz w:val="28"/>
          <w:szCs w:val="28"/>
        </w:rPr>
        <w:t>60°</w:t>
      </w:r>
    </w:p>
    <w:p w:rsidR="0055392F" w:rsidRPr="008006FC" w:rsidRDefault="0055392F" w:rsidP="0055392F">
      <w:pPr>
        <w:pStyle w:val="Odstavecseseznamem"/>
        <w:rPr>
          <w:color w:val="FF0000"/>
          <w:sz w:val="28"/>
          <w:szCs w:val="28"/>
        </w:rPr>
      </w:pPr>
      <w:r w:rsidRPr="008006FC">
        <w:rPr>
          <w:color w:val="FF0000"/>
          <w:sz w:val="28"/>
          <w:szCs w:val="28"/>
        </w:rPr>
        <w:tab/>
      </w:r>
      <w:r w:rsidRPr="008006FC">
        <w:rPr>
          <w:color w:val="FF0000"/>
          <w:sz w:val="28"/>
          <w:szCs w:val="28"/>
        </w:rPr>
        <w:tab/>
      </w:r>
      <w:r w:rsidRPr="008006FC">
        <w:rPr>
          <w:color w:val="FF0000"/>
          <w:sz w:val="28"/>
          <w:szCs w:val="28"/>
        </w:rPr>
        <w:tab/>
      </w:r>
      <w:r w:rsidRPr="008006FC">
        <w:rPr>
          <w:color w:val="FF0000"/>
          <w:sz w:val="28"/>
          <w:szCs w:val="28"/>
        </w:rPr>
        <w:tab/>
      </w:r>
      <w:r w:rsidRPr="008006FC">
        <w:rPr>
          <w:color w:val="FF0000"/>
          <w:sz w:val="28"/>
          <w:szCs w:val="28"/>
        </w:rPr>
        <w:tab/>
      </w:r>
      <w:r w:rsidRPr="008006FC">
        <w:rPr>
          <w:color w:val="FF0000"/>
          <w:sz w:val="28"/>
          <w:szCs w:val="28"/>
        </w:rPr>
        <w:tab/>
      </w:r>
      <w:r w:rsidRPr="008006FC">
        <w:rPr>
          <w:color w:val="FF0000"/>
          <w:sz w:val="28"/>
          <w:szCs w:val="28"/>
        </w:rPr>
        <w:tab/>
        <w:t>γ =</w:t>
      </w:r>
      <w:r w:rsidR="008006FC" w:rsidRPr="008006FC">
        <w:rPr>
          <w:color w:val="FF0000"/>
          <w:sz w:val="28"/>
          <w:szCs w:val="28"/>
        </w:rPr>
        <w:t>60°</w:t>
      </w:r>
    </w:p>
    <w:p w:rsidR="0055392F" w:rsidRDefault="0055392F" w:rsidP="0055392F">
      <w:pPr>
        <w:pStyle w:val="Odstavecseseznamem"/>
        <w:rPr>
          <w:sz w:val="28"/>
          <w:szCs w:val="28"/>
        </w:rPr>
      </w:pPr>
    </w:p>
    <w:p w:rsidR="0055392F" w:rsidRDefault="0055392F" w:rsidP="0055392F">
      <w:pPr>
        <w:pStyle w:val="Odstavecseseznamem"/>
        <w:rPr>
          <w:sz w:val="28"/>
          <w:szCs w:val="28"/>
        </w:rPr>
      </w:pPr>
    </w:p>
    <w:p w:rsidR="0055392F" w:rsidRDefault="0055392F" w:rsidP="0055392F">
      <w:pPr>
        <w:pStyle w:val="Odstavecseseznamem"/>
        <w:rPr>
          <w:sz w:val="28"/>
          <w:szCs w:val="28"/>
        </w:rPr>
      </w:pPr>
    </w:p>
    <w:p w:rsidR="0055392F" w:rsidRDefault="0055392F" w:rsidP="0055392F">
      <w:pPr>
        <w:pStyle w:val="Odstavecseseznamem"/>
        <w:rPr>
          <w:sz w:val="28"/>
          <w:szCs w:val="28"/>
        </w:rPr>
      </w:pPr>
    </w:p>
    <w:p w:rsidR="0055392F" w:rsidRDefault="0055392F" w:rsidP="0055392F">
      <w:pPr>
        <w:pStyle w:val="Odstavecseseznamem"/>
        <w:rPr>
          <w:sz w:val="28"/>
          <w:szCs w:val="28"/>
        </w:rPr>
      </w:pPr>
    </w:p>
    <w:p w:rsidR="0055392F" w:rsidRDefault="0055392F" w:rsidP="0055392F">
      <w:pPr>
        <w:pStyle w:val="Odstavecseseznamem"/>
        <w:rPr>
          <w:sz w:val="28"/>
          <w:szCs w:val="28"/>
        </w:rPr>
      </w:pPr>
    </w:p>
    <w:p w:rsidR="0055392F" w:rsidRDefault="0055392F" w:rsidP="0055392F">
      <w:pPr>
        <w:pStyle w:val="Odstavecseseznamem"/>
        <w:rPr>
          <w:sz w:val="28"/>
          <w:szCs w:val="28"/>
        </w:rPr>
      </w:pPr>
    </w:p>
    <w:p w:rsidR="0055392F" w:rsidRDefault="0055392F" w:rsidP="0055392F">
      <w:pPr>
        <w:pStyle w:val="Odstavecseseznamem"/>
        <w:rPr>
          <w:sz w:val="28"/>
          <w:szCs w:val="28"/>
        </w:rPr>
      </w:pPr>
    </w:p>
    <w:p w:rsidR="0055392F" w:rsidRDefault="0055392F" w:rsidP="0055392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Do čtvercové sítě zakresli body A [2,1], B[7,1], C[7,5], D[5,6], E[3,5], sestroj pětiúhelník ABCDE, změř a zapiš velikosti vnitřních úhlů.</w:t>
      </w:r>
    </w:p>
    <w:p w:rsidR="0055392F" w:rsidRDefault="008006FC" w:rsidP="0055392F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643255</wp:posOffset>
            </wp:positionH>
            <wp:positionV relativeFrom="paragraph">
              <wp:posOffset>11430</wp:posOffset>
            </wp:positionV>
            <wp:extent cx="4639310" cy="2857500"/>
            <wp:effectExtent l="19050" t="0" r="8890" b="0"/>
            <wp:wrapNone/>
            <wp:docPr id="19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contrast="-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931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392F" w:rsidRDefault="0055392F" w:rsidP="0055392F">
      <w:pPr>
        <w:pStyle w:val="Odstavecseseznamem"/>
        <w:rPr>
          <w:sz w:val="28"/>
          <w:szCs w:val="28"/>
        </w:rPr>
      </w:pPr>
    </w:p>
    <w:p w:rsidR="0055392F" w:rsidRDefault="0055392F" w:rsidP="0055392F">
      <w:pPr>
        <w:pStyle w:val="Odstavecseseznamem"/>
        <w:rPr>
          <w:sz w:val="28"/>
          <w:szCs w:val="28"/>
        </w:rPr>
      </w:pPr>
    </w:p>
    <w:p w:rsidR="0055392F" w:rsidRDefault="0055392F" w:rsidP="0055392F">
      <w:pPr>
        <w:pStyle w:val="Odstavecseseznamem"/>
        <w:rPr>
          <w:sz w:val="28"/>
          <w:szCs w:val="28"/>
        </w:rPr>
      </w:pPr>
    </w:p>
    <w:p w:rsidR="0055392F" w:rsidRDefault="0055392F" w:rsidP="0055392F">
      <w:pPr>
        <w:pStyle w:val="Odstavecseseznamem"/>
        <w:rPr>
          <w:sz w:val="28"/>
          <w:szCs w:val="28"/>
        </w:rPr>
      </w:pPr>
    </w:p>
    <w:p w:rsidR="0055392F" w:rsidRDefault="0055392F" w:rsidP="0055392F">
      <w:pPr>
        <w:pStyle w:val="Odstavecseseznamem"/>
        <w:rPr>
          <w:sz w:val="28"/>
          <w:szCs w:val="28"/>
        </w:rPr>
      </w:pPr>
    </w:p>
    <w:p w:rsidR="0055392F" w:rsidRDefault="0055392F" w:rsidP="0055392F">
      <w:pPr>
        <w:pStyle w:val="Odstavecseseznamem"/>
        <w:rPr>
          <w:sz w:val="28"/>
          <w:szCs w:val="28"/>
        </w:rPr>
      </w:pPr>
    </w:p>
    <w:p w:rsidR="001B224A" w:rsidRDefault="001B224A" w:rsidP="001B224A">
      <w:pPr>
        <w:pStyle w:val="Odstavecseseznamem"/>
        <w:rPr>
          <w:sz w:val="28"/>
          <w:szCs w:val="28"/>
        </w:rPr>
      </w:pPr>
    </w:p>
    <w:p w:rsidR="001B224A" w:rsidRDefault="001B224A" w:rsidP="001B224A">
      <w:pPr>
        <w:pStyle w:val="Odstavecseseznamem"/>
        <w:rPr>
          <w:sz w:val="28"/>
          <w:szCs w:val="28"/>
        </w:rPr>
      </w:pPr>
    </w:p>
    <w:p w:rsidR="008006FC" w:rsidRDefault="008006FC" w:rsidP="001B224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Zdroje:</w:t>
      </w:r>
    </w:p>
    <w:p w:rsidR="00033A02" w:rsidRDefault="00033A02" w:rsidP="001B224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Zdroje: </w:t>
      </w:r>
    </w:p>
    <w:p w:rsidR="008006FC" w:rsidRPr="001B224A" w:rsidRDefault="008006FC" w:rsidP="001B224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vlastní práce autorky s využitím programu Geogebra</w:t>
      </w:r>
    </w:p>
    <w:sectPr w:rsidR="008006FC" w:rsidRPr="001B224A" w:rsidSect="00B776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517EC7"/>
    <w:multiLevelType w:val="hybridMultilevel"/>
    <w:tmpl w:val="3658201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D135EE"/>
    <w:multiLevelType w:val="hybridMultilevel"/>
    <w:tmpl w:val="3658201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13B81"/>
    <w:rsid w:val="00033A02"/>
    <w:rsid w:val="000B36E2"/>
    <w:rsid w:val="001B224A"/>
    <w:rsid w:val="004E366A"/>
    <w:rsid w:val="0055392F"/>
    <w:rsid w:val="00607FEC"/>
    <w:rsid w:val="0079161A"/>
    <w:rsid w:val="007B2A28"/>
    <w:rsid w:val="008006FC"/>
    <w:rsid w:val="00834D43"/>
    <w:rsid w:val="008D4799"/>
    <w:rsid w:val="008F2868"/>
    <w:rsid w:val="00A53E66"/>
    <w:rsid w:val="00B01964"/>
    <w:rsid w:val="00B776DF"/>
    <w:rsid w:val="00C77F1D"/>
    <w:rsid w:val="00D13B81"/>
    <w:rsid w:val="00DE64C7"/>
    <w:rsid w:val="00F103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" strokecolor="red"/>
    </o:shapedefaults>
    <o:shapelayout v:ext="edit">
      <o:idmap v:ext="edit" data="1"/>
      <o:rules v:ext="edit">
        <o:r id="V:Rule12" type="connector" idref="#_x0000_s1084"/>
        <o:r id="V:Rule13" type="connector" idref="#_x0000_s1083"/>
        <o:r id="V:Rule14" type="connector" idref="#_x0000_s1076"/>
        <o:r id="V:Rule15" type="connector" idref="#_x0000_s1078"/>
        <o:r id="V:Rule16" type="connector" idref="#_x0000_s1080"/>
        <o:r id="V:Rule17" type="connector" idref="#_x0000_s1081"/>
        <o:r id="V:Rule18" type="connector" idref="#_x0000_s1073"/>
        <o:r id="V:Rule19" type="connector" idref="#_x0000_s1077"/>
        <o:r id="V:Rule20" type="connector" idref="#_x0000_s1074"/>
        <o:r id="V:Rule21" type="connector" idref="#_x0000_s1075"/>
        <o:r id="V:Rule22" type="connector" idref="#_x0000_s108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76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13B81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D13B81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13B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3B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image" Target="media/image5.emf"/><Relationship Id="rId18" Type="http://schemas.openxmlformats.org/officeDocument/2006/relationships/image" Target="media/image6.emf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image" Target="media/image4.emf"/><Relationship Id="rId17" Type="http://schemas.openxmlformats.org/officeDocument/2006/relationships/chart" Target="charts/chart8.xml"/><Relationship Id="rId2" Type="http://schemas.openxmlformats.org/officeDocument/2006/relationships/styles" Target="styles.xml"/><Relationship Id="rId16" Type="http://schemas.openxmlformats.org/officeDocument/2006/relationships/chart" Target="charts/chart7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3.emf"/><Relationship Id="rId5" Type="http://schemas.openxmlformats.org/officeDocument/2006/relationships/image" Target="media/image1.jpeg"/><Relationship Id="rId15" Type="http://schemas.openxmlformats.org/officeDocument/2006/relationships/chart" Target="charts/chart6.xml"/><Relationship Id="rId10" Type="http://schemas.openxmlformats.org/officeDocument/2006/relationships/chart" Target="charts/chart4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chart" Target="charts/chart5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List_aplikace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List_aplikace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List_aplikace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List_aplikace_Microsoft_Office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List_aplikace_Microsoft_Office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List_aplikace_Microsoft_Office_Excel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List_aplikace_Microsoft_Office_Excel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List_aplikace_Microsoft_Office_Excel8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autoTitleDeleted val="1"/>
    <c:plotArea>
      <c:layout/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Prodej</c:v>
                </c:pt>
              </c:strCache>
            </c:strRef>
          </c:tx>
          <c:spPr>
            <a:noFill/>
            <a:ln>
              <a:solidFill>
                <a:schemeClr val="tx1">
                  <a:lumMod val="95000"/>
                  <a:lumOff val="5000"/>
                </a:schemeClr>
              </a:solidFill>
            </a:ln>
          </c:spPr>
          <c:cat>
            <c:strRef>
              <c:f>List1!$A$2:$A$13</c:f>
              <c:strCache>
                <c:ptCount val="4"/>
                <c:pt idx="0">
                  <c:v>1. čtvrt.</c:v>
                </c:pt>
                <c:pt idx="1">
                  <c:v>2. čtvrt.</c:v>
                </c:pt>
                <c:pt idx="2">
                  <c:v>3. čtvrt.</c:v>
                </c:pt>
                <c:pt idx="3">
                  <c:v>4. čtvrt.</c:v>
                </c:pt>
              </c:strCache>
            </c:strRef>
          </c:cat>
          <c:val>
            <c:numRef>
              <c:f>List1!$B$2:$B$13</c:f>
              <c:numCache>
                <c:formatCode>General</c:formatCode>
                <c:ptCount val="12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  <c:pt idx="10">
                  <c:v>1</c:v>
                </c:pt>
                <c:pt idx="11">
                  <c:v>1</c:v>
                </c:pt>
              </c:numCache>
            </c:numRef>
          </c:val>
        </c:ser>
        <c:firstSliceAng val="0"/>
      </c:pieChart>
    </c:plotArea>
    <c:plotVisOnly val="1"/>
  </c:chart>
  <c:spPr>
    <a:noFill/>
    <a:ln>
      <a:noFill/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autoTitleDeleted val="1"/>
    <c:plotArea>
      <c:layout/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Prodej</c:v>
                </c:pt>
              </c:strCache>
            </c:strRef>
          </c:tx>
          <c:spPr>
            <a:noFill/>
            <a:ln>
              <a:solidFill>
                <a:schemeClr val="tx1">
                  <a:lumMod val="95000"/>
                  <a:lumOff val="5000"/>
                </a:schemeClr>
              </a:solidFill>
            </a:ln>
          </c:spPr>
          <c:cat>
            <c:strRef>
              <c:f>List1!$A$2:$A$13</c:f>
              <c:strCache>
                <c:ptCount val="4"/>
                <c:pt idx="0">
                  <c:v>1. čtvrt.</c:v>
                </c:pt>
                <c:pt idx="1">
                  <c:v>2. čtvrt.</c:v>
                </c:pt>
                <c:pt idx="2">
                  <c:v>3. čtvrt.</c:v>
                </c:pt>
                <c:pt idx="3">
                  <c:v>4. čtvrt.</c:v>
                </c:pt>
              </c:strCache>
            </c:strRef>
          </c:cat>
          <c:val>
            <c:numRef>
              <c:f>List1!$B$2:$B$13</c:f>
              <c:numCache>
                <c:formatCode>General</c:formatCode>
                <c:ptCount val="12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  <c:pt idx="10">
                  <c:v>1</c:v>
                </c:pt>
                <c:pt idx="11">
                  <c:v>1</c:v>
                </c:pt>
              </c:numCache>
            </c:numRef>
          </c:val>
        </c:ser>
        <c:firstSliceAng val="0"/>
      </c:pieChart>
    </c:plotArea>
    <c:plotVisOnly val="1"/>
  </c:chart>
  <c:spPr>
    <a:noFill/>
    <a:ln>
      <a:noFill/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autoTitleDeleted val="1"/>
    <c:plotArea>
      <c:layout>
        <c:manualLayout>
          <c:layoutTarget val="inner"/>
          <c:xMode val="edge"/>
          <c:yMode val="edge"/>
          <c:x val="0.20873786407767003"/>
          <c:y val="0.16666666666666666"/>
          <c:w val="0.71197411003236244"/>
          <c:h val="0.8333333333333337"/>
        </c:manualLayout>
      </c:layout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Prodej</c:v>
                </c:pt>
              </c:strCache>
            </c:strRef>
          </c:tx>
          <c:spPr>
            <a:noFill/>
            <a:ln>
              <a:solidFill>
                <a:schemeClr val="tx1">
                  <a:lumMod val="95000"/>
                  <a:lumOff val="5000"/>
                </a:schemeClr>
              </a:solidFill>
            </a:ln>
          </c:spPr>
          <c:cat>
            <c:strRef>
              <c:f>List1!$A$2:$A$13</c:f>
              <c:strCache>
                <c:ptCount val="4"/>
                <c:pt idx="0">
                  <c:v>1. čtvrt.</c:v>
                </c:pt>
                <c:pt idx="1">
                  <c:v>2. čtvrt.</c:v>
                </c:pt>
                <c:pt idx="2">
                  <c:v>3. čtvrt.</c:v>
                </c:pt>
                <c:pt idx="3">
                  <c:v>4. čtvrt.</c:v>
                </c:pt>
              </c:strCache>
            </c:strRef>
          </c:cat>
          <c:val>
            <c:numRef>
              <c:f>List1!$B$2:$B$13</c:f>
              <c:numCache>
                <c:formatCode>General</c:formatCode>
                <c:ptCount val="12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  <c:pt idx="10">
                  <c:v>1</c:v>
                </c:pt>
                <c:pt idx="11">
                  <c:v>1</c:v>
                </c:pt>
              </c:numCache>
            </c:numRef>
          </c:val>
        </c:ser>
        <c:firstSliceAng val="0"/>
      </c:pieChart>
    </c:plotArea>
    <c:plotVisOnly val="1"/>
  </c:chart>
  <c:spPr>
    <a:noFill/>
    <a:ln>
      <a:noFill/>
    </a:ln>
  </c:sp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autoTitleDeleted val="1"/>
    <c:plotArea>
      <c:layout/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Prodej</c:v>
                </c:pt>
              </c:strCache>
            </c:strRef>
          </c:tx>
          <c:spPr>
            <a:noFill/>
            <a:ln>
              <a:solidFill>
                <a:schemeClr val="tx1">
                  <a:lumMod val="95000"/>
                  <a:lumOff val="5000"/>
                </a:schemeClr>
              </a:solidFill>
            </a:ln>
          </c:spPr>
          <c:cat>
            <c:strRef>
              <c:f>List1!$A$2:$A$13</c:f>
              <c:strCache>
                <c:ptCount val="4"/>
                <c:pt idx="0">
                  <c:v>1. čtvrt.</c:v>
                </c:pt>
                <c:pt idx="1">
                  <c:v>2. čtvrt.</c:v>
                </c:pt>
                <c:pt idx="2">
                  <c:v>3. čtvrt.</c:v>
                </c:pt>
                <c:pt idx="3">
                  <c:v>4. čtvrt.</c:v>
                </c:pt>
              </c:strCache>
            </c:strRef>
          </c:cat>
          <c:val>
            <c:numRef>
              <c:f>List1!$B$2:$B$13</c:f>
              <c:numCache>
                <c:formatCode>General</c:formatCode>
                <c:ptCount val="12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  <c:pt idx="10">
                  <c:v>1</c:v>
                </c:pt>
                <c:pt idx="11">
                  <c:v>1</c:v>
                </c:pt>
              </c:numCache>
            </c:numRef>
          </c:val>
        </c:ser>
        <c:firstSliceAng val="0"/>
      </c:pieChart>
    </c:plotArea>
    <c:plotVisOnly val="1"/>
  </c:chart>
  <c:spPr>
    <a:noFill/>
    <a:ln>
      <a:noFill/>
    </a:ln>
  </c:sp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autoTitleDeleted val="1"/>
    <c:plotArea>
      <c:layout/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Prodej</c:v>
                </c:pt>
              </c:strCache>
            </c:strRef>
          </c:tx>
          <c:spPr>
            <a:noFill/>
            <a:ln>
              <a:solidFill>
                <a:schemeClr val="tx1">
                  <a:lumMod val="95000"/>
                  <a:lumOff val="5000"/>
                </a:schemeClr>
              </a:solidFill>
            </a:ln>
          </c:spPr>
          <c:cat>
            <c:strRef>
              <c:f>List1!$A$2:$A$13</c:f>
              <c:strCache>
                <c:ptCount val="4"/>
                <c:pt idx="0">
                  <c:v>1. čtvrt.</c:v>
                </c:pt>
                <c:pt idx="1">
                  <c:v>2. čtvrt.</c:v>
                </c:pt>
                <c:pt idx="2">
                  <c:v>3. čtvrt.</c:v>
                </c:pt>
                <c:pt idx="3">
                  <c:v>4. čtvrt.</c:v>
                </c:pt>
              </c:strCache>
            </c:strRef>
          </c:cat>
          <c:val>
            <c:numRef>
              <c:f>List1!$B$2:$B$13</c:f>
              <c:numCache>
                <c:formatCode>General</c:formatCode>
                <c:ptCount val="12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  <c:pt idx="10">
                  <c:v>1</c:v>
                </c:pt>
                <c:pt idx="11">
                  <c:v>1</c:v>
                </c:pt>
              </c:numCache>
            </c:numRef>
          </c:val>
        </c:ser>
        <c:firstSliceAng val="0"/>
      </c:pieChart>
    </c:plotArea>
    <c:plotVisOnly val="1"/>
  </c:chart>
  <c:spPr>
    <a:noFill/>
    <a:ln>
      <a:noFill/>
    </a:ln>
  </c:sp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autoTitleDeleted val="1"/>
    <c:plotArea>
      <c:layout/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Prodej</c:v>
                </c:pt>
              </c:strCache>
            </c:strRef>
          </c:tx>
          <c:spPr>
            <a:noFill/>
            <a:ln>
              <a:solidFill>
                <a:schemeClr val="tx1">
                  <a:lumMod val="95000"/>
                  <a:lumOff val="5000"/>
                </a:schemeClr>
              </a:solidFill>
            </a:ln>
          </c:spPr>
          <c:cat>
            <c:strRef>
              <c:f>List1!$A$2:$A$13</c:f>
              <c:strCache>
                <c:ptCount val="4"/>
                <c:pt idx="0">
                  <c:v>1. čtvrt.</c:v>
                </c:pt>
                <c:pt idx="1">
                  <c:v>2. čtvrt.</c:v>
                </c:pt>
                <c:pt idx="2">
                  <c:v>3. čtvrt.</c:v>
                </c:pt>
                <c:pt idx="3">
                  <c:v>4. čtvrt.</c:v>
                </c:pt>
              </c:strCache>
            </c:strRef>
          </c:cat>
          <c:val>
            <c:numRef>
              <c:f>List1!$B$2:$B$13</c:f>
              <c:numCache>
                <c:formatCode>General</c:formatCode>
                <c:ptCount val="12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  <c:pt idx="10">
                  <c:v>1</c:v>
                </c:pt>
                <c:pt idx="11">
                  <c:v>1</c:v>
                </c:pt>
              </c:numCache>
            </c:numRef>
          </c:val>
        </c:ser>
        <c:firstSliceAng val="0"/>
      </c:pieChart>
    </c:plotArea>
    <c:plotVisOnly val="1"/>
  </c:chart>
  <c:spPr>
    <a:noFill/>
    <a:ln>
      <a:noFill/>
    </a:ln>
  </c:spPr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autoTitleDeleted val="1"/>
    <c:plotArea>
      <c:layout>
        <c:manualLayout>
          <c:layoutTarget val="inner"/>
          <c:xMode val="edge"/>
          <c:yMode val="edge"/>
          <c:x val="0.20873786407767009"/>
          <c:y val="0.16666666666666666"/>
          <c:w val="0.71197411003236244"/>
          <c:h val="0.8333333333333337"/>
        </c:manualLayout>
      </c:layout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Prodej</c:v>
                </c:pt>
              </c:strCache>
            </c:strRef>
          </c:tx>
          <c:spPr>
            <a:noFill/>
            <a:ln>
              <a:solidFill>
                <a:schemeClr val="tx1">
                  <a:lumMod val="95000"/>
                  <a:lumOff val="5000"/>
                </a:schemeClr>
              </a:solidFill>
            </a:ln>
          </c:spPr>
          <c:cat>
            <c:strRef>
              <c:f>List1!$A$2:$A$13</c:f>
              <c:strCache>
                <c:ptCount val="4"/>
                <c:pt idx="0">
                  <c:v>1. čtvrt.</c:v>
                </c:pt>
                <c:pt idx="1">
                  <c:v>2. čtvrt.</c:v>
                </c:pt>
                <c:pt idx="2">
                  <c:v>3. čtvrt.</c:v>
                </c:pt>
                <c:pt idx="3">
                  <c:v>4. čtvrt.</c:v>
                </c:pt>
              </c:strCache>
            </c:strRef>
          </c:cat>
          <c:val>
            <c:numRef>
              <c:f>List1!$B$2:$B$13</c:f>
              <c:numCache>
                <c:formatCode>General</c:formatCode>
                <c:ptCount val="12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  <c:pt idx="10">
                  <c:v>1</c:v>
                </c:pt>
                <c:pt idx="11">
                  <c:v>1</c:v>
                </c:pt>
              </c:numCache>
            </c:numRef>
          </c:val>
        </c:ser>
        <c:firstSliceAng val="0"/>
      </c:pieChart>
    </c:plotArea>
    <c:plotVisOnly val="1"/>
  </c:chart>
  <c:spPr>
    <a:noFill/>
    <a:ln>
      <a:noFill/>
    </a:ln>
  </c:spPr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autoTitleDeleted val="1"/>
    <c:plotArea>
      <c:layout/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Prodej</c:v>
                </c:pt>
              </c:strCache>
            </c:strRef>
          </c:tx>
          <c:spPr>
            <a:noFill/>
            <a:ln>
              <a:solidFill>
                <a:schemeClr val="tx1">
                  <a:lumMod val="95000"/>
                  <a:lumOff val="5000"/>
                </a:schemeClr>
              </a:solidFill>
            </a:ln>
          </c:spPr>
          <c:cat>
            <c:strRef>
              <c:f>List1!$A$2:$A$13</c:f>
              <c:strCache>
                <c:ptCount val="4"/>
                <c:pt idx="0">
                  <c:v>1. čtvrt.</c:v>
                </c:pt>
                <c:pt idx="1">
                  <c:v>2. čtvrt.</c:v>
                </c:pt>
                <c:pt idx="2">
                  <c:v>3. čtvrt.</c:v>
                </c:pt>
                <c:pt idx="3">
                  <c:v>4. čtvrt.</c:v>
                </c:pt>
              </c:strCache>
            </c:strRef>
          </c:cat>
          <c:val>
            <c:numRef>
              <c:f>List1!$B$2:$B$13</c:f>
              <c:numCache>
                <c:formatCode>General</c:formatCode>
                <c:ptCount val="12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  <c:pt idx="10">
                  <c:v>1</c:v>
                </c:pt>
                <c:pt idx="11">
                  <c:v>1</c:v>
                </c:pt>
              </c:numCache>
            </c:numRef>
          </c:val>
        </c:ser>
        <c:firstSliceAng val="0"/>
      </c:pieChart>
    </c:plotArea>
    <c:plotVisOnly val="1"/>
  </c:chart>
  <c:spPr>
    <a:noFill/>
    <a:ln>
      <a:noFill/>
    </a:ln>
  </c:spPr>
  <c:externalData r:id="rId1"/>
</c:chartSpace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6</Pages>
  <Words>316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ŠIC</dc:creator>
  <cp:lastModifiedBy>ŠIC</cp:lastModifiedBy>
  <cp:revision>4</cp:revision>
  <cp:lastPrinted>2014-01-07T10:20:00Z</cp:lastPrinted>
  <dcterms:created xsi:type="dcterms:W3CDTF">2014-01-06T14:39:00Z</dcterms:created>
  <dcterms:modified xsi:type="dcterms:W3CDTF">2014-01-11T19:08:00Z</dcterms:modified>
</cp:coreProperties>
</file>