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2D7" w:rsidRDefault="00B242D7" w:rsidP="00B242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242D7" w:rsidRDefault="00B242D7" w:rsidP="00B242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242D7" w:rsidRDefault="00B242D7" w:rsidP="00B242D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44095" cy="1409007"/>
            <wp:effectExtent l="0" t="0" r="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opvk eu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095" cy="1409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1A5C" w:rsidRDefault="005F1A5C" w:rsidP="005F1A5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1A5C" w:rsidRDefault="005F1A5C" w:rsidP="005F1A5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1A5C" w:rsidRDefault="005F1A5C" w:rsidP="005F1A5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1A5C" w:rsidRDefault="005F1A5C" w:rsidP="005F1A5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1A5C" w:rsidRDefault="005F1A5C" w:rsidP="005F1A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 ŠKOLY: ZŠ Pardubice – Spořilov</w:t>
      </w:r>
    </w:p>
    <w:p w:rsidR="005F1A5C" w:rsidRDefault="005F1A5C" w:rsidP="005F1A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AUTOR: Věra Konířová</w:t>
      </w:r>
    </w:p>
    <w:p w:rsidR="005F1A5C" w:rsidRDefault="005F1A5C" w:rsidP="005F1A5C">
      <w:pPr>
        <w:spacing w:line="240" w:lineRule="auto"/>
        <w:ind w:left="5443" w:hanging="54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NÁZEV: VY_52_INOVACE_PŘÍRODOPIS 6. – 9._18.PRACOVNÍ LIST Z PŘÍRODOPISU – VRUBOZOBÍ, HRABAVÍ, DRAVCI </w:t>
      </w:r>
    </w:p>
    <w:p w:rsidR="005F1A5C" w:rsidRDefault="00C64CBF" w:rsidP="005F1A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TÉMA: PRACOVNÍ LIST Z PŘÍRODOPISU – VRUBOZOBÍ, HRABAVÍ, DRAVCI</w:t>
      </w:r>
    </w:p>
    <w:p w:rsidR="005F1A5C" w:rsidRDefault="005F1A5C" w:rsidP="005F1A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ČÍSLO PROJEKTU: CZ.1.07/1.4.00/21.2349 </w:t>
      </w:r>
    </w:p>
    <w:p w:rsidR="00417351" w:rsidRDefault="00417351" w:rsidP="004173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17351" w:rsidRDefault="00417351" w:rsidP="004173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17351" w:rsidRDefault="00417351" w:rsidP="004173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17351" w:rsidRDefault="00417351" w:rsidP="004173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17351" w:rsidRDefault="00417351" w:rsidP="00B96E83">
      <w:pPr>
        <w:spacing w:line="240" w:lineRule="auto"/>
        <w:ind w:left="1361" w:hanging="1361"/>
        <w:rPr>
          <w:rFonts w:ascii="Times New Roman" w:hAnsi="Times New Roman" w:cs="Times New Roman"/>
          <w:sz w:val="24"/>
          <w:szCs w:val="24"/>
        </w:rPr>
      </w:pPr>
      <w:r w:rsidRPr="002A2B83">
        <w:rPr>
          <w:rFonts w:ascii="Times New Roman" w:hAnsi="Times New Roman" w:cs="Times New Roman"/>
          <w:b/>
          <w:sz w:val="24"/>
          <w:szCs w:val="24"/>
          <w:shd w:val="clear" w:color="auto" w:fill="FBD4B4" w:themeFill="accent6" w:themeFillTint="66"/>
        </w:rPr>
        <w:t>ANOTACE: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Pracovní</w:t>
      </w:r>
      <w:r w:rsidR="002A13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list</w:t>
      </w:r>
      <w:r w:rsidR="002A13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slouží</w:t>
      </w:r>
      <w:r w:rsidR="002A13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k</w:t>
      </w:r>
      <w:r w:rsidR="002A136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zopakování</w:t>
      </w:r>
      <w:r w:rsidR="002A13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2A13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upevnění</w:t>
      </w:r>
      <w:r w:rsidR="002A13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učiva</w:t>
      </w:r>
      <w:r w:rsidR="002A13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="002A13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vybraných skupinách ptáků</w:t>
      </w:r>
      <w:r w:rsidR="00B96E83">
        <w:rPr>
          <w:rFonts w:ascii="Times New Roman" w:hAnsi="Times New Roman" w:cs="Times New Roman"/>
          <w:sz w:val="24"/>
          <w:szCs w:val="24"/>
        </w:rPr>
        <w:t xml:space="preserve"> (vrubozobí, hrabaví a dravci) - </w:t>
      </w:r>
      <w:r>
        <w:rPr>
          <w:rFonts w:ascii="Times New Roman" w:hAnsi="Times New Roman" w:cs="Times New Roman"/>
          <w:sz w:val="24"/>
          <w:szCs w:val="24"/>
        </w:rPr>
        <w:t>jejich typických znacích a jednotlivých zástupcích.</w:t>
      </w:r>
    </w:p>
    <w:p w:rsidR="00417351" w:rsidRDefault="00417351" w:rsidP="004173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17351" w:rsidRDefault="00417351" w:rsidP="004173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17351" w:rsidRPr="00417351" w:rsidRDefault="00417351" w:rsidP="004173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F1A5C" w:rsidRDefault="005F1A5C" w:rsidP="004173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242D7" w:rsidRDefault="00B242D7" w:rsidP="004173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2278C" w:rsidRPr="00B242D7" w:rsidRDefault="00B2278C" w:rsidP="000D4B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942A9" w:rsidRDefault="009B1F9D" w:rsidP="001E4DE1">
      <w:pPr>
        <w:shd w:val="clear" w:color="auto" w:fill="FFFF99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 Vylušti křížovku:</w:t>
      </w:r>
    </w:p>
    <w:p w:rsidR="00B2278C" w:rsidRDefault="00B2278C" w:rsidP="000D4BA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Ind w:w="293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C7CBF" w:rsidTr="00787FE1">
        <w:trPr>
          <w:trHeight w:val="567"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</w:tcBorders>
          </w:tcPr>
          <w:p w:rsidR="00DC7CBF" w:rsidRDefault="00DC7CBF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5B8B7" w:themeFill="accent2" w:themeFillTint="66"/>
          </w:tcPr>
          <w:p w:rsidR="00DC7CBF" w:rsidRDefault="00DC7CBF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C7CBF" w:rsidRDefault="00DC7CBF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C7CBF" w:rsidRDefault="00DC7CBF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C7CBF" w:rsidRDefault="00DC7CBF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C7CBF" w:rsidRDefault="00DC7CBF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C7CBF" w:rsidRDefault="00DC7CBF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C7CBF" w:rsidRDefault="00DC7CBF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C7CBF" w:rsidRDefault="00DC7CBF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C7CBF" w:rsidRDefault="00DC7CBF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C7CBF" w:rsidRDefault="00DC7CBF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C7CBF" w:rsidRDefault="00DC7CBF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3734" w:rsidTr="008E3734">
        <w:trPr>
          <w:trHeight w:val="567"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</w:tcBorders>
          </w:tcPr>
          <w:p w:rsidR="008E3734" w:rsidRDefault="008E373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5B8B7" w:themeFill="accent2" w:themeFillTint="66"/>
          </w:tcPr>
          <w:p w:rsidR="008E3734" w:rsidRDefault="008E373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E3734" w:rsidRDefault="008E373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E3734" w:rsidRDefault="008E373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E3734" w:rsidRDefault="008E373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E3734" w:rsidRDefault="008E373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6"/>
            <w:tcBorders>
              <w:bottom w:val="nil"/>
              <w:right w:val="nil"/>
            </w:tcBorders>
          </w:tcPr>
          <w:p w:rsidR="008E3734" w:rsidRDefault="008E373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3734" w:rsidTr="00A24354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</w:tcPr>
          <w:p w:rsidR="008E3734" w:rsidRDefault="008E373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E3734" w:rsidRDefault="008E373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5B8B7" w:themeFill="accent2" w:themeFillTint="66"/>
          </w:tcPr>
          <w:p w:rsidR="008E3734" w:rsidRDefault="008E373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E3734" w:rsidRDefault="008E373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E3734" w:rsidRDefault="008E373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E3734" w:rsidRDefault="008E373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7"/>
            <w:tcBorders>
              <w:top w:val="nil"/>
              <w:bottom w:val="nil"/>
              <w:right w:val="nil"/>
            </w:tcBorders>
          </w:tcPr>
          <w:p w:rsidR="008E3734" w:rsidRDefault="008E373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4354" w:rsidTr="00A24354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5B8B7" w:themeFill="accent2" w:themeFillTint="66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10"/>
            <w:tcBorders>
              <w:top w:val="nil"/>
              <w:bottom w:val="nil"/>
              <w:right w:val="nil"/>
            </w:tcBorders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4354" w:rsidTr="00A24354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</w:tcBorders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5B8B7" w:themeFill="accent2" w:themeFillTint="66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4354" w:rsidTr="00A24354">
        <w:trPr>
          <w:trHeight w:val="567"/>
        </w:trPr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5B8B7" w:themeFill="accent2" w:themeFillTint="66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9"/>
            <w:tcBorders>
              <w:top w:val="nil"/>
              <w:bottom w:val="nil"/>
              <w:right w:val="nil"/>
            </w:tcBorders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4354" w:rsidTr="00A24354">
        <w:trPr>
          <w:gridAfter w:val="9"/>
          <w:wAfter w:w="5103" w:type="dxa"/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5B8B7" w:themeFill="accent2" w:themeFillTint="66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24354" w:rsidRDefault="00A24354" w:rsidP="009B1F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1F9D" w:rsidRDefault="009B1F9D" w:rsidP="009B1F9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2278C" w:rsidRDefault="00B2278C" w:rsidP="00BC265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BC265B" w:rsidRDefault="00BC265B" w:rsidP="00BC265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způsob lovu, při které se využívá dravců</w:t>
      </w:r>
    </w:p>
    <w:p w:rsidR="00BC265B" w:rsidRDefault="00BC265B" w:rsidP="00BC265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bíle zbarvený zástupce vrubozobých ptáků, jehož mláďata jsou zpočátku hnědá</w:t>
      </w:r>
    </w:p>
    <w:p w:rsidR="00BC265B" w:rsidRDefault="00BC265B" w:rsidP="00BC265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husu domácí jsme vyšlechtili z husy …</w:t>
      </w:r>
    </w:p>
    <w:p w:rsidR="00BC265B" w:rsidRDefault="00BC265B" w:rsidP="00BC265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84281">
        <w:rPr>
          <w:rFonts w:ascii="Times New Roman" w:hAnsi="Times New Roman" w:cs="Times New Roman"/>
          <w:sz w:val="24"/>
          <w:szCs w:val="24"/>
        </w:rPr>
        <w:t>mrchožrout ze skupiny dravců</w:t>
      </w:r>
    </w:p>
    <w:p w:rsidR="00684281" w:rsidRDefault="00684281" w:rsidP="00BC265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nejhojnější naší kachnou je kachna …</w:t>
      </w:r>
    </w:p>
    <w:p w:rsidR="00684281" w:rsidRDefault="00684281" w:rsidP="00BC265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51BF3">
        <w:rPr>
          <w:rFonts w:ascii="Times New Roman" w:hAnsi="Times New Roman" w:cs="Times New Roman"/>
          <w:sz w:val="24"/>
          <w:szCs w:val="24"/>
        </w:rPr>
        <w:t>hrabaví ptáci jsou z hlediska potravy …</w:t>
      </w:r>
    </w:p>
    <w:p w:rsidR="00B51BF3" w:rsidRDefault="00B51BF3" w:rsidP="00BC265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zástupce dravců podobný kukačce</w:t>
      </w:r>
    </w:p>
    <w:p w:rsidR="00FA5E38" w:rsidRDefault="00FA5E38" w:rsidP="00BC265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B2278C" w:rsidRDefault="00B2278C" w:rsidP="00BC265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FA5E38" w:rsidRDefault="00FA5E38" w:rsidP="001E4DE1">
      <w:pPr>
        <w:shd w:val="clear" w:color="auto" w:fill="F2DBDB" w:themeFill="accent2" w:themeFillTint="3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2) Doplň věty:</w:t>
      </w:r>
    </w:p>
    <w:p w:rsidR="00FA5E38" w:rsidRDefault="00FA5E38" w:rsidP="00B2278C">
      <w:pPr>
        <w:spacing w:line="36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Hrabaví ptáci mají ……………….. nohy s …………………. drápy.</w:t>
      </w:r>
    </w:p>
    <w:p w:rsidR="00FA5E38" w:rsidRDefault="00FA5E38" w:rsidP="00B2278C">
      <w:pPr>
        <w:spacing w:line="36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Zobák vrubozobých ptáků je ……………………., na jeho kraji najdeme ………………………… .</w:t>
      </w:r>
    </w:p>
    <w:p w:rsidR="00FA5E38" w:rsidRDefault="00524FCC" w:rsidP="00B2278C">
      <w:pPr>
        <w:spacing w:line="36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Vrubozobí ptáci jsou vázáni na ……………….. .</w:t>
      </w:r>
    </w:p>
    <w:p w:rsidR="00524FCC" w:rsidRDefault="00524FCC" w:rsidP="00ED3972">
      <w:pPr>
        <w:spacing w:line="36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Dravci mají ……………….. zobák a ………………..</w:t>
      </w:r>
      <w:r w:rsidR="00F66AF9">
        <w:rPr>
          <w:rFonts w:ascii="Times New Roman" w:hAnsi="Times New Roman" w:cs="Times New Roman"/>
          <w:sz w:val="24"/>
          <w:szCs w:val="24"/>
        </w:rPr>
        <w:t xml:space="preserve"> drápy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2278C" w:rsidRDefault="00B2278C" w:rsidP="00FA5E3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524FCC" w:rsidRDefault="00524FCC" w:rsidP="001E4DE1">
      <w:pPr>
        <w:shd w:val="clear" w:color="auto" w:fill="B6DDE8" w:themeFill="accent5" w:themeFillTint="66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3) Vyber pravdivé tvrzení:</w:t>
      </w:r>
    </w:p>
    <w:p w:rsidR="00524FCC" w:rsidRDefault="00524FCC" w:rsidP="00524FCC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vybranou možnost barevně označ (správné řešení je vždy pouze jedno)</w:t>
      </w:r>
    </w:p>
    <w:p w:rsidR="0085793A" w:rsidRDefault="0085793A" w:rsidP="00524FC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Vrubozobí ptáci: a) mají na nohách celistvou plovací blánu</w:t>
      </w:r>
    </w:p>
    <w:p w:rsidR="00B2278C" w:rsidRDefault="00B2278C" w:rsidP="00524FC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b) plovací blána obepíná každý prst</w:t>
      </w:r>
    </w:p>
    <w:p w:rsidR="00B2278C" w:rsidRDefault="00B2278C" w:rsidP="00524FC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c) nemají plovací blány</w:t>
      </w:r>
    </w:p>
    <w:p w:rsidR="00ED3972" w:rsidRDefault="00ED3972" w:rsidP="00524FC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Mláďata hrabavých ptáků jsou: a) krmivá               b) nekrmivá               c) polokrmivá</w:t>
      </w:r>
    </w:p>
    <w:p w:rsidR="00ED3972" w:rsidRDefault="00ED3972" w:rsidP="00524FC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E15D6E">
        <w:rPr>
          <w:rFonts w:ascii="Times New Roman" w:hAnsi="Times New Roman" w:cs="Times New Roman"/>
          <w:sz w:val="24"/>
          <w:szCs w:val="24"/>
        </w:rPr>
        <w:t>Předek kura domácího je: a) kur australský          b) kur bankivský          c) kur cejlonský</w:t>
      </w:r>
    </w:p>
    <w:p w:rsidR="00E15D6E" w:rsidRDefault="00D03A4F" w:rsidP="00524FC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Mezi naše nejhojnější divoké zástupce hrabavých ptáků patří: a) tetřev          b) koroptev          c) bažant</w:t>
      </w:r>
    </w:p>
    <w:p w:rsidR="006A4C13" w:rsidRDefault="006A4C13" w:rsidP="00524FC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6A4C13" w:rsidRDefault="006A4C13" w:rsidP="001E4DE1">
      <w:pPr>
        <w:shd w:val="clear" w:color="auto" w:fill="CCC0D9" w:themeFill="accent4" w:themeFillTint="66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4) Rozhodni:</w:t>
      </w:r>
    </w:p>
    <w:p w:rsidR="006A4C13" w:rsidRDefault="006A4C13" w:rsidP="006A4C13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pokud s daným tvrzením souhlasíš –  barevně zvýrazni ANO, pokud nesouhlasíš – zvýrazni NE</w:t>
      </w:r>
    </w:p>
    <w:p w:rsidR="005D0866" w:rsidRDefault="005D0866" w:rsidP="006A4C1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U většiny vrubozobých ptáků je nápadná pohlavní dvojtvárnost.       ANO / NE</w:t>
      </w:r>
    </w:p>
    <w:p w:rsidR="005D0866" w:rsidRDefault="005D0866" w:rsidP="006A4C1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Slepice neumí létat.       ANO / NE</w:t>
      </w:r>
    </w:p>
    <w:p w:rsidR="005D0866" w:rsidRDefault="005D0866" w:rsidP="006A4C1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U samce koroptve polní najdeme na hrudi hnědou skvrnu ve tvaru podkovy.       ANO / NE</w:t>
      </w:r>
    </w:p>
    <w:p w:rsidR="005D0866" w:rsidRDefault="005D0866" w:rsidP="006A4C1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577138">
        <w:rPr>
          <w:rFonts w:ascii="Times New Roman" w:hAnsi="Times New Roman" w:cs="Times New Roman"/>
          <w:sz w:val="24"/>
          <w:szCs w:val="24"/>
        </w:rPr>
        <w:t>Dravci mají krmivá mláďata.       ANO / NE</w:t>
      </w:r>
    </w:p>
    <w:p w:rsidR="00577138" w:rsidRDefault="00577138" w:rsidP="006A4C1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F31933" w:rsidRDefault="00F31933" w:rsidP="006A4C1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577138" w:rsidRDefault="00577138" w:rsidP="001E4DE1">
      <w:pPr>
        <w:shd w:val="clear" w:color="auto" w:fill="C2D69B" w:themeFill="accent3" w:themeFillTint="99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5) Rozděl následující živočichy do správných skupin:</w:t>
      </w:r>
    </w:p>
    <w:p w:rsidR="00577138" w:rsidRDefault="00577138" w:rsidP="00577138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zapiš číslo označující daného živočicha na řádek příslušné skupiny</w:t>
      </w:r>
    </w:p>
    <w:p w:rsidR="00577138" w:rsidRPr="00577138" w:rsidRDefault="00577138" w:rsidP="0057713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hrabaví ptáci ……………………..                 1. </w:t>
      </w:r>
      <w:r w:rsidR="00C64B51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achna             2. </w:t>
      </w:r>
      <w:r w:rsidR="00C64B51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áv           3. </w:t>
      </w:r>
      <w:r w:rsidR="00C64B51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ažant            4. orel</w:t>
      </w:r>
    </w:p>
    <w:p w:rsidR="00577138" w:rsidRDefault="00577138" w:rsidP="00524FC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vrubozobí ptáci …………………..                 5. </w:t>
      </w:r>
      <w:r w:rsidR="00C64B51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usa                 6. </w:t>
      </w:r>
      <w:r w:rsidR="00C64B51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rocan     7. </w:t>
      </w:r>
      <w:r w:rsidR="00C64B51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ondor           8. </w:t>
      </w:r>
      <w:r w:rsidR="00C64B51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olák</w:t>
      </w:r>
    </w:p>
    <w:p w:rsidR="00B2278C" w:rsidRDefault="009C2CC2" w:rsidP="00524FC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dravci …………………………….                 9. </w:t>
      </w:r>
      <w:r w:rsidR="00C64B5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okol              10. káně  </w:t>
      </w:r>
      <w:r w:rsidR="0057713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11. </w:t>
      </w:r>
      <w:r w:rsidR="00C64B51">
        <w:rPr>
          <w:rFonts w:ascii="Times New Roman" w:hAnsi="Times New Roman" w:cs="Times New Roman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 xml:space="preserve">írka            12. </w:t>
      </w:r>
      <w:r w:rsidR="0035353D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oštolka</w:t>
      </w:r>
    </w:p>
    <w:p w:rsidR="00170EA7" w:rsidRDefault="00170EA7" w:rsidP="00524FC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F31933" w:rsidRDefault="00F31933" w:rsidP="00524FC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170EA7" w:rsidRDefault="00170EA7" w:rsidP="001E4DE1">
      <w:pPr>
        <w:shd w:val="clear" w:color="auto" w:fill="FABF8F" w:themeFill="accent6" w:themeFillTint="99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6) Vyber vhodné slovo:</w:t>
      </w:r>
    </w:p>
    <w:p w:rsidR="00170EA7" w:rsidRDefault="00170EA7" w:rsidP="00170EA7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z dvojice slov vyber a barevně označ slovo, se kterým bude daná věta pravdivá </w:t>
      </w:r>
    </w:p>
    <w:p w:rsidR="00FE0DF0" w:rsidRDefault="00FE0DF0" w:rsidP="00170EA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Peří vrubozobých ptáků je </w:t>
      </w:r>
      <w:r>
        <w:rPr>
          <w:rFonts w:ascii="Times New Roman" w:hAnsi="Times New Roman" w:cs="Times New Roman"/>
          <w:i/>
          <w:sz w:val="24"/>
          <w:szCs w:val="24"/>
        </w:rPr>
        <w:t>smáčivé – nesmáčivé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E0DF0" w:rsidRDefault="00FE0DF0" w:rsidP="00170EA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Křepelka polní je </w:t>
      </w:r>
      <w:r>
        <w:rPr>
          <w:rFonts w:ascii="Times New Roman" w:hAnsi="Times New Roman" w:cs="Times New Roman"/>
          <w:i/>
          <w:sz w:val="24"/>
          <w:szCs w:val="24"/>
        </w:rPr>
        <w:t>větší – menší</w:t>
      </w:r>
      <w:r>
        <w:rPr>
          <w:rFonts w:ascii="Times New Roman" w:hAnsi="Times New Roman" w:cs="Times New Roman"/>
          <w:sz w:val="24"/>
          <w:szCs w:val="24"/>
        </w:rPr>
        <w:t xml:space="preserve"> než koroptev polní.</w:t>
      </w:r>
    </w:p>
    <w:p w:rsidR="00FE0DF0" w:rsidRDefault="00FE0DF0" w:rsidP="00170EA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Bažant obecný je v naší přírodě </w:t>
      </w:r>
      <w:r>
        <w:rPr>
          <w:rFonts w:ascii="Times New Roman" w:hAnsi="Times New Roman" w:cs="Times New Roman"/>
          <w:i/>
          <w:sz w:val="24"/>
          <w:szCs w:val="24"/>
        </w:rPr>
        <w:t>původní – nepůvodní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E0DF0" w:rsidRDefault="00F31933" w:rsidP="00170EA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Samec dravců je </w:t>
      </w:r>
      <w:r>
        <w:rPr>
          <w:rFonts w:ascii="Times New Roman" w:hAnsi="Times New Roman" w:cs="Times New Roman"/>
          <w:i/>
          <w:sz w:val="24"/>
          <w:szCs w:val="24"/>
        </w:rPr>
        <w:t xml:space="preserve">větší – menší </w:t>
      </w:r>
      <w:r>
        <w:rPr>
          <w:rFonts w:ascii="Times New Roman" w:hAnsi="Times New Roman" w:cs="Times New Roman"/>
          <w:sz w:val="24"/>
          <w:szCs w:val="24"/>
        </w:rPr>
        <w:t>než samička.</w:t>
      </w:r>
    </w:p>
    <w:p w:rsidR="00244B21" w:rsidRPr="00244B21" w:rsidRDefault="00244B21" w:rsidP="00244B21">
      <w:pPr>
        <w:spacing w:line="240" w:lineRule="auto"/>
        <w:ind w:left="283"/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lastRenderedPageBreak/>
        <w:t>ŘEŠENÍ:</w:t>
      </w:r>
    </w:p>
    <w:p w:rsidR="007F3CD6" w:rsidRPr="00F06612" w:rsidRDefault="007F3CD6" w:rsidP="004B0024">
      <w:pPr>
        <w:shd w:val="clear" w:color="auto" w:fill="FFFF99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6612">
        <w:rPr>
          <w:rFonts w:ascii="Times New Roman" w:hAnsi="Times New Roman" w:cs="Times New Roman"/>
          <w:b/>
          <w:sz w:val="24"/>
          <w:szCs w:val="24"/>
        </w:rPr>
        <w:t>1) Vylušti křížovku:</w:t>
      </w:r>
    </w:p>
    <w:p w:rsidR="004B0024" w:rsidRDefault="004B0024" w:rsidP="004B0024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Ind w:w="293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70DFE" w:rsidRPr="00E70DFE" w:rsidTr="00E70DFE">
        <w:trPr>
          <w:trHeight w:val="567"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7F3CD6" w:rsidRDefault="007F3CD6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B0024" w:rsidRPr="00E70DFE" w:rsidRDefault="004B0024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5B8B7" w:themeFill="accent2" w:themeFillTint="66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Í</w:t>
            </w:r>
          </w:p>
        </w:tc>
      </w:tr>
      <w:tr w:rsidR="00E70DFE" w:rsidRPr="00E70DFE" w:rsidTr="00E70DFE">
        <w:trPr>
          <w:trHeight w:val="567"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7F3CD6" w:rsidRPr="00E70DFE" w:rsidRDefault="007F3CD6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5B8B7" w:themeFill="accent2" w:themeFillTint="66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Ť</w:t>
            </w:r>
          </w:p>
        </w:tc>
        <w:tc>
          <w:tcPr>
            <w:tcW w:w="3402" w:type="dxa"/>
            <w:gridSpan w:val="6"/>
            <w:tcBorders>
              <w:bottom w:val="nil"/>
              <w:right w:val="nil"/>
            </w:tcBorders>
            <w:vAlign w:val="center"/>
          </w:tcPr>
          <w:p w:rsidR="007F3CD6" w:rsidRPr="00E70DFE" w:rsidRDefault="007F3CD6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70DFE" w:rsidRPr="00E70DFE" w:rsidTr="00E70DFE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7F3CD6" w:rsidRPr="00E70DFE" w:rsidRDefault="007F3CD6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</w:t>
            </w:r>
          </w:p>
        </w:tc>
        <w:tc>
          <w:tcPr>
            <w:tcW w:w="567" w:type="dxa"/>
            <w:shd w:val="clear" w:color="auto" w:fill="E5B8B7" w:themeFill="accent2" w:themeFillTint="66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É</w:t>
            </w:r>
          </w:p>
        </w:tc>
        <w:tc>
          <w:tcPr>
            <w:tcW w:w="3969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7F3CD6" w:rsidRPr="00E70DFE" w:rsidRDefault="007F3CD6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70DFE" w:rsidRPr="00E70DFE" w:rsidTr="00E70DFE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7F3CD6" w:rsidRPr="00E70DFE" w:rsidRDefault="007F3CD6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U</w:t>
            </w:r>
          </w:p>
        </w:tc>
        <w:tc>
          <w:tcPr>
            <w:tcW w:w="567" w:type="dxa"/>
            <w:shd w:val="clear" w:color="auto" w:fill="E5B8B7" w:themeFill="accent2" w:themeFillTint="66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>P</w:t>
            </w:r>
          </w:p>
        </w:tc>
        <w:tc>
          <w:tcPr>
            <w:tcW w:w="5670" w:type="dxa"/>
            <w:gridSpan w:val="10"/>
            <w:tcBorders>
              <w:top w:val="nil"/>
              <w:bottom w:val="nil"/>
              <w:right w:val="nil"/>
            </w:tcBorders>
            <w:vAlign w:val="center"/>
          </w:tcPr>
          <w:p w:rsidR="007F3CD6" w:rsidRPr="00E70DFE" w:rsidRDefault="007F3CD6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70DFE" w:rsidRPr="00E70DFE" w:rsidTr="00E70DFE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</w:tcBorders>
            <w:vAlign w:val="center"/>
          </w:tcPr>
          <w:p w:rsidR="007F3CD6" w:rsidRPr="00E70DFE" w:rsidRDefault="007F3CD6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</w:t>
            </w:r>
          </w:p>
        </w:tc>
        <w:tc>
          <w:tcPr>
            <w:tcW w:w="567" w:type="dxa"/>
            <w:shd w:val="clear" w:color="auto" w:fill="E5B8B7" w:themeFill="accent2" w:themeFillTint="66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Á</w:t>
            </w:r>
          </w:p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7F3CD6" w:rsidRPr="00E70DFE" w:rsidRDefault="007F3CD6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70DFE" w:rsidRPr="00E70DFE" w:rsidTr="00E70DFE">
        <w:trPr>
          <w:trHeight w:val="567"/>
        </w:trPr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Š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Ž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</w:t>
            </w:r>
          </w:p>
        </w:tc>
        <w:tc>
          <w:tcPr>
            <w:tcW w:w="567" w:type="dxa"/>
            <w:shd w:val="clear" w:color="auto" w:fill="E5B8B7" w:themeFill="accent2" w:themeFillTint="66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5103" w:type="dxa"/>
            <w:gridSpan w:val="9"/>
            <w:tcBorders>
              <w:top w:val="nil"/>
              <w:bottom w:val="nil"/>
              <w:right w:val="nil"/>
            </w:tcBorders>
            <w:vAlign w:val="center"/>
          </w:tcPr>
          <w:p w:rsidR="007F3CD6" w:rsidRPr="00E70DFE" w:rsidRDefault="007F3CD6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70DFE" w:rsidRPr="00E70DFE" w:rsidTr="00E70DFE">
        <w:trPr>
          <w:gridAfter w:val="9"/>
          <w:wAfter w:w="5103" w:type="dxa"/>
          <w:trHeight w:val="567"/>
        </w:trPr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7F3CD6" w:rsidRPr="00E70DFE" w:rsidRDefault="007F3CD6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J</w:t>
            </w:r>
          </w:p>
        </w:tc>
        <w:tc>
          <w:tcPr>
            <w:tcW w:w="567" w:type="dxa"/>
            <w:shd w:val="clear" w:color="auto" w:fill="E5B8B7" w:themeFill="accent2" w:themeFillTint="66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F3CD6" w:rsidRPr="00E70DFE" w:rsidRDefault="00E70DFE" w:rsidP="00E70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0DF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</w:t>
            </w:r>
          </w:p>
        </w:tc>
      </w:tr>
    </w:tbl>
    <w:p w:rsidR="007F3CD6" w:rsidRDefault="007F3CD6" w:rsidP="007F3CD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způsob lovu, při které se využívá dravců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bíle zbarvený zástupce vrubozobých ptáků, jehož mláďata jsou zpočátku hnědá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husu domácí jsme vyšlechtili z husy …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mrchožrout ze skupiny dravců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nejhojnější naší kachnou je kachna …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hrabaví ptáci jsou z hlediska potravy …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zástupce dravců podobný kukačce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7F3CD6" w:rsidRDefault="007F3CD6" w:rsidP="007F3CD6">
      <w:pPr>
        <w:shd w:val="clear" w:color="auto" w:fill="F2DBDB" w:themeFill="accent2" w:themeFillTint="3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2) Doplň věty:</w:t>
      </w:r>
    </w:p>
    <w:p w:rsidR="007F3CD6" w:rsidRDefault="007F3CD6" w:rsidP="007F3CD6">
      <w:pPr>
        <w:spacing w:line="36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Hrabaví ptáci mají </w:t>
      </w:r>
      <w:r w:rsidR="00B91C4E">
        <w:rPr>
          <w:rFonts w:ascii="Times New Roman" w:hAnsi="Times New Roman" w:cs="Times New Roman"/>
          <w:color w:val="FF0000"/>
          <w:sz w:val="24"/>
          <w:szCs w:val="24"/>
        </w:rPr>
        <w:t>silné</w:t>
      </w:r>
      <w:r>
        <w:rPr>
          <w:rFonts w:ascii="Times New Roman" w:hAnsi="Times New Roman" w:cs="Times New Roman"/>
          <w:sz w:val="24"/>
          <w:szCs w:val="24"/>
        </w:rPr>
        <w:t xml:space="preserve"> nohy s</w:t>
      </w:r>
      <w:r w:rsidR="00B91C4E">
        <w:rPr>
          <w:rFonts w:ascii="Times New Roman" w:hAnsi="Times New Roman" w:cs="Times New Roman"/>
          <w:sz w:val="24"/>
          <w:szCs w:val="24"/>
        </w:rPr>
        <w:t> </w:t>
      </w:r>
      <w:r w:rsidR="00B91C4E">
        <w:rPr>
          <w:rFonts w:ascii="Times New Roman" w:hAnsi="Times New Roman" w:cs="Times New Roman"/>
          <w:color w:val="FF0000"/>
          <w:sz w:val="24"/>
          <w:szCs w:val="24"/>
        </w:rPr>
        <w:t xml:space="preserve">tupými </w:t>
      </w:r>
      <w:r>
        <w:rPr>
          <w:rFonts w:ascii="Times New Roman" w:hAnsi="Times New Roman" w:cs="Times New Roman"/>
          <w:sz w:val="24"/>
          <w:szCs w:val="24"/>
        </w:rPr>
        <w:t>drápy.</w:t>
      </w:r>
    </w:p>
    <w:p w:rsidR="007F3CD6" w:rsidRDefault="007F3CD6" w:rsidP="007F3CD6">
      <w:pPr>
        <w:spacing w:line="36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Zobák vrubozobých ptáků je </w:t>
      </w:r>
      <w:r w:rsidR="00B91C4E">
        <w:rPr>
          <w:rFonts w:ascii="Times New Roman" w:hAnsi="Times New Roman" w:cs="Times New Roman"/>
          <w:color w:val="FF0000"/>
          <w:sz w:val="24"/>
          <w:szCs w:val="24"/>
        </w:rPr>
        <w:t>plochý (zploštělý)</w:t>
      </w:r>
      <w:r>
        <w:rPr>
          <w:rFonts w:ascii="Times New Roman" w:hAnsi="Times New Roman" w:cs="Times New Roman"/>
          <w:sz w:val="24"/>
          <w:szCs w:val="24"/>
        </w:rPr>
        <w:t xml:space="preserve">, na jeho kraji najdeme </w:t>
      </w:r>
      <w:r w:rsidR="00B91C4E">
        <w:rPr>
          <w:rFonts w:ascii="Times New Roman" w:hAnsi="Times New Roman" w:cs="Times New Roman"/>
          <w:color w:val="FF0000"/>
          <w:sz w:val="24"/>
          <w:szCs w:val="24"/>
        </w:rPr>
        <w:t>vroubky (destičky)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F3CD6" w:rsidRDefault="007F3CD6" w:rsidP="007F3CD6">
      <w:pPr>
        <w:spacing w:line="36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Vrubozobí ptáci jsou vázáni na </w:t>
      </w:r>
      <w:r w:rsidR="005768D6">
        <w:rPr>
          <w:rFonts w:ascii="Times New Roman" w:hAnsi="Times New Roman" w:cs="Times New Roman"/>
          <w:color w:val="FF0000"/>
          <w:sz w:val="24"/>
          <w:szCs w:val="24"/>
        </w:rPr>
        <w:t>vodu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F3CD6" w:rsidRDefault="007F3CD6" w:rsidP="007F3CD6">
      <w:pPr>
        <w:spacing w:line="36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Dravci mají </w:t>
      </w:r>
      <w:r w:rsidR="005768D6">
        <w:rPr>
          <w:rFonts w:ascii="Times New Roman" w:hAnsi="Times New Roman" w:cs="Times New Roman"/>
          <w:color w:val="FF0000"/>
          <w:sz w:val="24"/>
          <w:szCs w:val="24"/>
        </w:rPr>
        <w:t xml:space="preserve">zahnutý </w:t>
      </w:r>
      <w:r>
        <w:rPr>
          <w:rFonts w:ascii="Times New Roman" w:hAnsi="Times New Roman" w:cs="Times New Roman"/>
          <w:sz w:val="24"/>
          <w:szCs w:val="24"/>
        </w:rPr>
        <w:t xml:space="preserve">zobák a </w:t>
      </w:r>
      <w:r w:rsidR="005768D6">
        <w:rPr>
          <w:rFonts w:ascii="Times New Roman" w:hAnsi="Times New Roman" w:cs="Times New Roman"/>
          <w:color w:val="FF0000"/>
          <w:sz w:val="24"/>
          <w:szCs w:val="24"/>
        </w:rPr>
        <w:t>ostré</w:t>
      </w:r>
      <w:r w:rsidR="005768D6">
        <w:rPr>
          <w:rFonts w:ascii="Times New Roman" w:hAnsi="Times New Roman" w:cs="Times New Roman"/>
          <w:sz w:val="24"/>
          <w:szCs w:val="24"/>
        </w:rPr>
        <w:t xml:space="preserve"> drápy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7F3CD6" w:rsidRDefault="007F3CD6" w:rsidP="007F3CD6">
      <w:pPr>
        <w:shd w:val="clear" w:color="auto" w:fill="B6DDE8" w:themeFill="accent5" w:themeFillTint="66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3) Vyber pravdivé tvrzení: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vybranou možnost barevně označ (správné řešení je vždy pouze jedno)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Vrubozobí ptáci: </w:t>
      </w:r>
      <w:r w:rsidRPr="005D0C9D">
        <w:rPr>
          <w:rFonts w:ascii="Times New Roman" w:hAnsi="Times New Roman" w:cs="Times New Roman"/>
          <w:color w:val="FF0000"/>
          <w:sz w:val="24"/>
          <w:szCs w:val="24"/>
        </w:rPr>
        <w:t>a) mají na nohách celistvou plovací blánu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b) plovací blána obepíná každý prst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c) nemají plovací blány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Mláďata hrabavých ptáků jsou: a) krmivá               </w:t>
      </w:r>
      <w:r w:rsidRPr="005D0C9D">
        <w:rPr>
          <w:rFonts w:ascii="Times New Roman" w:hAnsi="Times New Roman" w:cs="Times New Roman"/>
          <w:color w:val="FF0000"/>
          <w:sz w:val="24"/>
          <w:szCs w:val="24"/>
        </w:rPr>
        <w:t>b) nekrmivá</w:t>
      </w:r>
      <w:r>
        <w:rPr>
          <w:rFonts w:ascii="Times New Roman" w:hAnsi="Times New Roman" w:cs="Times New Roman"/>
          <w:sz w:val="24"/>
          <w:szCs w:val="24"/>
        </w:rPr>
        <w:t xml:space="preserve">               c) polokrmivá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Předek kura domácího je: a) kur australský          </w:t>
      </w:r>
      <w:r w:rsidRPr="005D0C9D">
        <w:rPr>
          <w:rFonts w:ascii="Times New Roman" w:hAnsi="Times New Roman" w:cs="Times New Roman"/>
          <w:color w:val="FF0000"/>
          <w:sz w:val="24"/>
          <w:szCs w:val="24"/>
        </w:rPr>
        <w:t>b) kur bankivský</w:t>
      </w:r>
      <w:r>
        <w:rPr>
          <w:rFonts w:ascii="Times New Roman" w:hAnsi="Times New Roman" w:cs="Times New Roman"/>
          <w:sz w:val="24"/>
          <w:szCs w:val="24"/>
        </w:rPr>
        <w:t xml:space="preserve">          c) kur cejlonský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Mezi naše nejhojnější divoké zástupce hrabavých ptáků patří: a) tetřev          b) koroptev          </w:t>
      </w:r>
      <w:r w:rsidRPr="005D0C9D">
        <w:rPr>
          <w:rFonts w:ascii="Times New Roman" w:hAnsi="Times New Roman" w:cs="Times New Roman"/>
          <w:color w:val="FF0000"/>
          <w:sz w:val="24"/>
          <w:szCs w:val="24"/>
        </w:rPr>
        <w:t>c) bažant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7F3CD6" w:rsidRDefault="007F3CD6" w:rsidP="007F3CD6">
      <w:pPr>
        <w:shd w:val="clear" w:color="auto" w:fill="CCC0D9" w:themeFill="accent4" w:themeFillTint="66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4) Rozhodni: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pokud s daným tvrzením souhlasíš –  barevně zvýrazni ANO, pokud nesouhlasíš – zvýrazni NE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U většiny vrubozobých ptáků je nápadná pohlavní dvojtvárnost.       </w:t>
      </w:r>
      <w:r w:rsidRPr="00575A01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7F3CD6" w:rsidRPr="00575A01" w:rsidRDefault="007F3CD6" w:rsidP="007F3CD6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Slepice neumí létat.       ANO / </w:t>
      </w:r>
      <w:r w:rsidRPr="00575A01">
        <w:rPr>
          <w:rFonts w:ascii="Times New Roman" w:hAnsi="Times New Roman" w:cs="Times New Roman"/>
          <w:color w:val="FF0000"/>
          <w:sz w:val="24"/>
          <w:szCs w:val="24"/>
        </w:rPr>
        <w:t>NE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U samce koroptve polní najdeme na hrudi hnědou skvrnu ve tvaru podkovy.       </w:t>
      </w:r>
      <w:r w:rsidRPr="00575A01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Dravci mají krmivá mláďata.       </w:t>
      </w:r>
      <w:r w:rsidRPr="00575A01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7F3CD6" w:rsidRDefault="007F3CD6" w:rsidP="007F3CD6">
      <w:pPr>
        <w:shd w:val="clear" w:color="auto" w:fill="C2D69B" w:themeFill="accent3" w:themeFillTint="99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5) Rozděl následující živočichy do správných skupin: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zapiš číslo označující daného živočicha na řádek příslušné skupiny</w:t>
      </w:r>
    </w:p>
    <w:p w:rsidR="007F3CD6" w:rsidRPr="00577138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hrabaví ptáci </w:t>
      </w:r>
      <w:r w:rsidR="00EB3387">
        <w:rPr>
          <w:rFonts w:ascii="Times New Roman" w:hAnsi="Times New Roman" w:cs="Times New Roman"/>
          <w:color w:val="FF0000"/>
          <w:sz w:val="24"/>
          <w:szCs w:val="24"/>
        </w:rPr>
        <w:t xml:space="preserve"> 2,  3,  6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1. kachna             2. páv           3. bažant            4. orel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vrubozobí ptáci </w:t>
      </w:r>
      <w:r w:rsidR="00157BBF">
        <w:rPr>
          <w:rFonts w:ascii="Times New Roman" w:hAnsi="Times New Roman" w:cs="Times New Roman"/>
          <w:sz w:val="24"/>
          <w:szCs w:val="24"/>
        </w:rPr>
        <w:t xml:space="preserve"> </w:t>
      </w:r>
      <w:r w:rsidR="00157BBF">
        <w:rPr>
          <w:rFonts w:ascii="Times New Roman" w:hAnsi="Times New Roman" w:cs="Times New Roman"/>
          <w:color w:val="FF0000"/>
          <w:sz w:val="24"/>
          <w:szCs w:val="24"/>
        </w:rPr>
        <w:t xml:space="preserve">1,  5,  8,  11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5. husa                 6. krocan     7. kondor           8. polák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dravci </w:t>
      </w:r>
      <w:r w:rsidR="00686D7A">
        <w:rPr>
          <w:rFonts w:ascii="Times New Roman" w:hAnsi="Times New Roman" w:cs="Times New Roman"/>
          <w:sz w:val="24"/>
          <w:szCs w:val="24"/>
        </w:rPr>
        <w:t xml:space="preserve"> </w:t>
      </w:r>
      <w:r w:rsidR="00686D7A">
        <w:rPr>
          <w:rFonts w:ascii="Times New Roman" w:hAnsi="Times New Roman" w:cs="Times New Roman"/>
          <w:color w:val="FF0000"/>
          <w:sz w:val="24"/>
          <w:szCs w:val="24"/>
        </w:rPr>
        <w:t xml:space="preserve">4,  7,  9,  10,  12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9. sokol              10. káně </w:t>
      </w:r>
      <w:r w:rsidR="00686D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11. čírka            12. </w:t>
      </w:r>
      <w:r w:rsidR="00EB3387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oštolka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7F3CD6" w:rsidRDefault="007F3CD6" w:rsidP="007F3CD6">
      <w:pPr>
        <w:shd w:val="clear" w:color="auto" w:fill="FABF8F" w:themeFill="accent6" w:themeFillTint="99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6) Vyber vhodné slovo: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z dvojice slov vyber a barevně označ slovo, se kterým bude daná věta pravdivá 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Peří vrubozobých ptáků je </w:t>
      </w:r>
      <w:r>
        <w:rPr>
          <w:rFonts w:ascii="Times New Roman" w:hAnsi="Times New Roman" w:cs="Times New Roman"/>
          <w:i/>
          <w:sz w:val="24"/>
          <w:szCs w:val="24"/>
        </w:rPr>
        <w:t xml:space="preserve">smáčivé – </w:t>
      </w:r>
      <w:r w:rsidRPr="00705232">
        <w:rPr>
          <w:rFonts w:ascii="Times New Roman" w:hAnsi="Times New Roman" w:cs="Times New Roman"/>
          <w:i/>
          <w:color w:val="FF0000"/>
          <w:sz w:val="24"/>
          <w:szCs w:val="24"/>
        </w:rPr>
        <w:t>nesmáčivé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Křepelka polní je </w:t>
      </w:r>
      <w:r>
        <w:rPr>
          <w:rFonts w:ascii="Times New Roman" w:hAnsi="Times New Roman" w:cs="Times New Roman"/>
          <w:i/>
          <w:sz w:val="24"/>
          <w:szCs w:val="24"/>
        </w:rPr>
        <w:t xml:space="preserve">větší – </w:t>
      </w:r>
      <w:r w:rsidRPr="00705232">
        <w:rPr>
          <w:rFonts w:ascii="Times New Roman" w:hAnsi="Times New Roman" w:cs="Times New Roman"/>
          <w:i/>
          <w:color w:val="FF0000"/>
          <w:sz w:val="24"/>
          <w:szCs w:val="24"/>
        </w:rPr>
        <w:t>menší</w:t>
      </w:r>
      <w:r w:rsidRPr="0070523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než koroptev polní.</w:t>
      </w:r>
    </w:p>
    <w:p w:rsidR="007F3CD6" w:rsidRDefault="007F3CD6" w:rsidP="007F3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Bažant obecný je v naší přírodě </w:t>
      </w:r>
      <w:r>
        <w:rPr>
          <w:rFonts w:ascii="Times New Roman" w:hAnsi="Times New Roman" w:cs="Times New Roman"/>
          <w:i/>
          <w:sz w:val="24"/>
          <w:szCs w:val="24"/>
        </w:rPr>
        <w:t xml:space="preserve">původní – </w:t>
      </w:r>
      <w:r w:rsidRPr="00705232">
        <w:rPr>
          <w:rFonts w:ascii="Times New Roman" w:hAnsi="Times New Roman" w:cs="Times New Roman"/>
          <w:i/>
          <w:color w:val="FF0000"/>
          <w:sz w:val="24"/>
          <w:szCs w:val="24"/>
        </w:rPr>
        <w:t>nepůvodní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A5E38" w:rsidRPr="00FA5E38" w:rsidRDefault="007F3CD6" w:rsidP="00FA5E3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Samec dravců je </w:t>
      </w:r>
      <w:r>
        <w:rPr>
          <w:rFonts w:ascii="Times New Roman" w:hAnsi="Times New Roman" w:cs="Times New Roman"/>
          <w:i/>
          <w:sz w:val="24"/>
          <w:szCs w:val="24"/>
        </w:rPr>
        <w:t xml:space="preserve">větší – </w:t>
      </w:r>
      <w:r w:rsidRPr="00705232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menší </w:t>
      </w:r>
      <w:r>
        <w:rPr>
          <w:rFonts w:ascii="Times New Roman" w:hAnsi="Times New Roman" w:cs="Times New Roman"/>
          <w:sz w:val="24"/>
          <w:szCs w:val="24"/>
        </w:rPr>
        <w:t>než samička.</w:t>
      </w:r>
    </w:p>
    <w:sectPr w:rsidR="00FA5E38" w:rsidRPr="00FA5E38" w:rsidSect="000D4BA8">
      <w:headerReference w:type="default" r:id="rId9"/>
      <w:footerReference w:type="default" r:id="rId10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080" w:rsidRDefault="00634080" w:rsidP="000D4BA8">
      <w:pPr>
        <w:spacing w:after="0" w:line="240" w:lineRule="auto"/>
      </w:pPr>
      <w:r>
        <w:separator/>
      </w:r>
    </w:p>
  </w:endnote>
  <w:endnote w:type="continuationSeparator" w:id="0">
    <w:p w:rsidR="00634080" w:rsidRDefault="00634080" w:rsidP="000D4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BA8" w:rsidRDefault="000D4BA8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8CDDEC2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ové pol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D4BA8" w:rsidRPr="000D4BA8" w:rsidRDefault="000D4BA8">
                          <w:pPr>
                            <w:spacing w:after="0"/>
                            <w:jc w:val="center"/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</w:pPr>
                          <w:r w:rsidRPr="000D4BA8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fldChar w:fldCharType="begin"/>
                          </w:r>
                          <w:r w:rsidRPr="000D4BA8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instrText>PAGE  \* Arabic  \* MERGEFORMAT</w:instrText>
                          </w:r>
                          <w:r w:rsidRPr="000D4BA8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707D41">
                            <w:rPr>
                              <w:noProof/>
                              <w:color w:val="4F81BD" w:themeColor="accent1"/>
                              <w:sz w:val="26"/>
                              <w:szCs w:val="26"/>
                            </w:rPr>
                            <w:t>1</w:t>
                          </w:r>
                          <w:r w:rsidRPr="000D4BA8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" fillcolor="white [3201]" stroked="f" strokeweight=".5pt">
              <v:textbox style="mso-fit-shape-to-text:t" inset="0,,0">
                <w:txbxContent>
                  <w:p w:rsidR="000D4BA8" w:rsidRPr="000D4BA8" w:rsidRDefault="000D4BA8">
                    <w:pPr>
                      <w:spacing w:after="0"/>
                      <w:jc w:val="center"/>
                      <w:rPr>
                        <w:color w:val="4F81BD" w:themeColor="accent1"/>
                        <w:sz w:val="26"/>
                        <w:szCs w:val="26"/>
                      </w:rPr>
                    </w:pPr>
                    <w:r w:rsidRPr="000D4BA8">
                      <w:rPr>
                        <w:color w:val="4F81BD" w:themeColor="accent1"/>
                        <w:sz w:val="26"/>
                        <w:szCs w:val="26"/>
                      </w:rPr>
                      <w:fldChar w:fldCharType="begin"/>
                    </w:r>
                    <w:r w:rsidRPr="000D4BA8">
                      <w:rPr>
                        <w:color w:val="4F81BD" w:themeColor="accent1"/>
                        <w:sz w:val="26"/>
                        <w:szCs w:val="26"/>
                      </w:rPr>
                      <w:instrText>PAGE  \* Arabic  \* MERGEFORMAT</w:instrText>
                    </w:r>
                    <w:r w:rsidRPr="000D4BA8">
                      <w:rPr>
                        <w:color w:val="4F81BD" w:themeColor="accent1"/>
                        <w:sz w:val="26"/>
                        <w:szCs w:val="26"/>
                      </w:rPr>
                      <w:fldChar w:fldCharType="separate"/>
                    </w:r>
                    <w:r w:rsidR="00707D41">
                      <w:rPr>
                        <w:noProof/>
                        <w:color w:val="4F81BD" w:themeColor="accent1"/>
                        <w:sz w:val="26"/>
                        <w:szCs w:val="26"/>
                      </w:rPr>
                      <w:t>1</w:t>
                    </w:r>
                    <w:r w:rsidRPr="000D4BA8">
                      <w:rPr>
                        <w:color w:val="4F81BD" w:themeColor="accent1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0D4BA8" w:rsidRDefault="000D4BA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080" w:rsidRDefault="00634080" w:rsidP="000D4BA8">
      <w:pPr>
        <w:spacing w:after="0" w:line="240" w:lineRule="auto"/>
      </w:pPr>
      <w:r>
        <w:separator/>
      </w:r>
    </w:p>
  </w:footnote>
  <w:footnote w:type="continuationSeparator" w:id="0">
    <w:p w:rsidR="00634080" w:rsidRDefault="00634080" w:rsidP="000D4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BA8" w:rsidRDefault="00634080">
    <w:pPr>
      <w:pStyle w:val="Zhlav"/>
    </w:pPr>
    <w:sdt>
      <w:sdtPr>
        <w:rPr>
          <w:rFonts w:asciiTheme="majorHAnsi" w:eastAsiaTheme="majorEastAsia" w:hAnsiTheme="majorHAnsi" w:cstheme="majorBidi"/>
          <w:color w:val="4F81BD" w:themeColor="accent1"/>
          <w:sz w:val="24"/>
        </w:rPr>
        <w:alias w:val="Název"/>
        <w:id w:val="78404852"/>
        <w:placeholder>
          <w:docPart w:val="63B14FB26B5D4753B3FE013B663253A2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0D4BA8">
          <w:rPr>
            <w:rFonts w:asciiTheme="majorHAnsi" w:eastAsiaTheme="majorEastAsia" w:hAnsiTheme="majorHAnsi" w:cstheme="majorBidi"/>
            <w:color w:val="4F81BD" w:themeColor="accent1"/>
            <w:sz w:val="24"/>
          </w:rPr>
          <w:t>Pracovní list z Přírodopisu – Vrubozobí, hrabaví, dravci</w:t>
        </w:r>
      </w:sdtContent>
    </w:sdt>
    <w:r w:rsidR="000D4BA8">
      <w:rPr>
        <w:rFonts w:asciiTheme="majorHAnsi" w:eastAsiaTheme="majorEastAsia" w:hAnsiTheme="majorHAnsi" w:cstheme="majorBidi"/>
        <w:color w:val="4F81BD" w:themeColor="accent1"/>
        <w:sz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color w:val="4F81BD" w:themeColor="accent1"/>
          <w:sz w:val="24"/>
        </w:rPr>
        <w:alias w:val="Datum"/>
        <w:id w:val="78404859"/>
        <w:placeholder>
          <w:docPart w:val="DA4E9EE05A8D43F2814D46A23868FDC7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. MMMM yyyy"/>
          <w:lid w:val="cs-CZ"/>
          <w:storeMappedDataAs w:val="dateTime"/>
          <w:calendar w:val="gregorian"/>
        </w:date>
      </w:sdtPr>
      <w:sdtEndPr/>
      <w:sdtContent>
        <w:r w:rsidR="000D4BA8">
          <w:rPr>
            <w:rFonts w:asciiTheme="majorHAnsi" w:eastAsiaTheme="majorEastAsia" w:hAnsiTheme="majorHAnsi" w:cstheme="majorBidi"/>
            <w:color w:val="4F81BD" w:themeColor="accent1"/>
            <w:sz w:val="24"/>
          </w:rPr>
          <w:t>Školní rok 2011/2012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BA8"/>
    <w:rsid w:val="000D4BA8"/>
    <w:rsid w:val="00157BBF"/>
    <w:rsid w:val="00170EA7"/>
    <w:rsid w:val="001E4DE1"/>
    <w:rsid w:val="00244B21"/>
    <w:rsid w:val="0027176E"/>
    <w:rsid w:val="002A136E"/>
    <w:rsid w:val="002A2B83"/>
    <w:rsid w:val="0035353D"/>
    <w:rsid w:val="003844E5"/>
    <w:rsid w:val="003C3C99"/>
    <w:rsid w:val="00417351"/>
    <w:rsid w:val="004B0024"/>
    <w:rsid w:val="00520D98"/>
    <w:rsid w:val="00524FCC"/>
    <w:rsid w:val="00575A01"/>
    <w:rsid w:val="005768D6"/>
    <w:rsid w:val="00577138"/>
    <w:rsid w:val="005D0866"/>
    <w:rsid w:val="005D0C9D"/>
    <w:rsid w:val="005D5CA2"/>
    <w:rsid w:val="005F1A5C"/>
    <w:rsid w:val="00634080"/>
    <w:rsid w:val="00684281"/>
    <w:rsid w:val="00686D7A"/>
    <w:rsid w:val="006A4C13"/>
    <w:rsid w:val="00705232"/>
    <w:rsid w:val="00707D41"/>
    <w:rsid w:val="00787FE1"/>
    <w:rsid w:val="007F3CD6"/>
    <w:rsid w:val="0085793A"/>
    <w:rsid w:val="008E3734"/>
    <w:rsid w:val="009208C8"/>
    <w:rsid w:val="009B1F9D"/>
    <w:rsid w:val="009C2CC2"/>
    <w:rsid w:val="00A038CE"/>
    <w:rsid w:val="00A170CE"/>
    <w:rsid w:val="00A24354"/>
    <w:rsid w:val="00A408FB"/>
    <w:rsid w:val="00B2278C"/>
    <w:rsid w:val="00B242D7"/>
    <w:rsid w:val="00B51BF3"/>
    <w:rsid w:val="00B64621"/>
    <w:rsid w:val="00B75799"/>
    <w:rsid w:val="00B91C4E"/>
    <w:rsid w:val="00B96E83"/>
    <w:rsid w:val="00BC265B"/>
    <w:rsid w:val="00C64B51"/>
    <w:rsid w:val="00C64CBF"/>
    <w:rsid w:val="00D03A4F"/>
    <w:rsid w:val="00DC7CBF"/>
    <w:rsid w:val="00E15D6E"/>
    <w:rsid w:val="00E70DFE"/>
    <w:rsid w:val="00E942A9"/>
    <w:rsid w:val="00EB3387"/>
    <w:rsid w:val="00ED3972"/>
    <w:rsid w:val="00F06612"/>
    <w:rsid w:val="00F31933"/>
    <w:rsid w:val="00F66AF9"/>
    <w:rsid w:val="00FA5E38"/>
    <w:rsid w:val="00FE0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D4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4BA8"/>
  </w:style>
  <w:style w:type="paragraph" w:styleId="Zpat">
    <w:name w:val="footer"/>
    <w:basedOn w:val="Normln"/>
    <w:link w:val="ZpatChar"/>
    <w:uiPriority w:val="99"/>
    <w:unhideWhenUsed/>
    <w:rsid w:val="000D4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4BA8"/>
  </w:style>
  <w:style w:type="paragraph" w:styleId="Textbubliny">
    <w:name w:val="Balloon Text"/>
    <w:basedOn w:val="Normln"/>
    <w:link w:val="TextbublinyChar"/>
    <w:uiPriority w:val="99"/>
    <w:semiHidden/>
    <w:unhideWhenUsed/>
    <w:rsid w:val="000D4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4BA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1F9D"/>
    <w:pPr>
      <w:ind w:left="720"/>
      <w:contextualSpacing/>
    </w:pPr>
  </w:style>
  <w:style w:type="table" w:styleId="Mkatabulky">
    <w:name w:val="Table Grid"/>
    <w:basedOn w:val="Normlntabulka"/>
    <w:uiPriority w:val="59"/>
    <w:rsid w:val="009B1F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D4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4BA8"/>
  </w:style>
  <w:style w:type="paragraph" w:styleId="Zpat">
    <w:name w:val="footer"/>
    <w:basedOn w:val="Normln"/>
    <w:link w:val="ZpatChar"/>
    <w:uiPriority w:val="99"/>
    <w:unhideWhenUsed/>
    <w:rsid w:val="000D4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4BA8"/>
  </w:style>
  <w:style w:type="paragraph" w:styleId="Textbubliny">
    <w:name w:val="Balloon Text"/>
    <w:basedOn w:val="Normln"/>
    <w:link w:val="TextbublinyChar"/>
    <w:uiPriority w:val="99"/>
    <w:semiHidden/>
    <w:unhideWhenUsed/>
    <w:rsid w:val="000D4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4BA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1F9D"/>
    <w:pPr>
      <w:ind w:left="720"/>
      <w:contextualSpacing/>
    </w:pPr>
  </w:style>
  <w:style w:type="table" w:styleId="Mkatabulky">
    <w:name w:val="Table Grid"/>
    <w:basedOn w:val="Normlntabulka"/>
    <w:uiPriority w:val="59"/>
    <w:rsid w:val="009B1F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6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3B14FB26B5D4753B3FE013B663253A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DCDBBE-2A35-49CB-AB1E-0F22A73AF88D}"/>
      </w:docPartPr>
      <w:docPartBody>
        <w:p w:rsidR="00BA0DBC" w:rsidRDefault="00B06049" w:rsidP="00B06049">
          <w:pPr>
            <w:pStyle w:val="63B14FB26B5D4753B3FE013B663253A2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[Titul dokumentu]</w:t>
          </w:r>
        </w:p>
      </w:docPartBody>
    </w:docPart>
    <w:docPart>
      <w:docPartPr>
        <w:name w:val="DA4E9EE05A8D43F2814D46A23868FD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B85E022-F072-46F6-8751-F402A4133C2F}"/>
      </w:docPartPr>
      <w:docPartBody>
        <w:p w:rsidR="00BA0DBC" w:rsidRDefault="00B06049" w:rsidP="00B06049">
          <w:pPr>
            <w:pStyle w:val="DA4E9EE05A8D43F2814D46A23868FDC7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[Vyberte datum.]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049"/>
    <w:rsid w:val="002F4D68"/>
    <w:rsid w:val="00542B00"/>
    <w:rsid w:val="00682CC5"/>
    <w:rsid w:val="00967BDE"/>
    <w:rsid w:val="00B06049"/>
    <w:rsid w:val="00BA0DBC"/>
    <w:rsid w:val="00C4606F"/>
    <w:rsid w:val="00FD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3B14FB26B5D4753B3FE013B663253A2">
    <w:name w:val="63B14FB26B5D4753B3FE013B663253A2"/>
    <w:rsid w:val="00B06049"/>
  </w:style>
  <w:style w:type="paragraph" w:customStyle="1" w:styleId="DA4E9EE05A8D43F2814D46A23868FDC7">
    <w:name w:val="DA4E9EE05A8D43F2814D46A23868FDC7"/>
    <w:rsid w:val="00B0604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3B14FB26B5D4753B3FE013B663253A2">
    <w:name w:val="63B14FB26B5D4753B3FE013B663253A2"/>
    <w:rsid w:val="00B06049"/>
  </w:style>
  <w:style w:type="paragraph" w:customStyle="1" w:styleId="DA4E9EE05A8D43F2814D46A23868FDC7">
    <w:name w:val="DA4E9EE05A8D43F2814D46A23868FDC7"/>
    <w:rsid w:val="00B060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Školní rok 2011/2012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767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list z Přírodopisu – Vrubozobí, hrabaví, dravci</vt:lpstr>
    </vt:vector>
  </TitlesOfParts>
  <Company>HP</Company>
  <LinksUpToDate>false</LinksUpToDate>
  <CharactersWithSpaces>5284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z Přírodopisu – Vrubozobí, hrabaví, dravci</dc:title>
  <dc:creator>Věra Konířová</dc:creator>
  <cp:lastModifiedBy>Věra Konířová</cp:lastModifiedBy>
  <cp:revision>2</cp:revision>
  <dcterms:created xsi:type="dcterms:W3CDTF">2011-11-30T05:07:00Z</dcterms:created>
  <dcterms:modified xsi:type="dcterms:W3CDTF">2011-11-30T05:07:00Z</dcterms:modified>
</cp:coreProperties>
</file>