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BC3" w:rsidRPr="0016305A" w:rsidRDefault="007A6BC3" w:rsidP="007A6BC3">
      <w:pPr>
        <w:rPr>
          <w:rFonts w:ascii="Times New Roman" w:eastAsia="Times New Roman" w:hAnsi="Times New Roman"/>
        </w:rPr>
      </w:pPr>
      <w:r w:rsidRPr="0016305A">
        <w:rPr>
          <w:rFonts w:ascii="Times New Roman" w:eastAsia="Times New Roman" w:hAnsi="Times New Roman"/>
          <w:noProof/>
          <w:lang w:eastAsia="cs-CZ"/>
        </w:rPr>
        <w:drawing>
          <wp:anchor distT="0" distB="0" distL="0" distR="0" simplePos="0" relativeHeight="251659264" behindDoc="0" locked="0" layoutInCell="1" allowOverlap="1" wp14:anchorId="39A9E125" wp14:editId="452F23B4">
            <wp:simplePos x="0" y="0"/>
            <wp:positionH relativeFrom="margin">
              <wp:posOffset>-5715</wp:posOffset>
            </wp:positionH>
            <wp:positionV relativeFrom="paragraph">
              <wp:posOffset>-337820</wp:posOffset>
            </wp:positionV>
            <wp:extent cx="5744210" cy="1400175"/>
            <wp:effectExtent l="0" t="0" r="8890" b="9525"/>
            <wp:wrapSquare wrapText="larges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7A6BC3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Základní škola a mateřská škola Libchavy</w:t>
            </w:r>
          </w:p>
        </w:tc>
      </w:tr>
      <w:tr w:rsidR="007A6BC3" w:rsidRPr="0016305A" w:rsidTr="0079723C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color w:val="000000"/>
                <w:sz w:val="36"/>
                <w:szCs w:val="36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Název a 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EU peníze pro ZŠ Libchavy</w:t>
            </w:r>
          </w:p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CZ.1.07/1.4.00/21.3403</w:t>
            </w:r>
          </w:p>
        </w:tc>
      </w:tr>
      <w:tr w:rsidR="007A6BC3" w:rsidRPr="0016305A" w:rsidTr="0079723C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7A6BC3" w:rsidRPr="0016305A" w:rsidRDefault="007A6BC3" w:rsidP="007A6BC3">
      <w:pPr>
        <w:tabs>
          <w:tab w:val="left" w:pos="5070"/>
        </w:tabs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</w:p>
    <w:tbl>
      <w:tblPr>
        <w:tblW w:w="9278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6819"/>
      </w:tblGrid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color w:val="000000"/>
              </w:rPr>
            </w:pPr>
            <w:r w:rsidRPr="0016305A">
              <w:rPr>
                <w:rFonts w:eastAsia="Times New Roman"/>
                <w:b/>
                <w:color w:val="000000"/>
              </w:rPr>
              <w:t>Název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Přívlastek</w:t>
            </w:r>
          </w:p>
        </w:tc>
      </w:tr>
      <w:tr w:rsidR="007A6BC3" w:rsidRPr="0016305A" w:rsidTr="0079723C">
        <w:trPr>
          <w:trHeight w:val="983"/>
        </w:trPr>
        <w:tc>
          <w:tcPr>
            <w:tcW w:w="2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Číslo materiálu:</w:t>
            </w:r>
          </w:p>
        </w:tc>
        <w:tc>
          <w:tcPr>
            <w:tcW w:w="6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</w:p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VY_32_INOVACE_17_4</w:t>
            </w:r>
          </w:p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Cs/>
                <w:i/>
                <w:color w:val="FF0000"/>
              </w:rPr>
            </w:pP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Autor: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color w:val="000000"/>
              </w:rPr>
            </w:pPr>
            <w:r w:rsidRPr="0016305A">
              <w:rPr>
                <w:rFonts w:eastAsia="Times New Roman"/>
                <w:color w:val="000000"/>
              </w:rPr>
              <w:t>Mgr. Hana Pleváková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Datum vytvoření: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D8402C" w:rsidRDefault="007A6BC3" w:rsidP="0079723C">
            <w:pPr>
              <w:jc w:val="center"/>
              <w:rPr>
                <w:rFonts w:eastAsia="Times New Roman"/>
              </w:rPr>
            </w:pPr>
            <w:r w:rsidRPr="00D8402C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5</w:t>
            </w:r>
            <w:r w:rsidRPr="00D8402C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 </w:t>
            </w:r>
            <w:r w:rsidRPr="00D8402C">
              <w:rPr>
                <w:rFonts w:eastAsia="Times New Roman"/>
              </w:rPr>
              <w:t>3. 2014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Vyučovací předmět: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Ročník: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 xml:space="preserve">6. - 9. 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oblast: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Jazyk a jazyková komunikace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Vzdělávací obor: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 w:rsidRPr="0016305A">
              <w:rPr>
                <w:rFonts w:eastAsia="Times New Roman"/>
              </w:rPr>
              <w:t>Český jazyk a literatura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Tematický okruh: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Gramatika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Téma: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A6BC3" w:rsidRPr="0016305A" w:rsidRDefault="0043065D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Přívlastek</w:t>
            </w:r>
          </w:p>
        </w:tc>
      </w:tr>
      <w:tr w:rsidR="007A6BC3" w:rsidRPr="0016305A" w:rsidTr="0079723C">
        <w:trPr>
          <w:trHeight w:val="307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Teoretický list + Pracovní list s řešením</w:t>
            </w:r>
          </w:p>
        </w:tc>
      </w:tr>
      <w:tr w:rsidR="007A6BC3" w:rsidRPr="0016305A" w:rsidTr="0079723C">
        <w:trPr>
          <w:trHeight w:val="318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 </w:t>
            </w:r>
            <w:r w:rsidRPr="0016305A">
              <w:rPr>
                <w:rFonts w:eastAsia="Times New Roman"/>
              </w:rPr>
              <w:t xml:space="preserve">min </w:t>
            </w:r>
          </w:p>
        </w:tc>
      </w:tr>
      <w:tr w:rsidR="007A6BC3" w:rsidRPr="0016305A" w:rsidTr="0079723C">
        <w:trPr>
          <w:trHeight w:val="421"/>
        </w:trPr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6BC3" w:rsidRPr="0016305A" w:rsidRDefault="007A6BC3" w:rsidP="0079723C">
            <w:pPr>
              <w:contextualSpacing/>
              <w:jc w:val="center"/>
              <w:rPr>
                <w:rFonts w:eastAsia="Times New Roman"/>
                <w:b/>
                <w:bCs/>
                <w:color w:val="000000"/>
              </w:rPr>
            </w:pPr>
            <w:r w:rsidRPr="0016305A">
              <w:rPr>
                <w:rFonts w:eastAsia="Times New Roman"/>
                <w:b/>
                <w:bCs/>
                <w:color w:val="000000"/>
              </w:rPr>
              <w:t xml:space="preserve">Anotace / Metodický list: </w:t>
            </w:r>
          </w:p>
        </w:tc>
        <w:tc>
          <w:tcPr>
            <w:tcW w:w="6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BC3" w:rsidRPr="0016305A" w:rsidRDefault="007A6BC3" w:rsidP="0079723C">
            <w:pPr>
              <w:jc w:val="both"/>
              <w:rPr>
                <w:i/>
              </w:rPr>
            </w:pPr>
            <w:r>
              <w:rPr>
                <w:i/>
              </w:rPr>
              <w:t xml:space="preserve">Tento učební materiál slouží k probrání nové látky či k jejímu opakování. Lze jej použít </w:t>
            </w:r>
            <w:r w:rsidRPr="00E2169A">
              <w:rPr>
                <w:i/>
              </w:rPr>
              <w:t>k opakování a procvičování učiva ve vyšších ročnících</w:t>
            </w:r>
            <w:r>
              <w:rPr>
                <w:i/>
              </w:rPr>
              <w:t xml:space="preserve"> II. stupně</w:t>
            </w:r>
            <w:r w:rsidRPr="00E2169A">
              <w:rPr>
                <w:i/>
              </w:rPr>
              <w:t>.</w:t>
            </w:r>
            <w:r>
              <w:rPr>
                <w:i/>
              </w:rPr>
              <w:t xml:space="preserve"> Učební materiál</w:t>
            </w:r>
            <w:r w:rsidRPr="00E2169A">
              <w:rPr>
                <w:i/>
              </w:rPr>
              <w:t xml:space="preserve"> lze také použít při výkladu učiva pro názorné uvedení</w:t>
            </w:r>
            <w:r>
              <w:rPr>
                <w:i/>
              </w:rPr>
              <w:t xml:space="preserve"> konkrétních příkladů</w:t>
            </w:r>
            <w:r w:rsidRPr="00E2169A">
              <w:rPr>
                <w:i/>
              </w:rPr>
              <w:t xml:space="preserve">. </w:t>
            </w:r>
            <w:r>
              <w:rPr>
                <w:i/>
              </w:rPr>
              <w:t>M</w:t>
            </w:r>
            <w:r w:rsidRPr="00E2169A">
              <w:rPr>
                <w:i/>
              </w:rPr>
              <w:t>ůže sloužit k procvičování již nabytých znalostí, ale také může sloužit jako  motivace k učení.  Zjišťuje schopnost žáků aplikovat poznatky</w:t>
            </w:r>
            <w:r>
              <w:rPr>
                <w:i/>
              </w:rPr>
              <w:t xml:space="preserve"> na konkrétních příkladech. </w:t>
            </w:r>
            <w:r w:rsidRPr="00E2169A">
              <w:rPr>
                <w:i/>
              </w:rPr>
              <w:t>Součástí m</w:t>
            </w:r>
            <w:r>
              <w:rPr>
                <w:i/>
              </w:rPr>
              <w:t>ateriálu je správné řešení</w:t>
            </w:r>
            <w:r w:rsidRPr="00E2169A">
              <w:rPr>
                <w:i/>
              </w:rPr>
              <w:t>. Potřebný čas na výuku dumu závisí nejen na individuálních znalostech jednotlivce, ale také na tom</w:t>
            </w:r>
            <w:r>
              <w:rPr>
                <w:i/>
              </w:rPr>
              <w:t>, zda bude tento materiál</w:t>
            </w:r>
            <w:r w:rsidRPr="00E2169A">
              <w:rPr>
                <w:i/>
              </w:rPr>
              <w:t xml:space="preserve"> součástí samostatné práce nebo společné práce žáků. </w:t>
            </w:r>
            <w:r>
              <w:rPr>
                <w:i/>
              </w:rPr>
              <w:t xml:space="preserve">Pomůcky: učební materiál v </w:t>
            </w:r>
            <w:r w:rsidRPr="00E2169A">
              <w:rPr>
                <w:i/>
              </w:rPr>
              <w:t>tištěné podobě pro jednotli</w:t>
            </w:r>
            <w:r>
              <w:rPr>
                <w:i/>
              </w:rPr>
              <w:t xml:space="preserve">vce nebo pro skupiny žáků, </w:t>
            </w:r>
            <w:r w:rsidRPr="00E2169A">
              <w:rPr>
                <w:i/>
              </w:rPr>
              <w:t xml:space="preserve">lze </w:t>
            </w:r>
            <w:r>
              <w:rPr>
                <w:i/>
              </w:rPr>
              <w:t xml:space="preserve">ho </w:t>
            </w:r>
            <w:r w:rsidRPr="00E2169A">
              <w:rPr>
                <w:i/>
              </w:rPr>
              <w:t>také využít v elektronické podobě (</w:t>
            </w:r>
            <w:r>
              <w:rPr>
                <w:i/>
              </w:rPr>
              <w:t>projektor, interaktivní tabule…).</w:t>
            </w:r>
          </w:p>
        </w:tc>
      </w:tr>
    </w:tbl>
    <w:p w:rsidR="007A6BC3" w:rsidRPr="0043065D" w:rsidRDefault="007A6BC3" w:rsidP="0043065D">
      <w:pPr>
        <w:spacing w:after="0" w:line="240" w:lineRule="auto"/>
        <w:rPr>
          <w:rFonts w:ascii="Times New Roman" w:hAnsi="Times New Roman"/>
          <w:b/>
          <w:color w:val="FF0000"/>
          <w:sz w:val="24"/>
          <w:u w:val="single"/>
        </w:rPr>
        <w:sectPr w:rsidR="007A6BC3" w:rsidRPr="0043065D" w:rsidSect="007A6BC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bookmarkStart w:id="0" w:name="_GoBack"/>
      <w:bookmarkEnd w:id="0"/>
    </w:p>
    <w:p w:rsidR="00B959E8" w:rsidRPr="00914020" w:rsidRDefault="00914020" w:rsidP="00B959E8">
      <w:pPr>
        <w:pStyle w:val="Bezmezer"/>
        <w:rPr>
          <w:b/>
          <w:color w:val="FF0000"/>
          <w:u w:val="single"/>
        </w:rPr>
      </w:pPr>
      <w:r w:rsidRPr="00914020">
        <w:rPr>
          <w:b/>
          <w:color w:val="FF0000"/>
          <w:u w:val="single"/>
        </w:rPr>
        <w:lastRenderedPageBreak/>
        <w:t>Rozvíjející větný člen – Přívlastek</w:t>
      </w:r>
    </w:p>
    <w:p w:rsidR="00B959E8" w:rsidRDefault="00B959E8" w:rsidP="00B959E8">
      <w:pPr>
        <w:pStyle w:val="Bezmezer"/>
        <w:numPr>
          <w:ilvl w:val="0"/>
          <w:numId w:val="1"/>
        </w:numPr>
      </w:pPr>
      <w:r>
        <w:t>závisí na podstatném jménu a rozvíjí ho</w:t>
      </w:r>
    </w:p>
    <w:p w:rsidR="00914020" w:rsidRDefault="00914020" w:rsidP="00B959E8">
      <w:pPr>
        <w:pStyle w:val="Bezmezer"/>
      </w:pPr>
    </w:p>
    <w:p w:rsidR="00B959E8" w:rsidRPr="00914020" w:rsidRDefault="00B959E8" w:rsidP="00B959E8">
      <w:pPr>
        <w:pStyle w:val="Bezmezer"/>
        <w:rPr>
          <w:b/>
          <w:color w:val="FF0000"/>
        </w:rPr>
      </w:pPr>
      <w:r w:rsidRPr="00914020">
        <w:rPr>
          <w:b/>
          <w:color w:val="FF0000"/>
        </w:rPr>
        <w:t xml:space="preserve">Druhy: </w:t>
      </w:r>
    </w:p>
    <w:p w:rsidR="00E31C01" w:rsidRPr="00914020" w:rsidRDefault="00E31C01" w:rsidP="00B959E8">
      <w:pPr>
        <w:pStyle w:val="Bezmezer"/>
        <w:rPr>
          <w:b/>
          <w:color w:val="0070C0"/>
          <w:u w:val="single"/>
        </w:rPr>
      </w:pPr>
      <w:r w:rsidRPr="00914020">
        <w:rPr>
          <w:b/>
          <w:color w:val="0070C0"/>
          <w:u w:val="single"/>
        </w:rPr>
        <w:t xml:space="preserve">1) </w:t>
      </w:r>
      <w:r w:rsidR="00B959E8" w:rsidRPr="00914020">
        <w:rPr>
          <w:b/>
          <w:color w:val="0070C0"/>
          <w:u w:val="single"/>
        </w:rPr>
        <w:t xml:space="preserve">Přívlastek shodný – zkratka </w:t>
      </w:r>
      <w:proofErr w:type="spellStart"/>
      <w:r w:rsidRPr="00914020">
        <w:rPr>
          <w:b/>
          <w:color w:val="0070C0"/>
          <w:u w:val="single"/>
        </w:rPr>
        <w:t>Pks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Slovní druh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Příklady </w:t>
            </w:r>
            <w:proofErr w:type="spellStart"/>
            <w:r>
              <w:t>Pks</w:t>
            </w:r>
            <w:proofErr w:type="spellEnd"/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přídavné jméno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 w:rsidRPr="00914020">
              <w:rPr>
                <w:b/>
                <w:color w:val="0070C0"/>
                <w:u w:val="single"/>
              </w:rPr>
              <w:t>malý</w:t>
            </w:r>
            <w:r>
              <w:t xml:space="preserve"> Jirka</w:t>
            </w:r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zájmeno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 w:rsidRPr="00914020">
              <w:rPr>
                <w:b/>
                <w:color w:val="0070C0"/>
                <w:u w:val="single"/>
              </w:rPr>
              <w:t xml:space="preserve">náš </w:t>
            </w:r>
            <w:r>
              <w:t>dům</w:t>
            </w:r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číslovka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 w:rsidRPr="00914020">
              <w:rPr>
                <w:b/>
                <w:color w:val="0070C0"/>
                <w:u w:val="single"/>
              </w:rPr>
              <w:t>šestá</w:t>
            </w:r>
            <w:r>
              <w:t xml:space="preserve"> třída</w:t>
            </w:r>
          </w:p>
        </w:tc>
      </w:tr>
    </w:tbl>
    <w:p w:rsidR="00B959E8" w:rsidRDefault="00B959E8" w:rsidP="00B959E8">
      <w:pPr>
        <w:pStyle w:val="Bezmezer"/>
      </w:pPr>
    </w:p>
    <w:p w:rsidR="00B959E8" w:rsidRDefault="00B959E8" w:rsidP="00B959E8">
      <w:pPr>
        <w:pStyle w:val="Bezmezer"/>
      </w:pPr>
      <w:r>
        <w:t>- stojí většinou před podstatným jménem</w:t>
      </w:r>
    </w:p>
    <w:p w:rsidR="00B959E8" w:rsidRDefault="00B959E8" w:rsidP="00B959E8">
      <w:pPr>
        <w:pStyle w:val="Bezmezer"/>
      </w:pPr>
      <w:r>
        <w:t xml:space="preserve">- ptáme se otázkami: </w:t>
      </w:r>
      <w:proofErr w:type="gramStart"/>
      <w:r>
        <w:t>Jaký</w:t>
      </w:r>
      <w:proofErr w:type="gramEnd"/>
      <w:r>
        <w:t xml:space="preserve">?, Který?, </w:t>
      </w:r>
      <w:proofErr w:type="gramStart"/>
      <w:r>
        <w:t>Čí?</w:t>
      </w:r>
      <w:proofErr w:type="gramEnd"/>
    </w:p>
    <w:p w:rsidR="00B959E8" w:rsidRDefault="00B959E8" w:rsidP="00B959E8">
      <w:pPr>
        <w:pStyle w:val="Bezmezer"/>
      </w:pPr>
      <w:r>
        <w:t>- shoduje se s podstatným jménem v pádě, čísle, rodě</w:t>
      </w:r>
    </w:p>
    <w:p w:rsidR="00914020" w:rsidRDefault="00914020" w:rsidP="00B959E8">
      <w:pPr>
        <w:pStyle w:val="Bezmezer"/>
      </w:pPr>
    </w:p>
    <w:p w:rsidR="00E31C01" w:rsidRDefault="00E31C01" w:rsidP="00B959E8">
      <w:pPr>
        <w:pStyle w:val="Bezmezer"/>
      </w:pPr>
      <w:r>
        <w:t>- má zvláštní druh – přístavek</w:t>
      </w:r>
    </w:p>
    <w:p w:rsidR="00E31C01" w:rsidRDefault="00E31C01" w:rsidP="00B959E8">
      <w:pPr>
        <w:pStyle w:val="Bezmezer"/>
      </w:pPr>
      <w:r w:rsidRPr="00914020">
        <w:rPr>
          <w:b/>
          <w:color w:val="0070C0"/>
          <w:u w:val="single"/>
        </w:rPr>
        <w:t>Přístavek</w:t>
      </w:r>
      <w:r>
        <w:t xml:space="preserve"> – zvláštní druh přívlastku shodného</w:t>
      </w:r>
    </w:p>
    <w:p w:rsidR="00E31C01" w:rsidRDefault="00E31C01" w:rsidP="00B959E8">
      <w:pPr>
        <w:pStyle w:val="Bezmezer"/>
      </w:pPr>
      <w:r>
        <w:t>- stojí za podstatným jménem</w:t>
      </w:r>
    </w:p>
    <w:p w:rsidR="00E31C01" w:rsidRDefault="00E31C01" w:rsidP="00B959E8">
      <w:pPr>
        <w:pStyle w:val="Bezmezer"/>
      </w:pPr>
      <w:r>
        <w:t>- je volně připojený, může být z věty vypuštěn a nezmění její smysl</w:t>
      </w:r>
    </w:p>
    <w:p w:rsidR="00E31C01" w:rsidRDefault="00E31C01" w:rsidP="00B959E8">
      <w:pPr>
        <w:pStyle w:val="Bezmezer"/>
      </w:pPr>
      <w:r>
        <w:t>- je oddělený čárkami</w:t>
      </w:r>
    </w:p>
    <w:p w:rsidR="00914020" w:rsidRDefault="00E31C01" w:rsidP="00B959E8">
      <w:pPr>
        <w:pStyle w:val="Bezmezer"/>
      </w:pPr>
      <w:r>
        <w:t>- jeho základem je podstatné jméno</w:t>
      </w:r>
      <w:r w:rsidR="00914020">
        <w:t xml:space="preserve">, většinou je rozvitý a může být </w:t>
      </w:r>
    </w:p>
    <w:p w:rsidR="00E31C01" w:rsidRDefault="00914020" w:rsidP="00B959E8">
      <w:pPr>
        <w:pStyle w:val="Bezmezer"/>
      </w:pPr>
      <w:r>
        <w:t xml:space="preserve">  i několikanásobný </w:t>
      </w:r>
    </w:p>
    <w:p w:rsidR="00E31C01" w:rsidRDefault="00E31C01" w:rsidP="00B959E8">
      <w:pPr>
        <w:pStyle w:val="Bezmezer"/>
      </w:pPr>
      <w:r>
        <w:t xml:space="preserve">- </w:t>
      </w:r>
      <w:r w:rsidR="00914020">
        <w:t>s řídícím podstatným jménem se shoduje v pádě a čísle</w:t>
      </w:r>
    </w:p>
    <w:p w:rsidR="00914020" w:rsidRDefault="00914020" w:rsidP="00B959E8">
      <w:pPr>
        <w:pStyle w:val="Bezmezer"/>
      </w:pPr>
      <w:r>
        <w:t>př. Bedřich Smetana</w:t>
      </w:r>
      <w:r w:rsidRPr="00914020">
        <w:rPr>
          <w:b/>
          <w:color w:val="0070C0"/>
          <w:u w:val="single"/>
        </w:rPr>
        <w:t>, rodák litomyšlský,</w:t>
      </w:r>
      <w:r w:rsidRPr="00914020">
        <w:rPr>
          <w:color w:val="0070C0"/>
        </w:rPr>
        <w:t xml:space="preserve"> </w:t>
      </w:r>
      <w:r>
        <w:t>napsal operu Prodaná nevěsta.</w:t>
      </w:r>
    </w:p>
    <w:p w:rsidR="00914020" w:rsidRDefault="00B968E7" w:rsidP="00B959E8">
      <w:pPr>
        <w:pStyle w:val="Bezmezer"/>
      </w:pPr>
      <w:r>
        <w:t xml:space="preserve">X Pozor! </w:t>
      </w:r>
      <w:r w:rsidRPr="00B968E7">
        <w:rPr>
          <w:b/>
          <w:color w:val="00B0F0"/>
        </w:rPr>
        <w:t>Věta vložená</w:t>
      </w:r>
      <w:r>
        <w:t xml:space="preserve"> – Bedřich Smetana</w:t>
      </w:r>
      <w:r w:rsidRPr="00B968E7">
        <w:rPr>
          <w:b/>
          <w:color w:val="00B0F0"/>
        </w:rPr>
        <w:t>, který se narodil v Litomyšli,</w:t>
      </w:r>
      <w:r w:rsidRPr="00B968E7">
        <w:rPr>
          <w:color w:val="00B0F0"/>
        </w:rPr>
        <w:t xml:space="preserve"> </w:t>
      </w:r>
      <w:r>
        <w:t>napsal operu Prodaná nevěsta.</w:t>
      </w: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914020" w:rsidRDefault="00914020" w:rsidP="00B959E8">
      <w:pPr>
        <w:pStyle w:val="Bezmezer"/>
      </w:pPr>
    </w:p>
    <w:p w:rsidR="00B959E8" w:rsidRPr="00914020" w:rsidRDefault="00B959E8" w:rsidP="00B959E8">
      <w:pPr>
        <w:pStyle w:val="Bezmezer"/>
        <w:rPr>
          <w:b/>
          <w:color w:val="008000"/>
          <w:u w:val="single"/>
        </w:rPr>
      </w:pPr>
      <w:r w:rsidRPr="00914020">
        <w:rPr>
          <w:b/>
          <w:color w:val="008000"/>
          <w:u w:val="single"/>
        </w:rPr>
        <w:t xml:space="preserve">2) Přívlastek neshodný – zkratka </w:t>
      </w:r>
      <w:proofErr w:type="spellStart"/>
      <w:r w:rsidRPr="00914020">
        <w:rPr>
          <w:b/>
          <w:color w:val="008000"/>
          <w:u w:val="single"/>
        </w:rPr>
        <w:t>Pkn</w:t>
      </w:r>
      <w:proofErr w:type="spell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Slovní druh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Příklady </w:t>
            </w:r>
            <w:proofErr w:type="spellStart"/>
            <w:r>
              <w:t>Pkn</w:t>
            </w:r>
            <w:proofErr w:type="spellEnd"/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podstatné jméno bez předložky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cesta </w:t>
            </w:r>
            <w:r w:rsidRPr="00914020">
              <w:rPr>
                <w:b/>
                <w:color w:val="008000"/>
                <w:u w:val="single"/>
              </w:rPr>
              <w:t>lesem</w:t>
            </w:r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podstatné jméno s předložkou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práce </w:t>
            </w:r>
            <w:r w:rsidRPr="00914020">
              <w:rPr>
                <w:b/>
                <w:color w:val="008000"/>
                <w:u w:val="single"/>
              </w:rPr>
              <w:t>v lese</w:t>
            </w:r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příslovce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cesta </w:t>
            </w:r>
            <w:r w:rsidRPr="00914020">
              <w:rPr>
                <w:b/>
                <w:color w:val="008000"/>
                <w:u w:val="single"/>
              </w:rPr>
              <w:t>domů</w:t>
            </w:r>
          </w:p>
        </w:tc>
      </w:tr>
      <w:tr w:rsidR="00E31C01" w:rsidTr="00E31C01"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>infinitiv</w:t>
            </w:r>
          </w:p>
        </w:tc>
        <w:tc>
          <w:tcPr>
            <w:tcW w:w="3394" w:type="dxa"/>
          </w:tcPr>
          <w:p w:rsidR="00E31C01" w:rsidRDefault="00E31C01" w:rsidP="00B959E8">
            <w:pPr>
              <w:pStyle w:val="Bezmezer"/>
            </w:pPr>
            <w:r>
              <w:t xml:space="preserve">touha </w:t>
            </w:r>
            <w:r w:rsidRPr="00914020">
              <w:rPr>
                <w:b/>
                <w:color w:val="008000"/>
                <w:u w:val="single"/>
              </w:rPr>
              <w:t>vrátit se</w:t>
            </w:r>
          </w:p>
        </w:tc>
      </w:tr>
    </w:tbl>
    <w:p w:rsidR="00B959E8" w:rsidRDefault="00B959E8" w:rsidP="00E31C01">
      <w:pPr>
        <w:pStyle w:val="Bezmezer"/>
      </w:pPr>
    </w:p>
    <w:p w:rsidR="00B959E8" w:rsidRDefault="00B959E8" w:rsidP="00B959E8">
      <w:pPr>
        <w:pStyle w:val="Bezmezer"/>
      </w:pPr>
      <w:r>
        <w:t>- stojí většinou za podstatným jménem</w:t>
      </w:r>
    </w:p>
    <w:p w:rsidR="00B959E8" w:rsidRDefault="00B959E8" w:rsidP="00B959E8">
      <w:pPr>
        <w:pStyle w:val="Bezmezer"/>
      </w:pPr>
      <w:r>
        <w:t xml:space="preserve">- ptáme se otázkami pádovými, kromě 1. pádu a otázkami: Kudy?, Kdy?, Kde? </w:t>
      </w:r>
      <w:proofErr w:type="gramStart"/>
      <w:r>
        <w:t>atd</w:t>
      </w:r>
      <w:proofErr w:type="gramEnd"/>
      <w:r>
        <w:t>.</w:t>
      </w:r>
    </w:p>
    <w:p w:rsidR="00B959E8" w:rsidRDefault="00B959E8" w:rsidP="00B959E8">
      <w:pPr>
        <w:pStyle w:val="Bezmezer"/>
      </w:pPr>
      <w:r>
        <w:t xml:space="preserve">- neshoduje se s podstatným jménem </w:t>
      </w:r>
    </w:p>
    <w:p w:rsidR="00B959E8" w:rsidRDefault="00B959E8" w:rsidP="00B959E8">
      <w:pPr>
        <w:pStyle w:val="Bezmezer"/>
      </w:pPr>
    </w:p>
    <w:p w:rsidR="00B959E8" w:rsidRPr="00914020" w:rsidRDefault="00B959E8" w:rsidP="00B959E8">
      <w:pPr>
        <w:pStyle w:val="Bezmezer"/>
        <w:rPr>
          <w:b/>
          <w:color w:val="7030A0"/>
          <w:u w:val="single"/>
        </w:rPr>
      </w:pPr>
      <w:r w:rsidRPr="00914020">
        <w:rPr>
          <w:b/>
          <w:color w:val="7030A0"/>
          <w:u w:val="single"/>
        </w:rPr>
        <w:t>3) Přívlastek těsný</w:t>
      </w:r>
    </w:p>
    <w:p w:rsidR="00B959E8" w:rsidRDefault="00B959E8" w:rsidP="00B959E8">
      <w:pPr>
        <w:pStyle w:val="Bezmezer"/>
      </w:pPr>
      <w:r>
        <w:t xml:space="preserve">- </w:t>
      </w:r>
      <w:r w:rsidR="00E31C01">
        <w:t>nelze z věty vypustit, změnilo by to smysl věty</w:t>
      </w:r>
    </w:p>
    <w:p w:rsidR="00E31C01" w:rsidRDefault="00E31C01" w:rsidP="00B959E8">
      <w:pPr>
        <w:pStyle w:val="Bezmezer"/>
      </w:pPr>
      <w:r>
        <w:t xml:space="preserve">- nesmí se oddělit čárkou </w:t>
      </w:r>
    </w:p>
    <w:p w:rsidR="00E31C01" w:rsidRDefault="00E31C01" w:rsidP="00B959E8">
      <w:pPr>
        <w:pStyle w:val="Bezmezer"/>
      </w:pPr>
      <w:r>
        <w:t xml:space="preserve">př. Lidé </w:t>
      </w:r>
      <w:r w:rsidRPr="00914020">
        <w:rPr>
          <w:b/>
          <w:color w:val="7030A0"/>
          <w:u w:val="single"/>
        </w:rPr>
        <w:t>píšící levou rukou</w:t>
      </w:r>
      <w:r w:rsidRPr="00914020">
        <w:rPr>
          <w:color w:val="7030A0"/>
        </w:rPr>
        <w:t xml:space="preserve"> </w:t>
      </w:r>
      <w:r>
        <w:t xml:space="preserve">mají většinou horší písmo. </w:t>
      </w:r>
    </w:p>
    <w:p w:rsidR="00E31C01" w:rsidRDefault="00E31C01" w:rsidP="00B959E8">
      <w:pPr>
        <w:pStyle w:val="Bezmezer"/>
      </w:pPr>
    </w:p>
    <w:p w:rsidR="00E31C01" w:rsidRPr="00914020" w:rsidRDefault="00E31C01" w:rsidP="00B959E8">
      <w:pPr>
        <w:pStyle w:val="Bezmezer"/>
        <w:rPr>
          <w:b/>
          <w:color w:val="FF0066"/>
          <w:u w:val="single"/>
        </w:rPr>
      </w:pPr>
      <w:r w:rsidRPr="00914020">
        <w:rPr>
          <w:b/>
          <w:color w:val="FF0066"/>
          <w:u w:val="single"/>
        </w:rPr>
        <w:t>4) Přívlastek volný</w:t>
      </w:r>
    </w:p>
    <w:p w:rsidR="00E31C01" w:rsidRDefault="00E31C01" w:rsidP="00B959E8">
      <w:pPr>
        <w:pStyle w:val="Bezmezer"/>
      </w:pPr>
      <w:r>
        <w:t>- může být z věty vypuštěn a nezmění smysl věty</w:t>
      </w:r>
    </w:p>
    <w:p w:rsidR="00E31C01" w:rsidRDefault="00E31C01" w:rsidP="00B959E8">
      <w:pPr>
        <w:pStyle w:val="Bezmezer"/>
      </w:pPr>
      <w:r>
        <w:t>- většinou stojí za podstatným jménem</w:t>
      </w:r>
    </w:p>
    <w:p w:rsidR="00E31C01" w:rsidRDefault="00E31C01" w:rsidP="00B959E8">
      <w:pPr>
        <w:pStyle w:val="Bezmezer"/>
      </w:pPr>
      <w:r>
        <w:t>- oddělují se čárkami</w:t>
      </w:r>
    </w:p>
    <w:p w:rsidR="00E31C01" w:rsidRDefault="00E31C01" w:rsidP="00B959E8">
      <w:pPr>
        <w:pStyle w:val="Bezmezer"/>
      </w:pPr>
      <w:r>
        <w:t>- jeho základem je přídavné jméno slovesné</w:t>
      </w:r>
    </w:p>
    <w:p w:rsidR="00E31C01" w:rsidRDefault="00914020" w:rsidP="00B959E8">
      <w:pPr>
        <w:pStyle w:val="Bezmezer"/>
      </w:pPr>
      <w:r>
        <w:t>př. Pepík</w:t>
      </w:r>
      <w:r w:rsidRPr="00914020">
        <w:rPr>
          <w:b/>
          <w:color w:val="FF0066"/>
          <w:u w:val="single"/>
        </w:rPr>
        <w:t>,</w:t>
      </w:r>
      <w:r w:rsidR="00E31C01" w:rsidRPr="00914020">
        <w:rPr>
          <w:b/>
          <w:color w:val="FF0066"/>
          <w:u w:val="single"/>
        </w:rPr>
        <w:t xml:space="preserve"> </w:t>
      </w:r>
      <w:r w:rsidRPr="00914020">
        <w:rPr>
          <w:b/>
          <w:color w:val="FF0066"/>
          <w:u w:val="single"/>
        </w:rPr>
        <w:t>píšící levou rukou</w:t>
      </w:r>
      <w:r w:rsidR="00E31C01" w:rsidRPr="00914020">
        <w:rPr>
          <w:b/>
          <w:color w:val="FF0066"/>
          <w:u w:val="single"/>
        </w:rPr>
        <w:t>,</w:t>
      </w:r>
      <w:r>
        <w:t xml:space="preserve"> byl s úkolem hotov jako první.</w:t>
      </w:r>
    </w:p>
    <w:p w:rsidR="00E31C01" w:rsidRDefault="00E31C01" w:rsidP="00B959E8">
      <w:pPr>
        <w:pStyle w:val="Bezmezer"/>
      </w:pPr>
    </w:p>
    <w:p w:rsidR="002C3BC4" w:rsidRDefault="002C3BC4" w:rsidP="00B959E8">
      <w:pPr>
        <w:pStyle w:val="Bezmezer"/>
      </w:pPr>
    </w:p>
    <w:p w:rsidR="002C3BC4" w:rsidRDefault="002C3BC4" w:rsidP="00B959E8">
      <w:pPr>
        <w:pStyle w:val="Bezmezer"/>
      </w:pPr>
    </w:p>
    <w:p w:rsidR="002C3BC4" w:rsidRDefault="002C3BC4" w:rsidP="00B959E8">
      <w:pPr>
        <w:pStyle w:val="Bezmezer"/>
      </w:pPr>
    </w:p>
    <w:p w:rsidR="002C3BC4" w:rsidRDefault="002C3BC4" w:rsidP="00B959E8">
      <w:pPr>
        <w:pStyle w:val="Bezmezer"/>
      </w:pPr>
    </w:p>
    <w:p w:rsidR="002C3BC4" w:rsidRPr="004B1CB0" w:rsidRDefault="002C3BC4" w:rsidP="004B1CB0">
      <w:pPr>
        <w:pStyle w:val="Bezmezer"/>
        <w:spacing w:line="360" w:lineRule="auto"/>
        <w:rPr>
          <w:u w:val="single"/>
        </w:rPr>
      </w:pPr>
      <w:r w:rsidRPr="004B1CB0">
        <w:rPr>
          <w:u w:val="single"/>
        </w:rPr>
        <w:lastRenderedPageBreak/>
        <w:t xml:space="preserve">Cvičení </w:t>
      </w:r>
      <w:r w:rsidR="004B1CB0" w:rsidRPr="004B1CB0">
        <w:rPr>
          <w:u w:val="single"/>
        </w:rPr>
        <w:t>–</w:t>
      </w:r>
      <w:r w:rsidRPr="004B1CB0">
        <w:rPr>
          <w:u w:val="single"/>
        </w:rPr>
        <w:t xml:space="preserve"> </w:t>
      </w:r>
      <w:r w:rsidR="004B1CB0" w:rsidRPr="004B1CB0">
        <w:rPr>
          <w:u w:val="single"/>
        </w:rPr>
        <w:t>Doplňte vhodné přívlastky shodné a neshodné: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Přívlastek shodný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Přívlastek neshodný</w:t>
            </w: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zub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park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cesta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talířek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pořadač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počitadlo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chaloupka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</w:tbl>
    <w:p w:rsidR="004B1CB0" w:rsidRDefault="004B1CB0" w:rsidP="004B1CB0">
      <w:pPr>
        <w:pStyle w:val="Bezmezer"/>
        <w:spacing w:line="360" w:lineRule="auto"/>
      </w:pPr>
    </w:p>
    <w:p w:rsidR="004B1CB0" w:rsidRPr="00471963" w:rsidRDefault="004B1CB0" w:rsidP="004B1CB0">
      <w:pPr>
        <w:pStyle w:val="Bezmezer"/>
        <w:spacing w:line="360" w:lineRule="auto"/>
        <w:rPr>
          <w:u w:val="single"/>
        </w:rPr>
      </w:pPr>
      <w:r w:rsidRPr="00471963">
        <w:rPr>
          <w:u w:val="single"/>
        </w:rPr>
        <w:t>Cvičení – Změňte přívlastky shodné na neshodné: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Přívlastek shodný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Podstatné jméno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Přívlastek neshodný</w:t>
            </w: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lesní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zvěř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 xml:space="preserve">městská 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zeleň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dřevěný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nábytek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žitný</w:t>
            </w:r>
          </w:p>
        </w:tc>
        <w:tc>
          <w:tcPr>
            <w:tcW w:w="2263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chléb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libchavská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  <w:r>
              <w:t>holčička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kašmírová</w:t>
            </w:r>
          </w:p>
        </w:tc>
        <w:tc>
          <w:tcPr>
            <w:tcW w:w="2263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vesta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  <w:tr w:rsidR="004B1CB0" w:rsidTr="004B1CB0">
        <w:tc>
          <w:tcPr>
            <w:tcW w:w="2262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zubní</w:t>
            </w:r>
          </w:p>
        </w:tc>
        <w:tc>
          <w:tcPr>
            <w:tcW w:w="2263" w:type="dxa"/>
          </w:tcPr>
          <w:p w:rsidR="004B1CB0" w:rsidRDefault="00471963" w:rsidP="004B1CB0">
            <w:pPr>
              <w:pStyle w:val="Bezmezer"/>
              <w:spacing w:line="360" w:lineRule="auto"/>
            </w:pPr>
            <w:r>
              <w:t>kámen</w:t>
            </w:r>
          </w:p>
        </w:tc>
        <w:tc>
          <w:tcPr>
            <w:tcW w:w="2263" w:type="dxa"/>
          </w:tcPr>
          <w:p w:rsidR="004B1CB0" w:rsidRDefault="004B1CB0" w:rsidP="004B1CB0">
            <w:pPr>
              <w:pStyle w:val="Bezmezer"/>
              <w:spacing w:line="360" w:lineRule="auto"/>
            </w:pPr>
          </w:p>
        </w:tc>
      </w:tr>
    </w:tbl>
    <w:p w:rsidR="004B1CB0" w:rsidRDefault="004B1CB0" w:rsidP="004B1CB0">
      <w:pPr>
        <w:pStyle w:val="Bezmezer"/>
        <w:spacing w:line="360" w:lineRule="auto"/>
      </w:pPr>
    </w:p>
    <w:p w:rsidR="00471963" w:rsidRDefault="00471963" w:rsidP="004B1CB0">
      <w:pPr>
        <w:pStyle w:val="Bezmezer"/>
        <w:spacing w:line="360" w:lineRule="auto"/>
      </w:pPr>
    </w:p>
    <w:p w:rsidR="00B968E7" w:rsidRPr="00B968E7" w:rsidRDefault="00B968E7" w:rsidP="00587FF4">
      <w:pPr>
        <w:pStyle w:val="Bezmezer"/>
        <w:spacing w:line="360" w:lineRule="auto"/>
        <w:rPr>
          <w:u w:val="single"/>
        </w:rPr>
      </w:pPr>
      <w:r>
        <w:rPr>
          <w:u w:val="single"/>
        </w:rPr>
        <w:lastRenderedPageBreak/>
        <w:t xml:space="preserve">Cvičení – Věty </w:t>
      </w:r>
      <w:r w:rsidR="00587FF4">
        <w:rPr>
          <w:u w:val="single"/>
        </w:rPr>
        <w:t xml:space="preserve">rozlište: </w:t>
      </w:r>
      <w:r>
        <w:rPr>
          <w:u w:val="single"/>
        </w:rPr>
        <w:t>přístav</w:t>
      </w:r>
      <w:r w:rsidR="00587FF4">
        <w:rPr>
          <w:u w:val="single"/>
        </w:rPr>
        <w:t xml:space="preserve">ek, věta vložená. Dopište </w:t>
      </w:r>
      <w:r>
        <w:rPr>
          <w:u w:val="single"/>
        </w:rPr>
        <w:t>čárky: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B968E7" w:rsidTr="00B968E7">
        <w:tc>
          <w:tcPr>
            <w:tcW w:w="3394" w:type="dxa"/>
          </w:tcPr>
          <w:p w:rsidR="00B968E7" w:rsidRDefault="00B968E7" w:rsidP="00587FF4">
            <w:pPr>
              <w:pStyle w:val="Bezmezer"/>
              <w:spacing w:line="360" w:lineRule="auto"/>
            </w:pPr>
            <w:r>
              <w:t>Věty</w:t>
            </w:r>
          </w:p>
        </w:tc>
        <w:tc>
          <w:tcPr>
            <w:tcW w:w="3394" w:type="dxa"/>
          </w:tcPr>
          <w:p w:rsidR="00B968E7" w:rsidRDefault="00B968E7" w:rsidP="00587FF4">
            <w:pPr>
              <w:pStyle w:val="Bezmezer"/>
              <w:spacing w:line="360" w:lineRule="auto"/>
            </w:pPr>
            <w:r>
              <w:t>Přístavek X Věta vložená</w:t>
            </w:r>
          </w:p>
        </w:tc>
      </w:tr>
      <w:tr w:rsidR="00B968E7" w:rsidTr="00B968E7">
        <w:tc>
          <w:tcPr>
            <w:tcW w:w="3394" w:type="dxa"/>
          </w:tcPr>
          <w:p w:rsidR="00B968E7" w:rsidRDefault="00B968E7" w:rsidP="00191D83">
            <w:pPr>
              <w:pStyle w:val="Bezmezer"/>
            </w:pPr>
            <w:r>
              <w:t>Sněžka</w:t>
            </w:r>
            <w:r w:rsidR="00191D83">
              <w:rPr>
                <w:color w:val="FF0000"/>
              </w:rPr>
              <w:t xml:space="preserve"> </w:t>
            </w:r>
            <w:r>
              <w:t>naše nejvyšší hora leží na hranicích s Polskem.</w:t>
            </w:r>
          </w:p>
        </w:tc>
        <w:tc>
          <w:tcPr>
            <w:tcW w:w="3394" w:type="dxa"/>
          </w:tcPr>
          <w:p w:rsidR="00B968E7" w:rsidRDefault="00191D83" w:rsidP="004B1CB0">
            <w:pPr>
              <w:pStyle w:val="Bezmezer"/>
              <w:spacing w:line="360" w:lineRule="auto"/>
            </w:pPr>
            <w:r>
              <w:t>přístavek</w:t>
            </w:r>
          </w:p>
        </w:tc>
      </w:tr>
      <w:tr w:rsidR="00B968E7" w:rsidTr="00B968E7">
        <w:tc>
          <w:tcPr>
            <w:tcW w:w="3394" w:type="dxa"/>
          </w:tcPr>
          <w:p w:rsidR="00B968E7" w:rsidRDefault="00B968E7" w:rsidP="00587FF4">
            <w:pPr>
              <w:pStyle w:val="Bezmezer"/>
            </w:pPr>
            <w:r>
              <w:t>Pan Novák věčný mrzout bydlí u nás v domě.</w:t>
            </w:r>
          </w:p>
        </w:tc>
        <w:tc>
          <w:tcPr>
            <w:tcW w:w="3394" w:type="dxa"/>
          </w:tcPr>
          <w:p w:rsidR="00B968E7" w:rsidRDefault="00191D83" w:rsidP="004B1CB0">
            <w:pPr>
              <w:pStyle w:val="Bezmezer"/>
              <w:spacing w:line="360" w:lineRule="auto"/>
            </w:pPr>
            <w:r>
              <w:t>přístavek</w:t>
            </w:r>
          </w:p>
        </w:tc>
      </w:tr>
      <w:tr w:rsidR="00B968E7" w:rsidTr="00B968E7">
        <w:tc>
          <w:tcPr>
            <w:tcW w:w="3394" w:type="dxa"/>
          </w:tcPr>
          <w:p w:rsidR="00191D83" w:rsidRDefault="00B968E7" w:rsidP="00587FF4">
            <w:pPr>
              <w:pStyle w:val="Bezmezer"/>
            </w:pPr>
            <w:r>
              <w:t>Karel Poláček rodák</w:t>
            </w:r>
          </w:p>
          <w:p w:rsidR="00B968E7" w:rsidRDefault="00B968E7" w:rsidP="00587FF4">
            <w:pPr>
              <w:pStyle w:val="Bezmezer"/>
            </w:pPr>
            <w:r>
              <w:t>z Rychnova nad Kněžnou zemřel</w:t>
            </w:r>
            <w:r w:rsidR="00191D83">
              <w:t xml:space="preserve"> </w:t>
            </w:r>
            <w:r>
              <w:t>v koncentračním táboře.</w:t>
            </w:r>
          </w:p>
        </w:tc>
        <w:tc>
          <w:tcPr>
            <w:tcW w:w="3394" w:type="dxa"/>
          </w:tcPr>
          <w:p w:rsidR="00B968E7" w:rsidRDefault="00B968E7" w:rsidP="004B1CB0">
            <w:pPr>
              <w:pStyle w:val="Bezmezer"/>
              <w:spacing w:line="360" w:lineRule="auto"/>
            </w:pPr>
          </w:p>
        </w:tc>
      </w:tr>
      <w:tr w:rsidR="00B968E7" w:rsidTr="00B968E7">
        <w:tc>
          <w:tcPr>
            <w:tcW w:w="3394" w:type="dxa"/>
          </w:tcPr>
          <w:p w:rsidR="00B968E7" w:rsidRDefault="00587FF4" w:rsidP="00587FF4">
            <w:pPr>
              <w:pStyle w:val="Bezmezer"/>
            </w:pPr>
            <w:proofErr w:type="gramStart"/>
            <w:r>
              <w:t>Kariéra která</w:t>
            </w:r>
            <w:proofErr w:type="gramEnd"/>
            <w:r>
              <w:t xml:space="preserve"> tě čeká</w:t>
            </w:r>
            <w:r w:rsidR="00191D83">
              <w:t>,</w:t>
            </w:r>
            <w:r>
              <w:t xml:space="preserve"> vypadá slibně.</w:t>
            </w:r>
          </w:p>
        </w:tc>
        <w:tc>
          <w:tcPr>
            <w:tcW w:w="3394" w:type="dxa"/>
          </w:tcPr>
          <w:p w:rsidR="00B968E7" w:rsidRDefault="00B968E7" w:rsidP="004B1CB0">
            <w:pPr>
              <w:pStyle w:val="Bezmezer"/>
              <w:spacing w:line="360" w:lineRule="auto"/>
            </w:pPr>
          </w:p>
        </w:tc>
      </w:tr>
      <w:tr w:rsidR="00B968E7" w:rsidTr="00B968E7">
        <w:tc>
          <w:tcPr>
            <w:tcW w:w="3394" w:type="dxa"/>
          </w:tcPr>
          <w:p w:rsidR="00B968E7" w:rsidRDefault="00587FF4" w:rsidP="00587FF4">
            <w:pPr>
              <w:pStyle w:val="Bezmezer"/>
            </w:pPr>
            <w:proofErr w:type="gramStart"/>
            <w:r>
              <w:t>Loď jež</w:t>
            </w:r>
            <w:proofErr w:type="gramEnd"/>
            <w:r>
              <w:t xml:space="preserve"> dováží čaj a kávu přijede brzy do přístavu.</w:t>
            </w:r>
          </w:p>
        </w:tc>
        <w:tc>
          <w:tcPr>
            <w:tcW w:w="3394" w:type="dxa"/>
          </w:tcPr>
          <w:p w:rsidR="00B968E7" w:rsidRDefault="00B968E7" w:rsidP="004B1CB0">
            <w:pPr>
              <w:pStyle w:val="Bezmezer"/>
              <w:spacing w:line="360" w:lineRule="auto"/>
            </w:pPr>
          </w:p>
        </w:tc>
      </w:tr>
    </w:tbl>
    <w:p w:rsidR="00B968E7" w:rsidRDefault="00B968E7" w:rsidP="00587FF4">
      <w:pPr>
        <w:pStyle w:val="Bezmezer"/>
      </w:pPr>
    </w:p>
    <w:p w:rsidR="00587FF4" w:rsidRPr="00587FF4" w:rsidRDefault="00587FF4" w:rsidP="00587FF4">
      <w:pPr>
        <w:pStyle w:val="Bezmezer"/>
        <w:spacing w:line="360" w:lineRule="auto"/>
        <w:rPr>
          <w:u w:val="single"/>
        </w:rPr>
      </w:pPr>
      <w:r w:rsidRPr="00587FF4">
        <w:rPr>
          <w:u w:val="single"/>
        </w:rPr>
        <w:t>Cvičení – Rozlište přívlastky těsné a volné</w:t>
      </w:r>
      <w:r w:rsidR="00B67493">
        <w:rPr>
          <w:u w:val="single"/>
        </w:rPr>
        <w:t>, doplňte čárky</w:t>
      </w:r>
      <w:r w:rsidRPr="00587FF4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24"/>
        <w:gridCol w:w="3424"/>
      </w:tblGrid>
      <w:tr w:rsidR="00587FF4" w:rsidTr="0054667A">
        <w:trPr>
          <w:trHeight w:val="428"/>
        </w:trPr>
        <w:tc>
          <w:tcPr>
            <w:tcW w:w="3424" w:type="dxa"/>
          </w:tcPr>
          <w:p w:rsidR="0054667A" w:rsidRDefault="00587FF4" w:rsidP="00587FF4">
            <w:pPr>
              <w:pStyle w:val="Bezmezer"/>
              <w:spacing w:line="360" w:lineRule="auto"/>
            </w:pPr>
            <w:r>
              <w:t>Věta</w:t>
            </w:r>
          </w:p>
        </w:tc>
        <w:tc>
          <w:tcPr>
            <w:tcW w:w="3424" w:type="dxa"/>
          </w:tcPr>
          <w:p w:rsidR="00587FF4" w:rsidRDefault="00587FF4" w:rsidP="00587FF4">
            <w:pPr>
              <w:pStyle w:val="Bezmezer"/>
              <w:spacing w:line="360" w:lineRule="auto"/>
            </w:pPr>
            <w:r>
              <w:t>Přívlastek: těsný X volný</w:t>
            </w:r>
          </w:p>
        </w:tc>
      </w:tr>
      <w:tr w:rsidR="00587FF4" w:rsidTr="0054667A">
        <w:trPr>
          <w:trHeight w:val="570"/>
        </w:trPr>
        <w:tc>
          <w:tcPr>
            <w:tcW w:w="3424" w:type="dxa"/>
          </w:tcPr>
          <w:p w:rsidR="00587FF4" w:rsidRDefault="00B67493" w:rsidP="00B67493">
            <w:pPr>
              <w:pStyle w:val="Bezmezer"/>
            </w:pPr>
            <w:r>
              <w:t>Učitel vycházející ze dveří ztratil propisku.</w:t>
            </w:r>
          </w:p>
        </w:tc>
        <w:tc>
          <w:tcPr>
            <w:tcW w:w="3424" w:type="dxa"/>
          </w:tcPr>
          <w:p w:rsidR="00587FF4" w:rsidRDefault="00587FF4" w:rsidP="00B67493">
            <w:pPr>
              <w:pStyle w:val="Bezmezer"/>
            </w:pPr>
          </w:p>
        </w:tc>
      </w:tr>
      <w:tr w:rsidR="00587FF4" w:rsidTr="0054667A">
        <w:trPr>
          <w:trHeight w:val="586"/>
        </w:trPr>
        <w:tc>
          <w:tcPr>
            <w:tcW w:w="3424" w:type="dxa"/>
          </w:tcPr>
          <w:p w:rsidR="00587FF4" w:rsidRDefault="00B67493" w:rsidP="00B67493">
            <w:pPr>
              <w:pStyle w:val="Bezmezer"/>
            </w:pPr>
            <w:r>
              <w:t>Kluci hrající florbal pojedou na třídenní soustředění.</w:t>
            </w:r>
          </w:p>
        </w:tc>
        <w:tc>
          <w:tcPr>
            <w:tcW w:w="3424" w:type="dxa"/>
          </w:tcPr>
          <w:p w:rsidR="00587FF4" w:rsidRDefault="00587FF4" w:rsidP="00B67493">
            <w:pPr>
              <w:pStyle w:val="Bezmezer"/>
            </w:pPr>
          </w:p>
        </w:tc>
      </w:tr>
      <w:tr w:rsidR="00587FF4" w:rsidTr="0054667A">
        <w:trPr>
          <w:trHeight w:val="570"/>
        </w:trPr>
        <w:tc>
          <w:tcPr>
            <w:tcW w:w="3424" w:type="dxa"/>
          </w:tcPr>
          <w:p w:rsidR="00587FF4" w:rsidRDefault="00B67493" w:rsidP="00B67493">
            <w:pPr>
              <w:pStyle w:val="Bezmezer"/>
            </w:pPr>
            <w:r>
              <w:t>Žáci Pepa a Karel zapsaní v třídnici se zúčastnili turnaje.</w:t>
            </w:r>
          </w:p>
        </w:tc>
        <w:tc>
          <w:tcPr>
            <w:tcW w:w="3424" w:type="dxa"/>
          </w:tcPr>
          <w:p w:rsidR="00587FF4" w:rsidRDefault="00587FF4" w:rsidP="00B67493">
            <w:pPr>
              <w:pStyle w:val="Bezmezer"/>
            </w:pPr>
          </w:p>
        </w:tc>
      </w:tr>
      <w:tr w:rsidR="00587FF4" w:rsidTr="0054667A">
        <w:trPr>
          <w:trHeight w:val="586"/>
        </w:trPr>
        <w:tc>
          <w:tcPr>
            <w:tcW w:w="3424" w:type="dxa"/>
          </w:tcPr>
          <w:p w:rsidR="00587FF4" w:rsidRDefault="00B67493" w:rsidP="00B67493">
            <w:pPr>
              <w:pStyle w:val="Bezmezer"/>
            </w:pPr>
            <w:r>
              <w:t>Dědeček sedící na zápraží je tatínek mé maminky.</w:t>
            </w:r>
          </w:p>
        </w:tc>
        <w:tc>
          <w:tcPr>
            <w:tcW w:w="3424" w:type="dxa"/>
          </w:tcPr>
          <w:p w:rsidR="00587FF4" w:rsidRDefault="00587FF4" w:rsidP="00B67493">
            <w:pPr>
              <w:pStyle w:val="Bezmezer"/>
            </w:pPr>
          </w:p>
        </w:tc>
      </w:tr>
      <w:tr w:rsidR="00587FF4" w:rsidTr="0054667A">
        <w:trPr>
          <w:trHeight w:val="586"/>
        </w:trPr>
        <w:tc>
          <w:tcPr>
            <w:tcW w:w="3424" w:type="dxa"/>
          </w:tcPr>
          <w:p w:rsidR="00587FF4" w:rsidRDefault="00B67493" w:rsidP="00B67493">
            <w:pPr>
              <w:pStyle w:val="Bezmezer"/>
            </w:pPr>
            <w:r>
              <w:t xml:space="preserve">Odpoledne usnul jen Pepík unavený z turnaje. </w:t>
            </w:r>
          </w:p>
        </w:tc>
        <w:tc>
          <w:tcPr>
            <w:tcW w:w="3424" w:type="dxa"/>
          </w:tcPr>
          <w:p w:rsidR="00587FF4" w:rsidRDefault="00587FF4" w:rsidP="00B67493">
            <w:pPr>
              <w:pStyle w:val="Bezmezer"/>
            </w:pPr>
          </w:p>
        </w:tc>
      </w:tr>
    </w:tbl>
    <w:p w:rsidR="00587FF4" w:rsidRDefault="00587FF4" w:rsidP="00587FF4">
      <w:pPr>
        <w:pStyle w:val="Bezmezer"/>
      </w:pPr>
    </w:p>
    <w:p w:rsidR="00471963" w:rsidRDefault="00471963" w:rsidP="004B1CB0">
      <w:pPr>
        <w:pStyle w:val="Bezmezer"/>
        <w:spacing w:line="360" w:lineRule="auto"/>
      </w:pPr>
      <w:r>
        <w:t xml:space="preserve"> </w:t>
      </w:r>
    </w:p>
    <w:p w:rsidR="00191D83" w:rsidRDefault="00191D83" w:rsidP="004B1CB0">
      <w:pPr>
        <w:pStyle w:val="Bezmezer"/>
        <w:spacing w:line="360" w:lineRule="auto"/>
      </w:pPr>
    </w:p>
    <w:p w:rsidR="00191D83" w:rsidRPr="004B1CB0" w:rsidRDefault="00191D83" w:rsidP="00191D83">
      <w:pPr>
        <w:pStyle w:val="Bezmezer"/>
        <w:spacing w:line="360" w:lineRule="auto"/>
        <w:rPr>
          <w:u w:val="single"/>
        </w:rPr>
      </w:pPr>
      <w:r w:rsidRPr="004B1CB0">
        <w:rPr>
          <w:u w:val="single"/>
        </w:rPr>
        <w:lastRenderedPageBreak/>
        <w:t>Cvičení – Doplňte vhodné přívlastky shodné a neshodné: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191D83" w:rsidTr="0079723C">
        <w:tc>
          <w:tcPr>
            <w:tcW w:w="2262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Přívlastek shodný</w:t>
            </w:r>
          </w:p>
        </w:tc>
        <w:tc>
          <w:tcPr>
            <w:tcW w:w="2263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Podstatné jméno</w:t>
            </w:r>
          </w:p>
        </w:tc>
        <w:tc>
          <w:tcPr>
            <w:tcW w:w="2263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Přívlastek neshodný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zkažený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zub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na šňůrce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městský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park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s keři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prašná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cesta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v poli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porcelánový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talířek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na polici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papírový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pořadač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s dokumenty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dětské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počitadlo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s kuličkami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dřevěná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chaloupka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>
              <w:rPr>
                <w:b/>
                <w:color w:val="008000"/>
              </w:rPr>
              <w:t>v lese</w:t>
            </w:r>
          </w:p>
        </w:tc>
      </w:tr>
    </w:tbl>
    <w:p w:rsidR="00191D83" w:rsidRDefault="00191D83" w:rsidP="00191D83">
      <w:pPr>
        <w:pStyle w:val="Bezmezer"/>
        <w:spacing w:line="360" w:lineRule="auto"/>
      </w:pPr>
    </w:p>
    <w:p w:rsidR="00191D83" w:rsidRPr="00471963" w:rsidRDefault="00191D83" w:rsidP="00191D83">
      <w:pPr>
        <w:pStyle w:val="Bezmezer"/>
        <w:spacing w:line="360" w:lineRule="auto"/>
        <w:rPr>
          <w:u w:val="single"/>
        </w:rPr>
      </w:pPr>
      <w:r w:rsidRPr="00471963">
        <w:rPr>
          <w:u w:val="single"/>
        </w:rPr>
        <w:t>Cvičení – Změňte přívlastky shodné na neshodné: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2"/>
        <w:gridCol w:w="2263"/>
        <w:gridCol w:w="2263"/>
      </w:tblGrid>
      <w:tr w:rsidR="00191D83" w:rsidTr="0079723C">
        <w:tc>
          <w:tcPr>
            <w:tcW w:w="2262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Přívlastek shodný</w:t>
            </w:r>
          </w:p>
        </w:tc>
        <w:tc>
          <w:tcPr>
            <w:tcW w:w="2263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Podstatné jméno</w:t>
            </w:r>
          </w:p>
        </w:tc>
        <w:tc>
          <w:tcPr>
            <w:tcW w:w="2263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Přívlastek neshodný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lesní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zvěř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v lese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 xml:space="preserve">městská 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zeleň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ve městě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dřevěný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nábytek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ze dřeva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žitný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chléb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z žita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libchavská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holčička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z Libchav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kašmírová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vesta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>z kašmíru</w:t>
            </w:r>
          </w:p>
        </w:tc>
      </w:tr>
      <w:tr w:rsidR="00191D83" w:rsidTr="0079723C">
        <w:tc>
          <w:tcPr>
            <w:tcW w:w="2262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191D83">
              <w:rPr>
                <w:b/>
                <w:color w:val="0070C0"/>
              </w:rPr>
              <w:t>zubní</w:t>
            </w:r>
          </w:p>
        </w:tc>
        <w:tc>
          <w:tcPr>
            <w:tcW w:w="2263" w:type="dxa"/>
          </w:tcPr>
          <w:p w:rsidR="00191D83" w:rsidRDefault="00191D83" w:rsidP="0079723C">
            <w:pPr>
              <w:pStyle w:val="Bezmezer"/>
              <w:spacing w:line="360" w:lineRule="auto"/>
            </w:pPr>
            <w:r>
              <w:t>kámen</w:t>
            </w:r>
          </w:p>
        </w:tc>
        <w:tc>
          <w:tcPr>
            <w:tcW w:w="2263" w:type="dxa"/>
          </w:tcPr>
          <w:p w:rsidR="00191D83" w:rsidRPr="00191D83" w:rsidRDefault="00191D83" w:rsidP="0079723C">
            <w:pPr>
              <w:pStyle w:val="Bezmezer"/>
              <w:spacing w:line="360" w:lineRule="auto"/>
              <w:rPr>
                <w:b/>
                <w:color w:val="008000"/>
              </w:rPr>
            </w:pPr>
            <w:r w:rsidRPr="00191D83">
              <w:rPr>
                <w:b/>
                <w:color w:val="008000"/>
              </w:rPr>
              <w:t xml:space="preserve">na zubech </w:t>
            </w:r>
          </w:p>
        </w:tc>
      </w:tr>
    </w:tbl>
    <w:p w:rsidR="00191D83" w:rsidRDefault="00191D83" w:rsidP="00191D83">
      <w:pPr>
        <w:pStyle w:val="Bezmezer"/>
        <w:spacing w:line="360" w:lineRule="auto"/>
      </w:pPr>
    </w:p>
    <w:p w:rsidR="00191D83" w:rsidRDefault="00191D83" w:rsidP="00191D83">
      <w:pPr>
        <w:pStyle w:val="Bezmezer"/>
        <w:spacing w:line="360" w:lineRule="auto"/>
      </w:pPr>
    </w:p>
    <w:p w:rsidR="00191D83" w:rsidRPr="00B968E7" w:rsidRDefault="00191D83" w:rsidP="00191D83">
      <w:pPr>
        <w:pStyle w:val="Bezmezer"/>
        <w:spacing w:line="360" w:lineRule="auto"/>
        <w:rPr>
          <w:u w:val="single"/>
        </w:rPr>
      </w:pPr>
      <w:r>
        <w:rPr>
          <w:u w:val="single"/>
        </w:rPr>
        <w:lastRenderedPageBreak/>
        <w:t>Cvičení – Věty rozlište: přístavek, věta vložená. Dopište čárky: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94"/>
        <w:gridCol w:w="3394"/>
      </w:tblGrid>
      <w:tr w:rsidR="00191D83" w:rsidTr="0079723C">
        <w:tc>
          <w:tcPr>
            <w:tcW w:w="3394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Věty</w:t>
            </w:r>
          </w:p>
        </w:tc>
        <w:tc>
          <w:tcPr>
            <w:tcW w:w="3394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Přístavek X Věta vložená</w:t>
            </w:r>
          </w:p>
        </w:tc>
      </w:tr>
      <w:tr w:rsidR="00191D83" w:rsidTr="0079723C">
        <w:tc>
          <w:tcPr>
            <w:tcW w:w="3394" w:type="dxa"/>
          </w:tcPr>
          <w:p w:rsidR="00191D83" w:rsidRDefault="00191D83" w:rsidP="0079723C">
            <w:pPr>
              <w:pStyle w:val="Bezmezer"/>
            </w:pPr>
            <w:r>
              <w:t>Sněžka</w:t>
            </w:r>
            <w:r>
              <w:rPr>
                <w:b/>
                <w:color w:val="FF0000"/>
                <w:u w:val="single"/>
              </w:rPr>
              <w:t>,</w:t>
            </w:r>
            <w:r>
              <w:t xml:space="preserve"> naše nejvyšší hora</w:t>
            </w:r>
            <w:r w:rsidRPr="00191D83">
              <w:rPr>
                <w:b/>
                <w:color w:val="FF0000"/>
                <w:u w:val="single"/>
              </w:rPr>
              <w:t>,</w:t>
            </w:r>
            <w:r>
              <w:t xml:space="preserve"> leží na hranicích s Polskem.</w:t>
            </w:r>
          </w:p>
        </w:tc>
        <w:tc>
          <w:tcPr>
            <w:tcW w:w="3394" w:type="dxa"/>
          </w:tcPr>
          <w:p w:rsidR="00191D83" w:rsidRPr="00375E08" w:rsidRDefault="00375E08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375E08">
              <w:rPr>
                <w:b/>
                <w:color w:val="0070C0"/>
              </w:rPr>
              <w:t>přístavek</w:t>
            </w:r>
          </w:p>
        </w:tc>
      </w:tr>
      <w:tr w:rsidR="00191D83" w:rsidTr="0079723C">
        <w:tc>
          <w:tcPr>
            <w:tcW w:w="3394" w:type="dxa"/>
          </w:tcPr>
          <w:p w:rsidR="00191D83" w:rsidRDefault="00191D83" w:rsidP="0079723C">
            <w:pPr>
              <w:pStyle w:val="Bezmezer"/>
            </w:pPr>
            <w:r>
              <w:t>Pan Novák</w:t>
            </w:r>
            <w:r w:rsidRPr="00191D83">
              <w:rPr>
                <w:b/>
                <w:color w:val="FF0000"/>
                <w:u w:val="single"/>
              </w:rPr>
              <w:t>,</w:t>
            </w:r>
            <w:r>
              <w:t xml:space="preserve"> věčný mrzout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bydlí u nás v domě.</w:t>
            </w:r>
          </w:p>
        </w:tc>
        <w:tc>
          <w:tcPr>
            <w:tcW w:w="3394" w:type="dxa"/>
          </w:tcPr>
          <w:p w:rsidR="00191D83" w:rsidRPr="00375E08" w:rsidRDefault="00375E08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375E08">
              <w:rPr>
                <w:b/>
                <w:color w:val="0070C0"/>
              </w:rPr>
              <w:t>přístavek</w:t>
            </w:r>
          </w:p>
        </w:tc>
      </w:tr>
      <w:tr w:rsidR="00191D83" w:rsidTr="0079723C">
        <w:tc>
          <w:tcPr>
            <w:tcW w:w="3394" w:type="dxa"/>
          </w:tcPr>
          <w:p w:rsidR="00191D83" w:rsidRDefault="00191D83" w:rsidP="0079723C">
            <w:pPr>
              <w:pStyle w:val="Bezmezer"/>
            </w:pPr>
            <w:r>
              <w:t>Karel Poláček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rodák</w:t>
            </w:r>
          </w:p>
          <w:p w:rsidR="00191D83" w:rsidRDefault="00191D83" w:rsidP="0079723C">
            <w:pPr>
              <w:pStyle w:val="Bezmezer"/>
            </w:pPr>
            <w:r>
              <w:t>z Rychnova nad Kněžnou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zemřel</w:t>
            </w:r>
            <w:r>
              <w:t xml:space="preserve"> </w:t>
            </w:r>
            <w:r>
              <w:t>v koncentračním táboře.</w:t>
            </w:r>
          </w:p>
        </w:tc>
        <w:tc>
          <w:tcPr>
            <w:tcW w:w="3394" w:type="dxa"/>
          </w:tcPr>
          <w:p w:rsidR="00191D83" w:rsidRPr="00375E08" w:rsidRDefault="00375E08" w:rsidP="0079723C">
            <w:pPr>
              <w:pStyle w:val="Bezmezer"/>
              <w:spacing w:line="360" w:lineRule="auto"/>
              <w:rPr>
                <w:b/>
                <w:color w:val="0070C0"/>
              </w:rPr>
            </w:pPr>
            <w:r w:rsidRPr="00375E08">
              <w:rPr>
                <w:b/>
                <w:color w:val="0070C0"/>
              </w:rPr>
              <w:t>přístavek</w:t>
            </w:r>
          </w:p>
        </w:tc>
      </w:tr>
      <w:tr w:rsidR="00191D83" w:rsidTr="0079723C">
        <w:tc>
          <w:tcPr>
            <w:tcW w:w="3394" w:type="dxa"/>
          </w:tcPr>
          <w:p w:rsidR="00191D83" w:rsidRDefault="00191D83" w:rsidP="0079723C">
            <w:pPr>
              <w:pStyle w:val="Bezmezer"/>
            </w:pPr>
            <w:r>
              <w:t>Kariéra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která tě čeká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vypadá slibně.</w:t>
            </w:r>
          </w:p>
        </w:tc>
        <w:tc>
          <w:tcPr>
            <w:tcW w:w="3394" w:type="dxa"/>
          </w:tcPr>
          <w:p w:rsidR="00191D83" w:rsidRPr="00375E08" w:rsidRDefault="00375E08" w:rsidP="0079723C">
            <w:pPr>
              <w:pStyle w:val="Bezmezer"/>
              <w:spacing w:line="360" w:lineRule="auto"/>
              <w:rPr>
                <w:b/>
                <w:color w:val="00B0F0"/>
              </w:rPr>
            </w:pPr>
            <w:r w:rsidRPr="00375E08">
              <w:rPr>
                <w:b/>
                <w:color w:val="00B0F0"/>
              </w:rPr>
              <w:t>věta vložená</w:t>
            </w:r>
          </w:p>
        </w:tc>
      </w:tr>
      <w:tr w:rsidR="00191D83" w:rsidTr="0079723C">
        <w:tc>
          <w:tcPr>
            <w:tcW w:w="3394" w:type="dxa"/>
          </w:tcPr>
          <w:p w:rsidR="00191D83" w:rsidRDefault="00191D83" w:rsidP="0079723C">
            <w:pPr>
              <w:pStyle w:val="Bezmezer"/>
            </w:pPr>
            <w:r>
              <w:t>Loď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jež dováží čaj a kávu</w:t>
            </w:r>
            <w:r w:rsidRPr="00375E08">
              <w:rPr>
                <w:b/>
                <w:color w:val="FF0000"/>
                <w:u w:val="single"/>
              </w:rPr>
              <w:t>,</w:t>
            </w:r>
            <w:r>
              <w:t xml:space="preserve"> přijede brzy do přístavu.</w:t>
            </w:r>
          </w:p>
        </w:tc>
        <w:tc>
          <w:tcPr>
            <w:tcW w:w="3394" w:type="dxa"/>
          </w:tcPr>
          <w:p w:rsidR="00191D83" w:rsidRPr="00375E08" w:rsidRDefault="00375E08" w:rsidP="0079723C">
            <w:pPr>
              <w:pStyle w:val="Bezmezer"/>
              <w:spacing w:line="360" w:lineRule="auto"/>
              <w:rPr>
                <w:b/>
                <w:color w:val="00B0F0"/>
              </w:rPr>
            </w:pPr>
            <w:r w:rsidRPr="00375E08">
              <w:rPr>
                <w:b/>
                <w:color w:val="00B0F0"/>
              </w:rPr>
              <w:t>věta vložená</w:t>
            </w:r>
          </w:p>
        </w:tc>
      </w:tr>
    </w:tbl>
    <w:p w:rsidR="00191D83" w:rsidRDefault="00191D83" w:rsidP="00191D83">
      <w:pPr>
        <w:pStyle w:val="Bezmezer"/>
      </w:pPr>
    </w:p>
    <w:p w:rsidR="00191D83" w:rsidRPr="00587FF4" w:rsidRDefault="00191D83" w:rsidP="00191D83">
      <w:pPr>
        <w:pStyle w:val="Bezmezer"/>
        <w:spacing w:line="360" w:lineRule="auto"/>
        <w:rPr>
          <w:u w:val="single"/>
        </w:rPr>
      </w:pPr>
      <w:r w:rsidRPr="00587FF4">
        <w:rPr>
          <w:u w:val="single"/>
        </w:rPr>
        <w:t>Cvičení – Rozlište přívlastky těsné a volné</w:t>
      </w:r>
      <w:r>
        <w:rPr>
          <w:u w:val="single"/>
        </w:rPr>
        <w:t>, doplňte čárky</w:t>
      </w:r>
      <w:r w:rsidRPr="00587FF4">
        <w:rPr>
          <w:u w:val="single"/>
        </w:rPr>
        <w:t>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424"/>
        <w:gridCol w:w="3424"/>
      </w:tblGrid>
      <w:tr w:rsidR="00191D83" w:rsidTr="0079723C">
        <w:trPr>
          <w:trHeight w:val="428"/>
        </w:trPr>
        <w:tc>
          <w:tcPr>
            <w:tcW w:w="3424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Věta</w:t>
            </w:r>
          </w:p>
        </w:tc>
        <w:tc>
          <w:tcPr>
            <w:tcW w:w="3424" w:type="dxa"/>
          </w:tcPr>
          <w:p w:rsidR="00191D83" w:rsidRPr="00375E08" w:rsidRDefault="00191D83" w:rsidP="0079723C">
            <w:pPr>
              <w:pStyle w:val="Bezmezer"/>
              <w:spacing w:line="360" w:lineRule="auto"/>
              <w:rPr>
                <w:color w:val="FF0000"/>
              </w:rPr>
            </w:pPr>
            <w:r w:rsidRPr="00375E08">
              <w:rPr>
                <w:color w:val="FF0000"/>
              </w:rPr>
              <w:t>Přívlastek: těsný X volný</w:t>
            </w:r>
          </w:p>
        </w:tc>
      </w:tr>
      <w:tr w:rsidR="00191D83" w:rsidTr="0079723C">
        <w:trPr>
          <w:trHeight w:val="570"/>
        </w:trPr>
        <w:tc>
          <w:tcPr>
            <w:tcW w:w="3424" w:type="dxa"/>
          </w:tcPr>
          <w:p w:rsidR="00191D83" w:rsidRDefault="00191D83" w:rsidP="0079723C">
            <w:pPr>
              <w:pStyle w:val="Bezmezer"/>
            </w:pPr>
            <w:r>
              <w:t>Učitel vycházející ze dveří ztratil propisku.</w:t>
            </w:r>
          </w:p>
        </w:tc>
        <w:tc>
          <w:tcPr>
            <w:tcW w:w="3424" w:type="dxa"/>
          </w:tcPr>
          <w:p w:rsidR="00191D83" w:rsidRPr="00375E08" w:rsidRDefault="00375E08" w:rsidP="0079723C">
            <w:pPr>
              <w:pStyle w:val="Bezmezer"/>
              <w:rPr>
                <w:b/>
                <w:color w:val="7030A0"/>
              </w:rPr>
            </w:pPr>
            <w:r w:rsidRPr="00375E08">
              <w:rPr>
                <w:b/>
                <w:color w:val="7030A0"/>
              </w:rPr>
              <w:t>přívlastek těsný</w:t>
            </w:r>
          </w:p>
        </w:tc>
      </w:tr>
      <w:tr w:rsidR="00191D83" w:rsidTr="0079723C">
        <w:trPr>
          <w:trHeight w:val="586"/>
        </w:trPr>
        <w:tc>
          <w:tcPr>
            <w:tcW w:w="3424" w:type="dxa"/>
          </w:tcPr>
          <w:p w:rsidR="00191D83" w:rsidRDefault="00191D83" w:rsidP="0079723C">
            <w:pPr>
              <w:pStyle w:val="Bezmezer"/>
            </w:pPr>
            <w:r>
              <w:t>Kluci hrající florbal pojedou na třídenní soustředění.</w:t>
            </w:r>
          </w:p>
        </w:tc>
        <w:tc>
          <w:tcPr>
            <w:tcW w:w="3424" w:type="dxa"/>
          </w:tcPr>
          <w:p w:rsidR="00191D83" w:rsidRPr="00375E08" w:rsidRDefault="00375E08" w:rsidP="0079723C">
            <w:pPr>
              <w:pStyle w:val="Bezmezer"/>
              <w:rPr>
                <w:b/>
                <w:color w:val="7030A0"/>
              </w:rPr>
            </w:pPr>
            <w:r w:rsidRPr="00375E08">
              <w:rPr>
                <w:b/>
                <w:color w:val="7030A0"/>
              </w:rPr>
              <w:t>přívlastek těsný</w:t>
            </w:r>
          </w:p>
        </w:tc>
      </w:tr>
      <w:tr w:rsidR="00191D83" w:rsidTr="0079723C">
        <w:trPr>
          <w:trHeight w:val="570"/>
        </w:trPr>
        <w:tc>
          <w:tcPr>
            <w:tcW w:w="3424" w:type="dxa"/>
          </w:tcPr>
          <w:p w:rsidR="00191D83" w:rsidRDefault="00191D83" w:rsidP="0079723C">
            <w:pPr>
              <w:pStyle w:val="Bezmezer"/>
            </w:pPr>
            <w:r>
              <w:t>Žáci Pepa a Karel</w:t>
            </w:r>
            <w:r w:rsidR="00375E08" w:rsidRPr="00375E08">
              <w:rPr>
                <w:b/>
                <w:color w:val="FF0000"/>
                <w:u w:val="single"/>
              </w:rPr>
              <w:t>,</w:t>
            </w:r>
            <w:r>
              <w:t xml:space="preserve"> zapsaní v</w:t>
            </w:r>
            <w:r w:rsidR="00375E08">
              <w:t> </w:t>
            </w:r>
            <w:r>
              <w:t>třídnici</w:t>
            </w:r>
            <w:r w:rsidR="00375E08" w:rsidRPr="00375E08">
              <w:rPr>
                <w:b/>
                <w:color w:val="FF0000"/>
                <w:u w:val="single"/>
              </w:rPr>
              <w:t>,</w:t>
            </w:r>
            <w:r>
              <w:t xml:space="preserve"> se zúčastnili turnaje.</w:t>
            </w:r>
          </w:p>
        </w:tc>
        <w:tc>
          <w:tcPr>
            <w:tcW w:w="3424" w:type="dxa"/>
          </w:tcPr>
          <w:p w:rsidR="00191D83" w:rsidRPr="00375E08" w:rsidRDefault="00375E08" w:rsidP="0079723C">
            <w:pPr>
              <w:pStyle w:val="Bezmezer"/>
              <w:rPr>
                <w:b/>
                <w:color w:val="FF0066"/>
              </w:rPr>
            </w:pPr>
            <w:r w:rsidRPr="00375E08">
              <w:rPr>
                <w:b/>
                <w:color w:val="FF0066"/>
              </w:rPr>
              <w:t>přívlastek volný</w:t>
            </w:r>
          </w:p>
        </w:tc>
      </w:tr>
      <w:tr w:rsidR="00191D83" w:rsidTr="0079723C">
        <w:trPr>
          <w:trHeight w:val="586"/>
        </w:trPr>
        <w:tc>
          <w:tcPr>
            <w:tcW w:w="3424" w:type="dxa"/>
          </w:tcPr>
          <w:p w:rsidR="00191D83" w:rsidRDefault="00191D83" w:rsidP="0079723C">
            <w:pPr>
              <w:pStyle w:val="Bezmezer"/>
            </w:pPr>
            <w:r>
              <w:t>Dědeček sedící na zápraží je tatínek mé maminky.</w:t>
            </w:r>
          </w:p>
        </w:tc>
        <w:tc>
          <w:tcPr>
            <w:tcW w:w="3424" w:type="dxa"/>
          </w:tcPr>
          <w:p w:rsidR="00191D83" w:rsidRPr="00375E08" w:rsidRDefault="00375E08" w:rsidP="0079723C">
            <w:pPr>
              <w:pStyle w:val="Bezmezer"/>
              <w:rPr>
                <w:b/>
                <w:color w:val="7030A0"/>
              </w:rPr>
            </w:pPr>
            <w:r w:rsidRPr="00375E08">
              <w:rPr>
                <w:b/>
                <w:color w:val="7030A0"/>
              </w:rPr>
              <w:t>přívlastek těsný</w:t>
            </w:r>
          </w:p>
        </w:tc>
      </w:tr>
      <w:tr w:rsidR="00191D83" w:rsidTr="0079723C">
        <w:trPr>
          <w:trHeight w:val="586"/>
        </w:trPr>
        <w:tc>
          <w:tcPr>
            <w:tcW w:w="3424" w:type="dxa"/>
          </w:tcPr>
          <w:p w:rsidR="00191D83" w:rsidRDefault="00191D83" w:rsidP="0079723C">
            <w:pPr>
              <w:pStyle w:val="Bezmezer"/>
            </w:pPr>
            <w:r>
              <w:t>Odpoledne usnul jen Pepík</w:t>
            </w:r>
            <w:r w:rsidR="00375E08" w:rsidRPr="00375E08">
              <w:rPr>
                <w:b/>
                <w:color w:val="FF0000"/>
                <w:u w:val="single"/>
              </w:rPr>
              <w:t>,</w:t>
            </w:r>
            <w:r>
              <w:t xml:space="preserve"> unavený z turnaje. </w:t>
            </w:r>
          </w:p>
        </w:tc>
        <w:tc>
          <w:tcPr>
            <w:tcW w:w="3424" w:type="dxa"/>
          </w:tcPr>
          <w:p w:rsidR="00191D83" w:rsidRPr="00375E08" w:rsidRDefault="00375E08" w:rsidP="0079723C">
            <w:pPr>
              <w:pStyle w:val="Bezmezer"/>
              <w:rPr>
                <w:b/>
                <w:color w:val="FF0066"/>
              </w:rPr>
            </w:pPr>
            <w:r w:rsidRPr="00375E08">
              <w:rPr>
                <w:b/>
                <w:color w:val="FF0066"/>
              </w:rPr>
              <w:t>přívlastek volný</w:t>
            </w:r>
          </w:p>
        </w:tc>
      </w:tr>
    </w:tbl>
    <w:p w:rsidR="00191D83" w:rsidRDefault="00191D83" w:rsidP="004B1CB0">
      <w:pPr>
        <w:pStyle w:val="Bezmezer"/>
        <w:spacing w:line="360" w:lineRule="auto"/>
      </w:pPr>
    </w:p>
    <w:p w:rsidR="00375E08" w:rsidRDefault="00375E08" w:rsidP="004B1CB0">
      <w:pPr>
        <w:pStyle w:val="Bezmezer"/>
        <w:spacing w:line="360" w:lineRule="auto"/>
      </w:pPr>
    </w:p>
    <w:p w:rsidR="00375E08" w:rsidRDefault="00375E08" w:rsidP="00375E08">
      <w:pPr>
        <w:pStyle w:val="Bezmezer"/>
      </w:pPr>
      <w:r>
        <w:lastRenderedPageBreak/>
        <w:t>Použité zdroje:</w:t>
      </w:r>
      <w:r w:rsidRPr="00375E08">
        <w:t xml:space="preserve"> </w:t>
      </w:r>
    </w:p>
    <w:p w:rsidR="00375E08" w:rsidRDefault="00375E08" w:rsidP="00375E08">
      <w:pPr>
        <w:pStyle w:val="Bezmezer"/>
      </w:pPr>
    </w:p>
    <w:p w:rsidR="00375E08" w:rsidRDefault="00375E08" w:rsidP="00375E08">
      <w:pPr>
        <w:pStyle w:val="Bezmezer"/>
      </w:pPr>
      <w:r>
        <w:t xml:space="preserve">BLAŽEK, Štěpán. </w:t>
      </w:r>
      <w:r>
        <w:rPr>
          <w:i/>
          <w:iCs/>
        </w:rPr>
        <w:t>Přehled učiva českého jazyka základní školy</w:t>
      </w:r>
      <w:r>
        <w:t>. Brno: Nová škola, 2003, ISBN 80-85607-58-1.</w:t>
      </w:r>
    </w:p>
    <w:p w:rsidR="00375E08" w:rsidRDefault="00375E08" w:rsidP="004B1CB0">
      <w:pPr>
        <w:pStyle w:val="Bezmezer"/>
        <w:spacing w:line="360" w:lineRule="auto"/>
      </w:pPr>
    </w:p>
    <w:p w:rsidR="00375E08" w:rsidRDefault="00375E08" w:rsidP="00375E08">
      <w:pPr>
        <w:pStyle w:val="Bezmezer"/>
      </w:pPr>
      <w:r>
        <w:t xml:space="preserve">KVAČKOVÁ, Jaromíra. </w:t>
      </w:r>
      <w:r>
        <w:rPr>
          <w:i/>
          <w:iCs/>
        </w:rPr>
        <w:t>Opakujeme češtinu v 9. ročníku 2. díl (2. pololetí)</w:t>
      </w:r>
      <w:r>
        <w:t>. Brno: Nová škola, 2006, ISBN 80-7289-076-7.</w:t>
      </w:r>
    </w:p>
    <w:p w:rsidR="00375E08" w:rsidRDefault="00375E08" w:rsidP="004B1CB0">
      <w:pPr>
        <w:pStyle w:val="Bezmezer"/>
        <w:spacing w:line="360" w:lineRule="auto"/>
      </w:pPr>
    </w:p>
    <w:p w:rsidR="00375E08" w:rsidRDefault="00375E08" w:rsidP="004B1CB0">
      <w:pPr>
        <w:pStyle w:val="Bezmezer"/>
        <w:spacing w:line="360" w:lineRule="auto"/>
      </w:pPr>
    </w:p>
    <w:sectPr w:rsidR="00375E08" w:rsidSect="007A6BC3">
      <w:pgSz w:w="16838" w:h="11906" w:orient="landscape"/>
      <w:pgMar w:top="1418" w:right="1418" w:bottom="1418" w:left="1418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5E46"/>
    <w:multiLevelType w:val="hybridMultilevel"/>
    <w:tmpl w:val="D98A3C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F53D2B"/>
    <w:multiLevelType w:val="hybridMultilevel"/>
    <w:tmpl w:val="AB2E8B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9E8"/>
    <w:rsid w:val="0000321F"/>
    <w:rsid w:val="000332BD"/>
    <w:rsid w:val="00033990"/>
    <w:rsid w:val="00062ED2"/>
    <w:rsid w:val="0007076F"/>
    <w:rsid w:val="00085D8C"/>
    <w:rsid w:val="00091A00"/>
    <w:rsid w:val="0009734E"/>
    <w:rsid w:val="000A422E"/>
    <w:rsid w:val="000B12C4"/>
    <w:rsid w:val="000B2E6C"/>
    <w:rsid w:val="000C0DDD"/>
    <w:rsid w:val="000C1807"/>
    <w:rsid w:val="000D01C3"/>
    <w:rsid w:val="000E152D"/>
    <w:rsid w:val="00100BE9"/>
    <w:rsid w:val="001035F5"/>
    <w:rsid w:val="00103C07"/>
    <w:rsid w:val="00127320"/>
    <w:rsid w:val="001418C2"/>
    <w:rsid w:val="001442B0"/>
    <w:rsid w:val="001456CC"/>
    <w:rsid w:val="00150243"/>
    <w:rsid w:val="0016503B"/>
    <w:rsid w:val="00167F48"/>
    <w:rsid w:val="0017043E"/>
    <w:rsid w:val="0018310D"/>
    <w:rsid w:val="00191D83"/>
    <w:rsid w:val="00197E9A"/>
    <w:rsid w:val="001A658B"/>
    <w:rsid w:val="001A7C7C"/>
    <w:rsid w:val="001B2F77"/>
    <w:rsid w:val="001B66C0"/>
    <w:rsid w:val="001B7B93"/>
    <w:rsid w:val="001C1DB7"/>
    <w:rsid w:val="001C30F8"/>
    <w:rsid w:val="001C4D5A"/>
    <w:rsid w:val="001C67E0"/>
    <w:rsid w:val="001D4717"/>
    <w:rsid w:val="001F720C"/>
    <w:rsid w:val="001F7E5F"/>
    <w:rsid w:val="0021034A"/>
    <w:rsid w:val="00216AB4"/>
    <w:rsid w:val="00221827"/>
    <w:rsid w:val="00223502"/>
    <w:rsid w:val="00226594"/>
    <w:rsid w:val="00242C65"/>
    <w:rsid w:val="00243740"/>
    <w:rsid w:val="002440D8"/>
    <w:rsid w:val="0024451B"/>
    <w:rsid w:val="002604E3"/>
    <w:rsid w:val="00271A38"/>
    <w:rsid w:val="00271EF8"/>
    <w:rsid w:val="00281716"/>
    <w:rsid w:val="0028670E"/>
    <w:rsid w:val="00296CDD"/>
    <w:rsid w:val="002A6614"/>
    <w:rsid w:val="002B0655"/>
    <w:rsid w:val="002C3BC4"/>
    <w:rsid w:val="002C7F04"/>
    <w:rsid w:val="002E5322"/>
    <w:rsid w:val="002F3688"/>
    <w:rsid w:val="002F69CD"/>
    <w:rsid w:val="002F7F75"/>
    <w:rsid w:val="003077A9"/>
    <w:rsid w:val="0031589C"/>
    <w:rsid w:val="003166C1"/>
    <w:rsid w:val="00335FF5"/>
    <w:rsid w:val="0034711C"/>
    <w:rsid w:val="00351E9F"/>
    <w:rsid w:val="003713A1"/>
    <w:rsid w:val="00372AC3"/>
    <w:rsid w:val="00375E08"/>
    <w:rsid w:val="003B3F05"/>
    <w:rsid w:val="003B52B1"/>
    <w:rsid w:val="003D1064"/>
    <w:rsid w:val="003D23AA"/>
    <w:rsid w:val="003D51B3"/>
    <w:rsid w:val="003F4B85"/>
    <w:rsid w:val="00400C78"/>
    <w:rsid w:val="00407E04"/>
    <w:rsid w:val="00411992"/>
    <w:rsid w:val="0041585B"/>
    <w:rsid w:val="0043065D"/>
    <w:rsid w:val="00431001"/>
    <w:rsid w:val="00432609"/>
    <w:rsid w:val="0043311F"/>
    <w:rsid w:val="00444D3F"/>
    <w:rsid w:val="004516A6"/>
    <w:rsid w:val="004702EB"/>
    <w:rsid w:val="00471963"/>
    <w:rsid w:val="00474E1F"/>
    <w:rsid w:val="00481168"/>
    <w:rsid w:val="00491D80"/>
    <w:rsid w:val="004A3E6A"/>
    <w:rsid w:val="004B1CB0"/>
    <w:rsid w:val="004C7654"/>
    <w:rsid w:val="004E1653"/>
    <w:rsid w:val="004E2291"/>
    <w:rsid w:val="004E2A20"/>
    <w:rsid w:val="004E607D"/>
    <w:rsid w:val="004F2970"/>
    <w:rsid w:val="004F6C95"/>
    <w:rsid w:val="00506B4B"/>
    <w:rsid w:val="005106ED"/>
    <w:rsid w:val="00513D6F"/>
    <w:rsid w:val="00515455"/>
    <w:rsid w:val="00534800"/>
    <w:rsid w:val="00535458"/>
    <w:rsid w:val="0054667A"/>
    <w:rsid w:val="00546A16"/>
    <w:rsid w:val="0056401E"/>
    <w:rsid w:val="00564089"/>
    <w:rsid w:val="005766BF"/>
    <w:rsid w:val="00587FF4"/>
    <w:rsid w:val="00590057"/>
    <w:rsid w:val="005C2AFF"/>
    <w:rsid w:val="005C4D8C"/>
    <w:rsid w:val="005C716A"/>
    <w:rsid w:val="005D6816"/>
    <w:rsid w:val="005E200E"/>
    <w:rsid w:val="005E335A"/>
    <w:rsid w:val="005F5DF3"/>
    <w:rsid w:val="00607DA0"/>
    <w:rsid w:val="00613F09"/>
    <w:rsid w:val="0064205C"/>
    <w:rsid w:val="00642FF7"/>
    <w:rsid w:val="00646F50"/>
    <w:rsid w:val="0067742D"/>
    <w:rsid w:val="0068301E"/>
    <w:rsid w:val="006B1E92"/>
    <w:rsid w:val="006B280F"/>
    <w:rsid w:val="006C4EF4"/>
    <w:rsid w:val="006C6E8C"/>
    <w:rsid w:val="006D0DEA"/>
    <w:rsid w:val="006E224B"/>
    <w:rsid w:val="006E56E5"/>
    <w:rsid w:val="006F1F44"/>
    <w:rsid w:val="006F27E2"/>
    <w:rsid w:val="006F76D3"/>
    <w:rsid w:val="00706383"/>
    <w:rsid w:val="00714E9D"/>
    <w:rsid w:val="00721199"/>
    <w:rsid w:val="00721CCE"/>
    <w:rsid w:val="007409C9"/>
    <w:rsid w:val="00771B0E"/>
    <w:rsid w:val="00771C67"/>
    <w:rsid w:val="007A11A3"/>
    <w:rsid w:val="007A6BC3"/>
    <w:rsid w:val="007B2987"/>
    <w:rsid w:val="007B65CE"/>
    <w:rsid w:val="007E1D28"/>
    <w:rsid w:val="007E27C7"/>
    <w:rsid w:val="007F4161"/>
    <w:rsid w:val="008039BD"/>
    <w:rsid w:val="008068F8"/>
    <w:rsid w:val="00812794"/>
    <w:rsid w:val="00824581"/>
    <w:rsid w:val="00830EB5"/>
    <w:rsid w:val="00836928"/>
    <w:rsid w:val="00861157"/>
    <w:rsid w:val="00861702"/>
    <w:rsid w:val="00862699"/>
    <w:rsid w:val="008813CB"/>
    <w:rsid w:val="008A597F"/>
    <w:rsid w:val="008A6B92"/>
    <w:rsid w:val="008B03A1"/>
    <w:rsid w:val="008B352A"/>
    <w:rsid w:val="008C0BF3"/>
    <w:rsid w:val="008C1A55"/>
    <w:rsid w:val="008C5F14"/>
    <w:rsid w:val="008D0C28"/>
    <w:rsid w:val="008D4A6C"/>
    <w:rsid w:val="008E4D64"/>
    <w:rsid w:val="008E6102"/>
    <w:rsid w:val="008F50BE"/>
    <w:rsid w:val="00914020"/>
    <w:rsid w:val="00916B9C"/>
    <w:rsid w:val="00923353"/>
    <w:rsid w:val="0092631F"/>
    <w:rsid w:val="00930D93"/>
    <w:rsid w:val="00936C27"/>
    <w:rsid w:val="00946926"/>
    <w:rsid w:val="009549D2"/>
    <w:rsid w:val="009656C7"/>
    <w:rsid w:val="00984A1D"/>
    <w:rsid w:val="009B31E7"/>
    <w:rsid w:val="009C069C"/>
    <w:rsid w:val="009C10C4"/>
    <w:rsid w:val="009D2D04"/>
    <w:rsid w:val="009E2A2F"/>
    <w:rsid w:val="009E58A0"/>
    <w:rsid w:val="00A0582D"/>
    <w:rsid w:val="00A112B5"/>
    <w:rsid w:val="00A214B6"/>
    <w:rsid w:val="00A25DA8"/>
    <w:rsid w:val="00A311C1"/>
    <w:rsid w:val="00A316E3"/>
    <w:rsid w:val="00A36C23"/>
    <w:rsid w:val="00A36D1C"/>
    <w:rsid w:val="00A46C7B"/>
    <w:rsid w:val="00A51F1E"/>
    <w:rsid w:val="00A530FD"/>
    <w:rsid w:val="00A56515"/>
    <w:rsid w:val="00A60073"/>
    <w:rsid w:val="00A74E58"/>
    <w:rsid w:val="00AA1810"/>
    <w:rsid w:val="00AB332D"/>
    <w:rsid w:val="00AC5610"/>
    <w:rsid w:val="00AE3EDC"/>
    <w:rsid w:val="00AE7E23"/>
    <w:rsid w:val="00AF24DB"/>
    <w:rsid w:val="00B119E1"/>
    <w:rsid w:val="00B354E4"/>
    <w:rsid w:val="00B360C4"/>
    <w:rsid w:val="00B52DDB"/>
    <w:rsid w:val="00B5791B"/>
    <w:rsid w:val="00B67493"/>
    <w:rsid w:val="00B71A69"/>
    <w:rsid w:val="00B76FC0"/>
    <w:rsid w:val="00B93513"/>
    <w:rsid w:val="00B959E8"/>
    <w:rsid w:val="00B968E7"/>
    <w:rsid w:val="00BB72AC"/>
    <w:rsid w:val="00BC0150"/>
    <w:rsid w:val="00BF134E"/>
    <w:rsid w:val="00C0416C"/>
    <w:rsid w:val="00C126BB"/>
    <w:rsid w:val="00C2223C"/>
    <w:rsid w:val="00C27EE8"/>
    <w:rsid w:val="00C42F41"/>
    <w:rsid w:val="00C44F04"/>
    <w:rsid w:val="00C45D85"/>
    <w:rsid w:val="00C471DB"/>
    <w:rsid w:val="00C577E9"/>
    <w:rsid w:val="00C6666E"/>
    <w:rsid w:val="00C66C46"/>
    <w:rsid w:val="00CB2766"/>
    <w:rsid w:val="00CC1B27"/>
    <w:rsid w:val="00CE4AFE"/>
    <w:rsid w:val="00CE78C4"/>
    <w:rsid w:val="00CF191C"/>
    <w:rsid w:val="00D01DBA"/>
    <w:rsid w:val="00D02875"/>
    <w:rsid w:val="00D256F7"/>
    <w:rsid w:val="00D27FAB"/>
    <w:rsid w:val="00D33AFA"/>
    <w:rsid w:val="00D51A2A"/>
    <w:rsid w:val="00D74415"/>
    <w:rsid w:val="00D774D8"/>
    <w:rsid w:val="00D834E2"/>
    <w:rsid w:val="00DA00ED"/>
    <w:rsid w:val="00DA3B5E"/>
    <w:rsid w:val="00DB0BEE"/>
    <w:rsid w:val="00DB1FF4"/>
    <w:rsid w:val="00DB2428"/>
    <w:rsid w:val="00DB2DFE"/>
    <w:rsid w:val="00DB665A"/>
    <w:rsid w:val="00DC3488"/>
    <w:rsid w:val="00DC3DBE"/>
    <w:rsid w:val="00DC68C7"/>
    <w:rsid w:val="00DC7D26"/>
    <w:rsid w:val="00DD7EFE"/>
    <w:rsid w:val="00DE1A3B"/>
    <w:rsid w:val="00DF117F"/>
    <w:rsid w:val="00DF54C0"/>
    <w:rsid w:val="00DF6F06"/>
    <w:rsid w:val="00DF79E9"/>
    <w:rsid w:val="00E02460"/>
    <w:rsid w:val="00E0473B"/>
    <w:rsid w:val="00E27453"/>
    <w:rsid w:val="00E2753A"/>
    <w:rsid w:val="00E31C01"/>
    <w:rsid w:val="00E52510"/>
    <w:rsid w:val="00E57754"/>
    <w:rsid w:val="00E677E9"/>
    <w:rsid w:val="00E75D58"/>
    <w:rsid w:val="00E76B1C"/>
    <w:rsid w:val="00EA5C68"/>
    <w:rsid w:val="00EA6D51"/>
    <w:rsid w:val="00ED7C10"/>
    <w:rsid w:val="00EF11E9"/>
    <w:rsid w:val="00EF4767"/>
    <w:rsid w:val="00F05FCC"/>
    <w:rsid w:val="00F146DA"/>
    <w:rsid w:val="00F629E8"/>
    <w:rsid w:val="00F808A5"/>
    <w:rsid w:val="00F82220"/>
    <w:rsid w:val="00F84727"/>
    <w:rsid w:val="00F86611"/>
    <w:rsid w:val="00F96695"/>
    <w:rsid w:val="00FC162A"/>
    <w:rsid w:val="00FC5743"/>
    <w:rsid w:val="00FE4A86"/>
    <w:rsid w:val="00FF68F7"/>
    <w:rsid w:val="00FF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31C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6611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281716"/>
    <w:pPr>
      <w:jc w:val="both"/>
    </w:pPr>
    <w:rPr>
      <w:rFonts w:ascii="Times New Roman" w:hAnsi="Times New Roman"/>
      <w:sz w:val="24"/>
      <w:szCs w:val="22"/>
    </w:rPr>
  </w:style>
  <w:style w:type="table" w:styleId="Mkatabulky">
    <w:name w:val="Table Grid"/>
    <w:basedOn w:val="Normlntabulka"/>
    <w:uiPriority w:val="59"/>
    <w:rsid w:val="00E31C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5</Pages>
  <Words>857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PC05</dc:creator>
  <cp:lastModifiedBy>PC05</cp:lastModifiedBy>
  <cp:revision>7</cp:revision>
  <dcterms:created xsi:type="dcterms:W3CDTF">2014-03-08T19:57:00Z</dcterms:created>
  <dcterms:modified xsi:type="dcterms:W3CDTF">2014-03-16T12:54:00Z</dcterms:modified>
</cp:coreProperties>
</file>