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98" w:rsidRPr="0016305A" w:rsidRDefault="00F36798" w:rsidP="00F36798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2075FE5" wp14:editId="1FF6BD3E">
            <wp:simplePos x="0" y="0"/>
            <wp:positionH relativeFrom="margin">
              <wp:posOffset>-5715</wp:posOffset>
            </wp:positionH>
            <wp:positionV relativeFrom="paragraph">
              <wp:posOffset>-490220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36798" w:rsidRPr="0016305A" w:rsidTr="003120E1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F36798" w:rsidRPr="0016305A" w:rsidTr="003120E1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F36798" w:rsidRPr="0016305A" w:rsidTr="003120E1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F36798" w:rsidRPr="0016305A" w:rsidRDefault="00F36798" w:rsidP="00F36798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Významové poměry mezi několikanásobnými větnými členy</w:t>
            </w:r>
          </w:p>
        </w:tc>
      </w:tr>
      <w:tr w:rsidR="00F36798" w:rsidRPr="0016305A" w:rsidTr="003120E1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VY_32_INOVACE_17_9</w:t>
            </w:r>
          </w:p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D8402C" w:rsidRDefault="00F36798" w:rsidP="003120E1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Významové poměry mezi několikanásobnými větnými členy</w:t>
            </w:r>
          </w:p>
        </w:tc>
      </w:tr>
      <w:tr w:rsidR="00F36798" w:rsidRPr="0016305A" w:rsidTr="003120E1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F36798" w:rsidRPr="0016305A" w:rsidTr="003120E1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F36798" w:rsidRPr="0016305A" w:rsidTr="003120E1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798" w:rsidRPr="0016305A" w:rsidRDefault="00F36798" w:rsidP="003120E1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798" w:rsidRPr="0016305A" w:rsidRDefault="00F36798" w:rsidP="003120E1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F36798" w:rsidRDefault="00F36798" w:rsidP="00FA0DA4">
      <w:pPr>
        <w:pStyle w:val="Bezmezer"/>
        <w:rPr>
          <w:b/>
          <w:color w:val="FF0000"/>
          <w:u w:val="single"/>
        </w:rPr>
        <w:sectPr w:rsidR="00F36798" w:rsidSect="00F367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0DA4" w:rsidRPr="001D1AA6" w:rsidRDefault="00630ACF" w:rsidP="00FA0DA4">
      <w:pPr>
        <w:pStyle w:val="Bezmez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lastRenderedPageBreak/>
        <w:t>Významové poměry mezi členy ve větných členech několikanásobných</w:t>
      </w:r>
    </w:p>
    <w:p w:rsidR="00FA0DA4" w:rsidRPr="001D1AA6" w:rsidRDefault="00FA0DA4" w:rsidP="00FA0DA4">
      <w:pPr>
        <w:pStyle w:val="Bezmezer"/>
        <w:ind w:left="720"/>
        <w:rPr>
          <w:b/>
          <w:color w:val="0070C0"/>
          <w:u w:val="single"/>
        </w:rPr>
      </w:pPr>
      <w:r w:rsidRPr="001D1AA6">
        <w:rPr>
          <w:b/>
          <w:color w:val="0070C0"/>
          <w:u w:val="single"/>
        </w:rPr>
        <w:t>Významový poměr poznáme:</w:t>
      </w:r>
    </w:p>
    <w:p w:rsidR="00FA0DA4" w:rsidRDefault="00FA0DA4" w:rsidP="00FA0DA4">
      <w:pPr>
        <w:pStyle w:val="Bezmezer"/>
        <w:numPr>
          <w:ilvl w:val="0"/>
          <w:numId w:val="2"/>
        </w:numPr>
      </w:pPr>
      <w:r>
        <w:t xml:space="preserve">podle toho, v jakém </w:t>
      </w:r>
      <w:r w:rsidRPr="00630ACF">
        <w:rPr>
          <w:b/>
          <w:color w:val="0070C0"/>
        </w:rPr>
        <w:t>vztahu</w:t>
      </w:r>
      <w:r>
        <w:t xml:space="preserve"> jsou vůči sobě navzájem </w:t>
      </w:r>
      <w:r w:rsidRPr="00630ACF">
        <w:rPr>
          <w:b/>
          <w:color w:val="0070C0"/>
        </w:rPr>
        <w:t>obsahy výpovědí</w:t>
      </w:r>
      <w:r w:rsidRPr="00630ACF">
        <w:rPr>
          <w:color w:val="0070C0"/>
        </w:rPr>
        <w:t xml:space="preserve"> </w:t>
      </w:r>
      <w:r>
        <w:t>(několikanásobných větných členů, vět hlavních a souřadně spojených vět vedlejších)</w:t>
      </w:r>
    </w:p>
    <w:p w:rsidR="00FA0DA4" w:rsidRDefault="00FA0DA4" w:rsidP="001D1AA6">
      <w:pPr>
        <w:pStyle w:val="Bezmezer"/>
        <w:numPr>
          <w:ilvl w:val="0"/>
          <w:numId w:val="2"/>
        </w:numPr>
      </w:pPr>
      <w:r>
        <w:t xml:space="preserve">podle </w:t>
      </w:r>
      <w:r w:rsidRPr="00630ACF">
        <w:rPr>
          <w:b/>
          <w:color w:val="0070C0"/>
        </w:rPr>
        <w:t>spojovacího výrazu</w:t>
      </w:r>
      <w:r w:rsidRPr="00630ACF">
        <w:rPr>
          <w:color w:val="0070C0"/>
        </w:rPr>
        <w:t xml:space="preserve"> </w:t>
      </w:r>
    </w:p>
    <w:p w:rsidR="00FA0DA4" w:rsidRPr="00765345" w:rsidRDefault="00FA0DA4" w:rsidP="00FA0DA4">
      <w:pPr>
        <w:pStyle w:val="Bezmezer"/>
        <w:ind w:left="720"/>
        <w:rPr>
          <w:b/>
          <w:color w:val="009900"/>
          <w:u w:val="single"/>
        </w:rPr>
      </w:pPr>
      <w:r w:rsidRPr="00765345">
        <w:rPr>
          <w:b/>
          <w:color w:val="009900"/>
          <w:u w:val="single"/>
        </w:rPr>
        <w:t xml:space="preserve">Významové poměry určujeme: </w:t>
      </w:r>
    </w:p>
    <w:p w:rsidR="00FA0DA4" w:rsidRDefault="00FA0DA4" w:rsidP="00FA0DA4">
      <w:pPr>
        <w:pStyle w:val="Bezmezer"/>
        <w:numPr>
          <w:ilvl w:val="0"/>
          <w:numId w:val="1"/>
        </w:numPr>
      </w:pPr>
      <w:r>
        <w:t xml:space="preserve">mezi </w:t>
      </w:r>
      <w:r w:rsidRPr="000B792D">
        <w:rPr>
          <w:b/>
          <w:color w:val="009900"/>
          <w:u w:val="single"/>
        </w:rPr>
        <w:t>členy několikanásobného větného členu</w:t>
      </w:r>
      <w:r w:rsidR="006333F3">
        <w:t xml:space="preserve">, př. </w:t>
      </w:r>
      <w:r w:rsidR="006333F3" w:rsidRPr="000B792D">
        <w:rPr>
          <w:b/>
          <w:color w:val="009900"/>
        </w:rPr>
        <w:t>maminka a tatínek – poměr slučovací</w:t>
      </w:r>
    </w:p>
    <w:p w:rsidR="00FA0DA4" w:rsidRPr="00630ACF" w:rsidRDefault="00FA0DA4" w:rsidP="00FA0DA4">
      <w:pPr>
        <w:pStyle w:val="Bezmezer"/>
        <w:numPr>
          <w:ilvl w:val="0"/>
          <w:numId w:val="1"/>
        </w:numPr>
      </w:pPr>
      <w:r>
        <w:t xml:space="preserve">mezi </w:t>
      </w:r>
      <w:r w:rsidRPr="00765345">
        <w:rPr>
          <w:b/>
          <w:color w:val="009900"/>
        </w:rPr>
        <w:t>souřadnými větami hlavními</w:t>
      </w:r>
      <w:r w:rsidR="006333F3" w:rsidRPr="00630ACF">
        <w:t>, př. Maminka nakoupila a uvařila oběd.</w:t>
      </w:r>
    </w:p>
    <w:p w:rsidR="00FA0DA4" w:rsidRDefault="00FA0DA4" w:rsidP="00FA0DA4">
      <w:pPr>
        <w:pStyle w:val="Bezmezer"/>
        <w:numPr>
          <w:ilvl w:val="0"/>
          <w:numId w:val="1"/>
        </w:numPr>
      </w:pPr>
      <w:r w:rsidRPr="00630ACF">
        <w:t xml:space="preserve">mezi </w:t>
      </w:r>
      <w:r w:rsidRPr="00765345">
        <w:rPr>
          <w:b/>
          <w:color w:val="009900"/>
        </w:rPr>
        <w:t>souřadně spojenými větami vedlejšími</w:t>
      </w:r>
      <w:r w:rsidR="006333F3" w:rsidRPr="006333F3">
        <w:t>, př. Maminka uvařila těstoviny, které mám moc rád a které jím na všechny způsoby.</w:t>
      </w:r>
    </w:p>
    <w:p w:rsidR="001043BA" w:rsidRDefault="001043BA" w:rsidP="001043BA">
      <w:pPr>
        <w:pStyle w:val="Bezmezer"/>
        <w:ind w:left="720"/>
      </w:pPr>
    </w:p>
    <w:p w:rsidR="001D1AA6" w:rsidRPr="001D1AA6" w:rsidRDefault="001D1AA6" w:rsidP="001043BA">
      <w:pPr>
        <w:pStyle w:val="Bezmezer"/>
        <w:rPr>
          <w:b/>
          <w:color w:val="FF0000"/>
          <w:u w:val="single"/>
        </w:rPr>
      </w:pPr>
      <w:r w:rsidRPr="001D1AA6">
        <w:rPr>
          <w:b/>
          <w:color w:val="FF0000"/>
          <w:u w:val="single"/>
        </w:rPr>
        <w:t>Několikanásobné větné členy a významové poměry mezi nimi</w:t>
      </w:r>
    </w:p>
    <w:p w:rsidR="001D1AA6" w:rsidRDefault="001D1AA6" w:rsidP="001D1AA6">
      <w:pPr>
        <w:pStyle w:val="Bezmezer"/>
        <w:numPr>
          <w:ilvl w:val="0"/>
          <w:numId w:val="1"/>
        </w:numPr>
        <w:rPr>
          <w:b/>
          <w:color w:val="FF0000"/>
        </w:rPr>
      </w:pPr>
      <w:r w:rsidRPr="001D1AA6">
        <w:rPr>
          <w:b/>
          <w:color w:val="0070C0"/>
        </w:rPr>
        <w:t>Mezi členy několikanásobného větného členu neurčujeme pouze poměr příčinný – důvodový</w:t>
      </w:r>
    </w:p>
    <w:p w:rsidR="00FA0DA4" w:rsidRPr="00765345" w:rsidRDefault="001D1AA6" w:rsidP="00765345">
      <w:pPr>
        <w:pStyle w:val="Bezmezer"/>
        <w:numPr>
          <w:ilvl w:val="0"/>
          <w:numId w:val="1"/>
        </w:numPr>
        <w:rPr>
          <w:b/>
        </w:rPr>
      </w:pPr>
      <w:r w:rsidRPr="001D1AA6">
        <w:t>N</w:t>
      </w:r>
      <w:r>
        <w:t>ěkolikanásobnými větnými členy mohou být: několikanásobný podmět, předmět, příslovečná určení i doplněk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616"/>
        <w:gridCol w:w="4904"/>
        <w:gridCol w:w="4398"/>
        <w:gridCol w:w="3050"/>
      </w:tblGrid>
      <w:tr w:rsidR="00FA0DA4" w:rsidTr="001043BA">
        <w:tc>
          <w:tcPr>
            <w:tcW w:w="1616" w:type="dxa"/>
          </w:tcPr>
          <w:p w:rsidR="001043BA" w:rsidRPr="006333F3" w:rsidRDefault="00FA0DA4" w:rsidP="001043BA">
            <w:pPr>
              <w:pStyle w:val="Bezmezer"/>
              <w:rPr>
                <w:b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 xml:space="preserve">Druhy </w:t>
            </w:r>
            <w:r w:rsidR="006333F3" w:rsidRPr="006333F3">
              <w:rPr>
                <w:b/>
                <w:color w:val="FF0000"/>
                <w:u w:val="single"/>
              </w:rPr>
              <w:t xml:space="preserve">významových </w:t>
            </w:r>
            <w:r w:rsidR="001043BA">
              <w:rPr>
                <w:b/>
                <w:color w:val="FF0000"/>
                <w:u w:val="single"/>
              </w:rPr>
              <w:t>poměrů</w:t>
            </w:r>
          </w:p>
          <w:p w:rsidR="00FA0DA4" w:rsidRPr="006333F3" w:rsidRDefault="00FA0DA4" w:rsidP="004252A1">
            <w:pPr>
              <w:pStyle w:val="Bezmezer"/>
              <w:rPr>
                <w:b/>
                <w:u w:val="single"/>
              </w:rPr>
            </w:pPr>
          </w:p>
        </w:tc>
        <w:tc>
          <w:tcPr>
            <w:tcW w:w="4905" w:type="dxa"/>
          </w:tcPr>
          <w:p w:rsidR="00FA0DA4" w:rsidRPr="006333F3" w:rsidRDefault="00FA0DA4" w:rsidP="004252A1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Charakteristika</w:t>
            </w:r>
          </w:p>
        </w:tc>
        <w:tc>
          <w:tcPr>
            <w:tcW w:w="4399" w:type="dxa"/>
          </w:tcPr>
          <w:p w:rsidR="00FA0DA4" w:rsidRPr="006333F3" w:rsidRDefault="00FA0DA4" w:rsidP="004252A1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Spojovací výrazy</w:t>
            </w:r>
          </w:p>
        </w:tc>
        <w:tc>
          <w:tcPr>
            <w:tcW w:w="3050" w:type="dxa"/>
          </w:tcPr>
          <w:p w:rsidR="00FA0DA4" w:rsidRPr="006333F3" w:rsidRDefault="00FA0DA4" w:rsidP="004252A1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Příklady</w:t>
            </w:r>
          </w:p>
        </w:tc>
      </w:tr>
      <w:tr w:rsidR="00FA0DA4" w:rsidTr="001043BA">
        <w:tc>
          <w:tcPr>
            <w:tcW w:w="1616" w:type="dxa"/>
          </w:tcPr>
          <w:p w:rsidR="00FA0DA4" w:rsidRPr="006333F3" w:rsidRDefault="00FA0DA4" w:rsidP="004252A1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Poměr slučovací</w:t>
            </w:r>
          </w:p>
        </w:tc>
        <w:tc>
          <w:tcPr>
            <w:tcW w:w="4905" w:type="dxa"/>
          </w:tcPr>
          <w:p w:rsidR="00FA0DA4" w:rsidRPr="006333F3" w:rsidRDefault="000A11F0" w:rsidP="004252A1">
            <w:pPr>
              <w:pStyle w:val="Bezmezer"/>
              <w:rPr>
                <w:b/>
                <w:color w:val="FF0066"/>
              </w:rPr>
            </w:pPr>
            <w:r>
              <w:rPr>
                <w:b/>
                <w:color w:val="FF0066"/>
              </w:rPr>
              <w:t>větné členy</w:t>
            </w:r>
            <w:r w:rsidR="004252A1" w:rsidRPr="006333F3">
              <w:rPr>
                <w:b/>
                <w:color w:val="FF0066"/>
              </w:rPr>
              <w:t xml:space="preserve"> jsou </w:t>
            </w:r>
            <w:r w:rsidR="00FA0DA4" w:rsidRPr="006333F3">
              <w:rPr>
                <w:b/>
                <w:color w:val="FF0066"/>
              </w:rPr>
              <w:t xml:space="preserve">mluvnicky </w:t>
            </w:r>
            <w:r w:rsidR="004252A1" w:rsidRPr="006333F3">
              <w:rPr>
                <w:b/>
                <w:color w:val="FF0066"/>
              </w:rPr>
              <w:t xml:space="preserve">i významově </w:t>
            </w:r>
            <w:r w:rsidR="00FA0DA4" w:rsidRPr="006333F3">
              <w:rPr>
                <w:b/>
                <w:color w:val="FF0066"/>
              </w:rPr>
              <w:t xml:space="preserve">rovnocenné </w:t>
            </w:r>
          </w:p>
        </w:tc>
        <w:tc>
          <w:tcPr>
            <w:tcW w:w="4399" w:type="dxa"/>
          </w:tcPr>
          <w:p w:rsidR="00FA0DA4" w:rsidRPr="006333F3" w:rsidRDefault="00FA0DA4" w:rsidP="004252A1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a, i, ani, nebo, také, potom, i-i, ani-ani, jednak-jednak, hned-hned, tu-tu, dílem-dílem</w:t>
            </w:r>
          </w:p>
        </w:tc>
        <w:tc>
          <w:tcPr>
            <w:tcW w:w="3050" w:type="dxa"/>
          </w:tcPr>
          <w:p w:rsidR="00FA0DA4" w:rsidRPr="006333F3" w:rsidRDefault="000F03D7" w:rsidP="004252A1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Pep</w:t>
            </w:r>
            <w:r w:rsidR="000A11F0">
              <w:rPr>
                <w:b/>
                <w:color w:val="FF0066"/>
              </w:rPr>
              <w:t>a byl vysoký a silný.</w:t>
            </w:r>
          </w:p>
        </w:tc>
      </w:tr>
      <w:tr w:rsidR="00FA0DA4" w:rsidTr="001043BA">
        <w:tc>
          <w:tcPr>
            <w:tcW w:w="1616" w:type="dxa"/>
          </w:tcPr>
          <w:p w:rsidR="00FA0DA4" w:rsidRPr="006333F3" w:rsidRDefault="00FA0DA4" w:rsidP="004252A1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Poměr stupňovací</w:t>
            </w:r>
          </w:p>
        </w:tc>
        <w:tc>
          <w:tcPr>
            <w:tcW w:w="4905" w:type="dxa"/>
          </w:tcPr>
          <w:p w:rsidR="004252A1" w:rsidRPr="006333F3" w:rsidRDefault="004252A1" w:rsidP="004252A1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 xml:space="preserve">2. </w:t>
            </w:r>
            <w:r w:rsidR="000A11F0">
              <w:rPr>
                <w:b/>
                <w:color w:val="7030A0"/>
              </w:rPr>
              <w:t>větný člen</w:t>
            </w:r>
            <w:r w:rsidR="00FA0DA4" w:rsidRPr="006333F3">
              <w:rPr>
                <w:b/>
                <w:color w:val="7030A0"/>
              </w:rPr>
              <w:t xml:space="preserve"> stupňuje obsah </w:t>
            </w:r>
            <w:r w:rsidR="000A11F0">
              <w:rPr>
                <w:b/>
                <w:color w:val="7030A0"/>
              </w:rPr>
              <w:t>1. větného členu</w:t>
            </w:r>
          </w:p>
          <w:p w:rsidR="00FA0DA4" w:rsidRPr="006333F3" w:rsidRDefault="000A11F0" w:rsidP="004252A1">
            <w:pPr>
              <w:pStyle w:val="Bezmez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2. větný člen</w:t>
            </w:r>
            <w:r w:rsidR="00FA0DA4" w:rsidRPr="006333F3">
              <w:rPr>
                <w:b/>
                <w:color w:val="7030A0"/>
              </w:rPr>
              <w:t xml:space="preserve"> je o</w:t>
            </w:r>
            <w:r w:rsidR="004252A1" w:rsidRPr="006333F3">
              <w:rPr>
                <w:b/>
                <w:color w:val="7030A0"/>
              </w:rPr>
              <w:t xml:space="preserve">bsahově závažnější </w:t>
            </w:r>
          </w:p>
        </w:tc>
        <w:tc>
          <w:tcPr>
            <w:tcW w:w="4399" w:type="dxa"/>
          </w:tcPr>
          <w:p w:rsidR="00FA0DA4" w:rsidRPr="006333F3" w:rsidRDefault="000F03D7" w:rsidP="004252A1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ba, dokonce, ba dokonce, ba i, dokonce i, nejen-ale, nejen-ale i, nejen-nýbrž</w:t>
            </w:r>
          </w:p>
        </w:tc>
        <w:tc>
          <w:tcPr>
            <w:tcW w:w="3050" w:type="dxa"/>
          </w:tcPr>
          <w:p w:rsidR="00FA0DA4" w:rsidRPr="006333F3" w:rsidRDefault="000F03D7" w:rsidP="004252A1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 xml:space="preserve">Pepa </w:t>
            </w:r>
            <w:r w:rsidR="000A11F0">
              <w:rPr>
                <w:b/>
                <w:color w:val="7030A0"/>
              </w:rPr>
              <w:t>byl hodně vysoký, dokonce vyšší než Karel.</w:t>
            </w:r>
          </w:p>
        </w:tc>
      </w:tr>
      <w:tr w:rsidR="00FA0DA4" w:rsidTr="001043BA">
        <w:tc>
          <w:tcPr>
            <w:tcW w:w="1616" w:type="dxa"/>
          </w:tcPr>
          <w:p w:rsidR="00FA0DA4" w:rsidRPr="006333F3" w:rsidRDefault="00FA0DA4" w:rsidP="004252A1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>Poměr odporovací</w:t>
            </w:r>
          </w:p>
        </w:tc>
        <w:tc>
          <w:tcPr>
            <w:tcW w:w="4905" w:type="dxa"/>
          </w:tcPr>
          <w:p w:rsidR="00FA0DA4" w:rsidRPr="006333F3" w:rsidRDefault="004252A1" w:rsidP="004252A1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 xml:space="preserve">2. </w:t>
            </w:r>
            <w:r w:rsidR="000A11F0">
              <w:rPr>
                <w:b/>
                <w:color w:val="002060"/>
              </w:rPr>
              <w:t>větný člen</w:t>
            </w:r>
            <w:r w:rsidR="000F03D7" w:rsidRPr="006333F3">
              <w:rPr>
                <w:b/>
                <w:color w:val="002060"/>
              </w:rPr>
              <w:t xml:space="preserve"> popírá (odporuje nebo omezuje) obsah </w:t>
            </w:r>
            <w:r w:rsidR="000A11F0">
              <w:rPr>
                <w:b/>
                <w:color w:val="002060"/>
              </w:rPr>
              <w:t>1. větného členu</w:t>
            </w:r>
          </w:p>
        </w:tc>
        <w:tc>
          <w:tcPr>
            <w:tcW w:w="4399" w:type="dxa"/>
          </w:tcPr>
          <w:p w:rsidR="00FA0DA4" w:rsidRPr="006333F3" w:rsidRDefault="000F03D7" w:rsidP="004252A1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>ale, avšak, však, nýbrž, jenže, sice-ale</w:t>
            </w:r>
          </w:p>
        </w:tc>
        <w:tc>
          <w:tcPr>
            <w:tcW w:w="3050" w:type="dxa"/>
          </w:tcPr>
          <w:p w:rsidR="00FA0DA4" w:rsidRPr="006333F3" w:rsidRDefault="000A11F0" w:rsidP="004252A1">
            <w:pPr>
              <w:pStyle w:val="Bezmez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Pepa nebyl nemocný, nýbrž zdravý.</w:t>
            </w:r>
          </w:p>
        </w:tc>
      </w:tr>
      <w:tr w:rsidR="00FA0DA4" w:rsidTr="001043BA">
        <w:tc>
          <w:tcPr>
            <w:tcW w:w="1616" w:type="dxa"/>
          </w:tcPr>
          <w:p w:rsidR="00FA0DA4" w:rsidRPr="006333F3" w:rsidRDefault="00FA0DA4" w:rsidP="004252A1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Poměr vylučovací</w:t>
            </w:r>
          </w:p>
        </w:tc>
        <w:tc>
          <w:tcPr>
            <w:tcW w:w="4905" w:type="dxa"/>
          </w:tcPr>
          <w:p w:rsidR="00FA0DA4" w:rsidRPr="006333F3" w:rsidRDefault="000F03D7" w:rsidP="004252A1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obsahy vět</w:t>
            </w:r>
            <w:r w:rsidR="000A11F0">
              <w:rPr>
                <w:b/>
                <w:color w:val="0070C0"/>
              </w:rPr>
              <w:t>ných členů</w:t>
            </w:r>
            <w:r w:rsidRPr="006333F3">
              <w:rPr>
                <w:b/>
                <w:color w:val="0070C0"/>
              </w:rPr>
              <w:t xml:space="preserve"> se navzájem vylučují</w:t>
            </w:r>
          </w:p>
        </w:tc>
        <w:tc>
          <w:tcPr>
            <w:tcW w:w="4399" w:type="dxa"/>
          </w:tcPr>
          <w:p w:rsidR="00FA0DA4" w:rsidRPr="006333F3" w:rsidRDefault="000F03D7" w:rsidP="004252A1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nebo, anebo, či, buď-nebo, zdali-či, zdali-nebo</w:t>
            </w:r>
          </w:p>
        </w:tc>
        <w:tc>
          <w:tcPr>
            <w:tcW w:w="3050" w:type="dxa"/>
          </w:tcPr>
          <w:p w:rsidR="00FA0DA4" w:rsidRPr="006333F3" w:rsidRDefault="000A11F0" w:rsidP="004252A1">
            <w:pPr>
              <w:pStyle w:val="Bezmez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Dostane to buď Pepa, nebo Karel.</w:t>
            </w:r>
          </w:p>
        </w:tc>
      </w:tr>
      <w:tr w:rsidR="00FA0DA4" w:rsidTr="001043BA">
        <w:tc>
          <w:tcPr>
            <w:tcW w:w="1616" w:type="dxa"/>
          </w:tcPr>
          <w:p w:rsidR="00FA0DA4" w:rsidRPr="006333F3" w:rsidRDefault="00FA0DA4" w:rsidP="004252A1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>Poměr důsledkový</w:t>
            </w:r>
          </w:p>
        </w:tc>
        <w:tc>
          <w:tcPr>
            <w:tcW w:w="4905" w:type="dxa"/>
          </w:tcPr>
          <w:p w:rsidR="00FA0DA4" w:rsidRPr="006333F3" w:rsidRDefault="000A11F0" w:rsidP="004252A1">
            <w:pPr>
              <w:pStyle w:val="Bezmez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1. větný člen = příčina, 2. větný člen</w:t>
            </w:r>
            <w:r w:rsidR="004252A1" w:rsidRPr="006333F3">
              <w:rPr>
                <w:b/>
                <w:color w:val="008000"/>
              </w:rPr>
              <w:t xml:space="preserve"> = důsledek, následek, výsledek 1. </w:t>
            </w:r>
            <w:r>
              <w:rPr>
                <w:b/>
                <w:color w:val="008000"/>
              </w:rPr>
              <w:t>větného členu</w:t>
            </w:r>
          </w:p>
        </w:tc>
        <w:tc>
          <w:tcPr>
            <w:tcW w:w="4399" w:type="dxa"/>
          </w:tcPr>
          <w:p w:rsidR="00FA0DA4" w:rsidRPr="006333F3" w:rsidRDefault="004252A1" w:rsidP="004252A1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 xml:space="preserve">proto, a proto, tedy, a tedy, tudíž, a tudíž, tak, a tak </w:t>
            </w:r>
          </w:p>
        </w:tc>
        <w:tc>
          <w:tcPr>
            <w:tcW w:w="3050" w:type="dxa"/>
          </w:tcPr>
          <w:p w:rsidR="00FA0DA4" w:rsidRPr="006333F3" w:rsidRDefault="000A11F0" w:rsidP="004252A1">
            <w:pPr>
              <w:pStyle w:val="Bezmez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Máme myši, a proto ta kočka.</w:t>
            </w:r>
          </w:p>
        </w:tc>
      </w:tr>
    </w:tbl>
    <w:p w:rsidR="001358F7" w:rsidRDefault="001358F7" w:rsidP="001358F7">
      <w:pPr>
        <w:pStyle w:val="Bezmezer"/>
      </w:pPr>
    </w:p>
    <w:p w:rsidR="001358F7" w:rsidRDefault="001358F7" w:rsidP="001358F7">
      <w:pPr>
        <w:pStyle w:val="Bezmezer"/>
      </w:pPr>
    </w:p>
    <w:p w:rsidR="001358F7" w:rsidRDefault="001358F7" w:rsidP="001358F7">
      <w:pPr>
        <w:pStyle w:val="Bezmezer"/>
      </w:pPr>
    </w:p>
    <w:p w:rsidR="001358F7" w:rsidRDefault="001358F7" w:rsidP="001358F7">
      <w:pPr>
        <w:pStyle w:val="Bezmezer"/>
      </w:pPr>
    </w:p>
    <w:p w:rsidR="000D29D2" w:rsidRDefault="000D29D2" w:rsidP="001358F7">
      <w:pPr>
        <w:pStyle w:val="Bezmezer"/>
        <w:sectPr w:rsidR="000D29D2" w:rsidSect="00F36798"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</w:p>
    <w:p w:rsidR="001358F7" w:rsidRPr="000A11F0" w:rsidRDefault="001358F7" w:rsidP="000D29D2">
      <w:pPr>
        <w:pStyle w:val="Bezmezer"/>
        <w:spacing w:line="360" w:lineRule="auto"/>
        <w:rPr>
          <w:u w:val="single"/>
        </w:rPr>
      </w:pPr>
      <w:r w:rsidRPr="000A11F0">
        <w:rPr>
          <w:u w:val="single"/>
        </w:rPr>
        <w:lastRenderedPageBreak/>
        <w:t xml:space="preserve">Cvičení </w:t>
      </w:r>
      <w:r w:rsidR="000D29D2" w:rsidRPr="000A11F0">
        <w:rPr>
          <w:u w:val="single"/>
        </w:rPr>
        <w:t>–</w:t>
      </w:r>
      <w:r w:rsidRPr="000A11F0">
        <w:rPr>
          <w:u w:val="single"/>
        </w:rPr>
        <w:t xml:space="preserve"> </w:t>
      </w:r>
      <w:r w:rsidR="000D29D2" w:rsidRPr="000A11F0">
        <w:rPr>
          <w:u w:val="single"/>
        </w:rPr>
        <w:t>Určete, v které větě jsou několikanásobné větné členy</w:t>
      </w:r>
      <w:r w:rsidR="000A11F0" w:rsidRPr="000A11F0">
        <w:rPr>
          <w:u w:val="single"/>
        </w:rPr>
        <w:t xml:space="preserve">, ty </w:t>
      </w:r>
      <w:r w:rsidR="000A11F0">
        <w:rPr>
          <w:u w:val="single"/>
        </w:rPr>
        <w:t xml:space="preserve">pak </w:t>
      </w:r>
      <w:r w:rsidR="000A11F0" w:rsidRPr="000A11F0">
        <w:rPr>
          <w:u w:val="single"/>
        </w:rPr>
        <w:t>podtrhněte</w:t>
      </w:r>
      <w:r w:rsidR="000D29D2" w:rsidRPr="000A11F0">
        <w:rPr>
          <w:u w:val="single"/>
        </w:rPr>
        <w:t>:</w:t>
      </w:r>
    </w:p>
    <w:p w:rsidR="000D29D2" w:rsidRDefault="000D29D2" w:rsidP="000D29D2">
      <w:pPr>
        <w:pStyle w:val="Bezmezer"/>
        <w:spacing w:line="360" w:lineRule="auto"/>
      </w:pPr>
      <w:r>
        <w:t>Malí medvídci si hráli na zelené mýtince uprostřed lesa.</w:t>
      </w:r>
    </w:p>
    <w:p w:rsidR="000D29D2" w:rsidRDefault="000D29D2" w:rsidP="000D29D2">
      <w:pPr>
        <w:pStyle w:val="Bezmezer"/>
        <w:spacing w:line="360" w:lineRule="auto"/>
      </w:pPr>
      <w:r>
        <w:t>Lidé jezdili na víkendové pobyty už od jaktěživ.</w:t>
      </w:r>
    </w:p>
    <w:p w:rsidR="000D29D2" w:rsidRDefault="000A11F0" w:rsidP="000D29D2">
      <w:pPr>
        <w:pStyle w:val="Bezmezer"/>
        <w:spacing w:line="360" w:lineRule="auto"/>
      </w:pPr>
      <w:r>
        <w:t>Sníh, led i kaluže odráží sluneční paprsky.</w:t>
      </w:r>
    </w:p>
    <w:p w:rsidR="000A11F0" w:rsidRDefault="000A11F0" w:rsidP="000D29D2">
      <w:pPr>
        <w:pStyle w:val="Bezmezer"/>
        <w:spacing w:line="360" w:lineRule="auto"/>
      </w:pPr>
      <w:r>
        <w:t>Dárek nedal Pepíkovi, ale Karlíkovi.</w:t>
      </w:r>
    </w:p>
    <w:p w:rsidR="000A11F0" w:rsidRDefault="000A11F0" w:rsidP="000D29D2">
      <w:pPr>
        <w:pStyle w:val="Bezmezer"/>
        <w:spacing w:line="360" w:lineRule="auto"/>
      </w:pPr>
      <w:r>
        <w:t>Zlaté slunce svítilo a hřálo.</w:t>
      </w:r>
    </w:p>
    <w:p w:rsidR="000A11F0" w:rsidRDefault="000A11F0" w:rsidP="000D29D2">
      <w:pPr>
        <w:pStyle w:val="Bezmezer"/>
        <w:spacing w:line="360" w:lineRule="auto"/>
      </w:pPr>
      <w:r>
        <w:t>Za hodinu nastupu</w:t>
      </w:r>
      <w:r w:rsidR="00224F0F">
        <w:t>jí na loď do Barcelony</w:t>
      </w:r>
      <w:r>
        <w:t>.</w:t>
      </w:r>
    </w:p>
    <w:p w:rsidR="000A11F0" w:rsidRDefault="000A11F0" w:rsidP="000D29D2">
      <w:pPr>
        <w:pStyle w:val="Bezmezer"/>
        <w:spacing w:line="360" w:lineRule="auto"/>
      </w:pPr>
    </w:p>
    <w:p w:rsidR="000A11F0" w:rsidRPr="000A11F0" w:rsidRDefault="000A11F0" w:rsidP="000D29D2">
      <w:pPr>
        <w:pStyle w:val="Bezmezer"/>
        <w:spacing w:line="360" w:lineRule="auto"/>
        <w:rPr>
          <w:u w:val="single"/>
        </w:rPr>
      </w:pPr>
      <w:r w:rsidRPr="000A11F0">
        <w:rPr>
          <w:u w:val="single"/>
        </w:rPr>
        <w:t>Cvičení – Určete významové poměry mezi několikanásobnými větnými členy: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2143"/>
      </w:tblGrid>
      <w:tr w:rsidR="000A11F0" w:rsidTr="00224F0F">
        <w:tc>
          <w:tcPr>
            <w:tcW w:w="4644" w:type="dxa"/>
          </w:tcPr>
          <w:p w:rsidR="000A11F0" w:rsidRDefault="000A11F0" w:rsidP="000D29D2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Mírné podnebí je teplé a suché.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Buď Karel, Pepa mi donesou knížku.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Jeho výkon byl slabý, a proto nedostatečný.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Nekoupil ani mléko, ani chléb.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Byl malý, dokonce menší než já.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0A11F0" w:rsidTr="00224F0F">
        <w:tc>
          <w:tcPr>
            <w:tcW w:w="4644" w:type="dxa"/>
          </w:tcPr>
          <w:p w:rsidR="000A11F0" w:rsidRDefault="00224F0F" w:rsidP="000D29D2">
            <w:pPr>
              <w:pStyle w:val="Bezmezer"/>
              <w:spacing w:line="360" w:lineRule="auto"/>
            </w:pPr>
            <w:r>
              <w:t>Sice to udělal pes, ale obvinil svou kočku.</w:t>
            </w:r>
          </w:p>
        </w:tc>
        <w:tc>
          <w:tcPr>
            <w:tcW w:w="2143" w:type="dxa"/>
          </w:tcPr>
          <w:p w:rsidR="000A11F0" w:rsidRDefault="000A11F0" w:rsidP="000D29D2">
            <w:pPr>
              <w:pStyle w:val="Bezmezer"/>
              <w:spacing w:line="360" w:lineRule="auto"/>
            </w:pPr>
          </w:p>
        </w:tc>
      </w:tr>
      <w:tr w:rsidR="00CF2CD9" w:rsidTr="00224F0F">
        <w:tc>
          <w:tcPr>
            <w:tcW w:w="4644" w:type="dxa"/>
          </w:tcPr>
          <w:p w:rsidR="00CF2CD9" w:rsidRDefault="00224F0F" w:rsidP="000D29D2">
            <w:pPr>
              <w:pStyle w:val="Bezmezer"/>
              <w:spacing w:line="360" w:lineRule="auto"/>
            </w:pPr>
            <w:r>
              <w:t>Volal ti kamarád nebo mamka?</w:t>
            </w:r>
          </w:p>
        </w:tc>
        <w:tc>
          <w:tcPr>
            <w:tcW w:w="2143" w:type="dxa"/>
          </w:tcPr>
          <w:p w:rsidR="00CF2CD9" w:rsidRDefault="00CF2CD9" w:rsidP="000D29D2">
            <w:pPr>
              <w:pStyle w:val="Bezmezer"/>
              <w:spacing w:line="360" w:lineRule="auto"/>
            </w:pPr>
          </w:p>
        </w:tc>
      </w:tr>
    </w:tbl>
    <w:p w:rsidR="000A11F0" w:rsidRDefault="000A11F0" w:rsidP="000D29D2">
      <w:pPr>
        <w:pStyle w:val="Bezmezer"/>
        <w:spacing w:line="360" w:lineRule="auto"/>
      </w:pPr>
    </w:p>
    <w:p w:rsidR="00224F0F" w:rsidRDefault="00224F0F" w:rsidP="000D29D2">
      <w:pPr>
        <w:pStyle w:val="Bezmezer"/>
        <w:spacing w:line="360" w:lineRule="auto"/>
      </w:pPr>
    </w:p>
    <w:p w:rsidR="00224F0F" w:rsidRDefault="00224F0F" w:rsidP="000D29D2">
      <w:pPr>
        <w:pStyle w:val="Bezmezer"/>
        <w:spacing w:line="360" w:lineRule="auto"/>
      </w:pPr>
    </w:p>
    <w:p w:rsidR="00224F0F" w:rsidRDefault="00224F0F" w:rsidP="000D29D2">
      <w:pPr>
        <w:pStyle w:val="Bezmezer"/>
        <w:spacing w:line="360" w:lineRule="auto"/>
        <w:rPr>
          <w:u w:val="single"/>
        </w:rPr>
      </w:pPr>
      <w:r w:rsidRPr="002C5414">
        <w:rPr>
          <w:u w:val="single"/>
        </w:rPr>
        <w:lastRenderedPageBreak/>
        <w:t xml:space="preserve">Cvičení </w:t>
      </w:r>
      <w:r w:rsidR="002C5414" w:rsidRPr="002C5414">
        <w:rPr>
          <w:u w:val="single"/>
        </w:rPr>
        <w:t>–</w:t>
      </w:r>
      <w:r w:rsidRPr="002C5414">
        <w:rPr>
          <w:u w:val="single"/>
        </w:rPr>
        <w:t xml:space="preserve"> </w:t>
      </w:r>
      <w:r w:rsidR="002C5414" w:rsidRPr="002C5414">
        <w:rPr>
          <w:u w:val="single"/>
        </w:rPr>
        <w:t>Doplňte do několikanásobných větných členů čárky:</w:t>
      </w:r>
    </w:p>
    <w:p w:rsidR="002C5414" w:rsidRDefault="002C5414" w:rsidP="000D29D2">
      <w:pPr>
        <w:pStyle w:val="Bezmezer"/>
        <w:spacing w:line="360" w:lineRule="auto"/>
      </w:pPr>
      <w:r>
        <w:t>Malí i velcí kluci si zahráli fotbal.</w:t>
      </w:r>
    </w:p>
    <w:p w:rsidR="002C5414" w:rsidRDefault="002C5414" w:rsidP="000D29D2">
      <w:pPr>
        <w:pStyle w:val="Bezmezer"/>
        <w:spacing w:line="360" w:lineRule="auto"/>
      </w:pPr>
      <w:r>
        <w:t>Ne kluci ale holky dostaly vyhubováno.</w:t>
      </w:r>
    </w:p>
    <w:p w:rsidR="002C5414" w:rsidRDefault="002C5414" w:rsidP="000D29D2">
      <w:pPr>
        <w:pStyle w:val="Bezmezer"/>
        <w:spacing w:line="360" w:lineRule="auto"/>
      </w:pPr>
      <w:r>
        <w:t>Nejen Pepík ale i Karlík dostal poznámku.</w:t>
      </w:r>
    </w:p>
    <w:p w:rsidR="002C5414" w:rsidRDefault="002C5414" w:rsidP="000D29D2">
      <w:pPr>
        <w:pStyle w:val="Bezmezer"/>
        <w:spacing w:line="360" w:lineRule="auto"/>
      </w:pPr>
      <w:r>
        <w:t>Viktorka a potom i Zuzanka chtěly do ZOO.</w:t>
      </w:r>
    </w:p>
    <w:p w:rsidR="002C5414" w:rsidRDefault="002C5414" w:rsidP="000D29D2">
      <w:pPr>
        <w:pStyle w:val="Bezmezer"/>
        <w:spacing w:line="360" w:lineRule="auto"/>
      </w:pPr>
      <w:r>
        <w:t>Praha není hlavním městem Slovenska nýbrž České republiky.</w:t>
      </w:r>
    </w:p>
    <w:p w:rsidR="002C5414" w:rsidRDefault="00896149" w:rsidP="000D29D2">
      <w:pPr>
        <w:pStyle w:val="Bezmezer"/>
        <w:spacing w:line="360" w:lineRule="auto"/>
      </w:pPr>
      <w:r>
        <w:t>Máme čtyřnohé miláčky</w:t>
      </w:r>
      <w:r w:rsidR="002C5414">
        <w:t xml:space="preserve"> a proto často ten veterinář.</w:t>
      </w:r>
    </w:p>
    <w:p w:rsidR="002C5414" w:rsidRDefault="002C5414" w:rsidP="000D29D2">
      <w:pPr>
        <w:pStyle w:val="Bezmezer"/>
        <w:spacing w:line="360" w:lineRule="auto"/>
      </w:pPr>
      <w:r>
        <w:t>Karlík byl starší a vyšší než já.</w:t>
      </w:r>
    </w:p>
    <w:p w:rsidR="002C5414" w:rsidRDefault="002C5414" w:rsidP="000D29D2">
      <w:pPr>
        <w:pStyle w:val="Bezmezer"/>
        <w:spacing w:line="360" w:lineRule="auto"/>
      </w:pPr>
    </w:p>
    <w:p w:rsidR="002C5414" w:rsidRPr="002C5414" w:rsidRDefault="002C5414" w:rsidP="000D29D2">
      <w:pPr>
        <w:pStyle w:val="Bezmezer"/>
        <w:spacing w:line="360" w:lineRule="auto"/>
        <w:rPr>
          <w:u w:val="single"/>
        </w:rPr>
      </w:pPr>
      <w:r w:rsidRPr="002C5414">
        <w:rPr>
          <w:u w:val="single"/>
        </w:rPr>
        <w:t>Cvičení – Podle zadání vytvořte několikanásobné větné členy</w:t>
      </w:r>
      <w:r>
        <w:rPr>
          <w:u w:val="single"/>
        </w:rPr>
        <w:t xml:space="preserve"> a doplňte jimi tabulku</w:t>
      </w:r>
      <w:r w:rsidRPr="002C5414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2C5414" w:rsidTr="002C5414">
        <w:tc>
          <w:tcPr>
            <w:tcW w:w="3393" w:type="dxa"/>
          </w:tcPr>
          <w:p w:rsidR="002C5414" w:rsidRDefault="002C5414" w:rsidP="000D29D2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  <w:r>
              <w:t>Několikanásobné větné členy</w:t>
            </w:r>
          </w:p>
        </w:tc>
      </w:tr>
      <w:tr w:rsidR="002C5414" w:rsidTr="002C5414">
        <w:tc>
          <w:tcPr>
            <w:tcW w:w="3393" w:type="dxa"/>
          </w:tcPr>
          <w:p w:rsidR="002C5414" w:rsidRDefault="002C5414" w:rsidP="000D29D2">
            <w:pPr>
              <w:pStyle w:val="Bezmezer"/>
              <w:spacing w:line="360" w:lineRule="auto"/>
            </w:pPr>
            <w:r>
              <w:t>slučovací, rod mužský neživotný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2C5414" w:rsidP="000D29D2">
            <w:pPr>
              <w:pStyle w:val="Bezmezer"/>
              <w:spacing w:line="360" w:lineRule="auto"/>
            </w:pPr>
            <w:r>
              <w:t>stupňovací, přídavná jména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2C5414" w:rsidP="000D29D2">
            <w:pPr>
              <w:pStyle w:val="Bezmezer"/>
              <w:spacing w:line="360" w:lineRule="auto"/>
            </w:pPr>
            <w:r>
              <w:t>odporovací, rod střední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896149" w:rsidP="000D29D2">
            <w:pPr>
              <w:pStyle w:val="Bezmezer"/>
              <w:spacing w:line="360" w:lineRule="auto"/>
            </w:pPr>
            <w:r>
              <w:t>vylučovací, rod ženský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896149" w:rsidP="000D29D2">
            <w:pPr>
              <w:pStyle w:val="Bezmezer"/>
              <w:spacing w:line="360" w:lineRule="auto"/>
            </w:pPr>
            <w:r>
              <w:t>důsledkový, rod mužský životný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896149" w:rsidP="000D29D2">
            <w:pPr>
              <w:pStyle w:val="Bezmezer"/>
              <w:spacing w:line="360" w:lineRule="auto"/>
            </w:pPr>
            <w:r>
              <w:t>slučovací, zájmena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  <w:tr w:rsidR="002C5414" w:rsidTr="002C5414">
        <w:tc>
          <w:tcPr>
            <w:tcW w:w="3393" w:type="dxa"/>
          </w:tcPr>
          <w:p w:rsidR="002C5414" w:rsidRDefault="00896149" w:rsidP="000D29D2">
            <w:pPr>
              <w:pStyle w:val="Bezmezer"/>
              <w:spacing w:line="360" w:lineRule="auto"/>
            </w:pPr>
            <w:r>
              <w:t>slučovací, slovesa</w:t>
            </w:r>
          </w:p>
        </w:tc>
        <w:tc>
          <w:tcPr>
            <w:tcW w:w="3394" w:type="dxa"/>
          </w:tcPr>
          <w:p w:rsidR="002C5414" w:rsidRDefault="002C5414" w:rsidP="000D29D2">
            <w:pPr>
              <w:pStyle w:val="Bezmezer"/>
              <w:spacing w:line="360" w:lineRule="auto"/>
            </w:pPr>
          </w:p>
        </w:tc>
      </w:tr>
    </w:tbl>
    <w:p w:rsidR="002C5414" w:rsidRDefault="002C5414" w:rsidP="000D29D2">
      <w:pPr>
        <w:pStyle w:val="Bezmezer"/>
        <w:spacing w:line="360" w:lineRule="auto"/>
      </w:pPr>
    </w:p>
    <w:p w:rsidR="002C5414" w:rsidRDefault="002C5414" w:rsidP="000D29D2">
      <w:pPr>
        <w:pStyle w:val="Bezmezer"/>
        <w:spacing w:line="360" w:lineRule="auto"/>
      </w:pPr>
    </w:p>
    <w:p w:rsidR="00896149" w:rsidRDefault="00896149" w:rsidP="000D29D2">
      <w:pPr>
        <w:pStyle w:val="Bezmezer"/>
        <w:spacing w:line="360" w:lineRule="auto"/>
      </w:pPr>
    </w:p>
    <w:p w:rsidR="00896149" w:rsidRPr="000A11F0" w:rsidRDefault="00896149" w:rsidP="00896149">
      <w:pPr>
        <w:pStyle w:val="Bezmezer"/>
        <w:spacing w:line="360" w:lineRule="auto"/>
        <w:rPr>
          <w:u w:val="single"/>
        </w:rPr>
      </w:pPr>
      <w:r w:rsidRPr="000A11F0">
        <w:rPr>
          <w:u w:val="single"/>
        </w:rPr>
        <w:lastRenderedPageBreak/>
        <w:t xml:space="preserve">Cvičení – Určete, v které větě jsou několikanásobné větné členy, ty </w:t>
      </w:r>
      <w:r>
        <w:rPr>
          <w:u w:val="single"/>
        </w:rPr>
        <w:t xml:space="preserve">pak </w:t>
      </w:r>
      <w:r w:rsidRPr="000A11F0">
        <w:rPr>
          <w:u w:val="single"/>
        </w:rPr>
        <w:t>podtrhněte:</w:t>
      </w:r>
    </w:p>
    <w:p w:rsidR="00896149" w:rsidRDefault="00896149" w:rsidP="00896149">
      <w:pPr>
        <w:pStyle w:val="Bezmezer"/>
        <w:spacing w:line="360" w:lineRule="auto"/>
      </w:pPr>
      <w:r>
        <w:t>Malí medvídci si hráli na zelené mýtince uprostřed lesa.</w:t>
      </w:r>
    </w:p>
    <w:p w:rsidR="00896149" w:rsidRDefault="00896149" w:rsidP="00896149">
      <w:pPr>
        <w:pStyle w:val="Bezmezer"/>
        <w:spacing w:line="360" w:lineRule="auto"/>
      </w:pPr>
      <w:r>
        <w:t xml:space="preserve">Lidé jezdili na víkendové pobyty už </w:t>
      </w:r>
      <w:proofErr w:type="gramStart"/>
      <w:r>
        <w:t>od</w:t>
      </w:r>
      <w:proofErr w:type="gramEnd"/>
      <w:r>
        <w:t xml:space="preserve"> jaktěživ.</w:t>
      </w:r>
    </w:p>
    <w:p w:rsidR="00896149" w:rsidRDefault="00896149" w:rsidP="00896149">
      <w:pPr>
        <w:pStyle w:val="Bezmezer"/>
        <w:spacing w:line="360" w:lineRule="auto"/>
      </w:pPr>
      <w:r w:rsidRPr="00896149">
        <w:rPr>
          <w:b/>
          <w:color w:val="FF0000"/>
          <w:u w:val="single"/>
        </w:rPr>
        <w:t>Sníh, led i kaluže</w:t>
      </w:r>
      <w:r w:rsidRPr="00896149">
        <w:rPr>
          <w:color w:val="FF0000"/>
        </w:rPr>
        <w:t xml:space="preserve"> </w:t>
      </w:r>
      <w:r>
        <w:t>odráží sluneční paprsky.</w:t>
      </w:r>
    </w:p>
    <w:p w:rsidR="00896149" w:rsidRDefault="00896149" w:rsidP="00896149">
      <w:pPr>
        <w:pStyle w:val="Bezmezer"/>
        <w:spacing w:line="360" w:lineRule="auto"/>
      </w:pPr>
      <w:r>
        <w:t xml:space="preserve">Dárek nedal </w:t>
      </w:r>
      <w:r w:rsidRPr="00BB67ED">
        <w:rPr>
          <w:b/>
          <w:color w:val="FF0000"/>
          <w:u w:val="single"/>
        </w:rPr>
        <w:t>Pepíkovi, ale Karlíkovi</w:t>
      </w:r>
      <w:r>
        <w:t>.</w:t>
      </w:r>
    </w:p>
    <w:p w:rsidR="00896149" w:rsidRDefault="00896149" w:rsidP="00896149">
      <w:pPr>
        <w:pStyle w:val="Bezmezer"/>
        <w:spacing w:line="360" w:lineRule="auto"/>
      </w:pPr>
      <w:r>
        <w:t xml:space="preserve">Zlaté slunce </w:t>
      </w:r>
      <w:r w:rsidRPr="00BB67ED">
        <w:rPr>
          <w:b/>
          <w:color w:val="FF0000"/>
          <w:u w:val="single"/>
        </w:rPr>
        <w:t>svítilo a hřálo</w:t>
      </w:r>
      <w:r>
        <w:t>.</w:t>
      </w:r>
    </w:p>
    <w:p w:rsidR="00896149" w:rsidRDefault="00896149" w:rsidP="00896149">
      <w:pPr>
        <w:pStyle w:val="Bezmezer"/>
        <w:spacing w:line="360" w:lineRule="auto"/>
      </w:pPr>
      <w:r>
        <w:t>Za hodinu nastupují na loď do Barcelony.</w:t>
      </w:r>
    </w:p>
    <w:p w:rsidR="00896149" w:rsidRDefault="00896149" w:rsidP="00896149">
      <w:pPr>
        <w:pStyle w:val="Bezmezer"/>
        <w:spacing w:line="360" w:lineRule="auto"/>
      </w:pPr>
    </w:p>
    <w:p w:rsidR="00896149" w:rsidRPr="000A11F0" w:rsidRDefault="00896149" w:rsidP="00896149">
      <w:pPr>
        <w:pStyle w:val="Bezmezer"/>
        <w:spacing w:line="360" w:lineRule="auto"/>
        <w:rPr>
          <w:u w:val="single"/>
        </w:rPr>
      </w:pPr>
      <w:r w:rsidRPr="000A11F0">
        <w:rPr>
          <w:u w:val="single"/>
        </w:rPr>
        <w:t>Cvičení – Určete významové poměry mezi několikanásob</w:t>
      </w:r>
      <w:bookmarkStart w:id="0" w:name="_GoBack"/>
      <w:bookmarkEnd w:id="0"/>
      <w:r w:rsidRPr="000A11F0">
        <w:rPr>
          <w:u w:val="single"/>
        </w:rPr>
        <w:t>nými větnými členy: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2143"/>
      </w:tblGrid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14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Mírné podnebí je teplé a suché.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slučovací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Buď Karel, Pepa mi donesou knížku.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vylučovací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Jeho výkon byl slabý, a proto nedostatečný.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důsledkový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Nekoupil ani mléko, ani chléb.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slučovací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Byl malý, dokonce menší než já.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stupňovací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Sice to udělal pes, ale obvinil svou kočku.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odporovací</w:t>
            </w:r>
          </w:p>
        </w:tc>
      </w:tr>
      <w:tr w:rsidR="00896149" w:rsidTr="003120E1">
        <w:tc>
          <w:tcPr>
            <w:tcW w:w="464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Volal ti kamarád, nebo mamka?</w:t>
            </w:r>
          </w:p>
        </w:tc>
        <w:tc>
          <w:tcPr>
            <w:tcW w:w="2143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vylučovací</w:t>
            </w:r>
          </w:p>
        </w:tc>
      </w:tr>
    </w:tbl>
    <w:p w:rsidR="00896149" w:rsidRDefault="00896149" w:rsidP="00896149">
      <w:pPr>
        <w:pStyle w:val="Bezmezer"/>
        <w:spacing w:line="360" w:lineRule="auto"/>
      </w:pPr>
    </w:p>
    <w:p w:rsidR="00896149" w:rsidRDefault="00896149" w:rsidP="00896149">
      <w:pPr>
        <w:pStyle w:val="Bezmezer"/>
        <w:spacing w:line="360" w:lineRule="auto"/>
      </w:pPr>
    </w:p>
    <w:p w:rsidR="00896149" w:rsidRDefault="00896149" w:rsidP="00896149">
      <w:pPr>
        <w:pStyle w:val="Bezmezer"/>
        <w:spacing w:line="360" w:lineRule="auto"/>
      </w:pPr>
    </w:p>
    <w:p w:rsidR="00896149" w:rsidRDefault="00896149" w:rsidP="00896149">
      <w:pPr>
        <w:pStyle w:val="Bezmezer"/>
        <w:spacing w:line="360" w:lineRule="auto"/>
        <w:rPr>
          <w:u w:val="single"/>
        </w:rPr>
      </w:pPr>
      <w:r w:rsidRPr="002C5414">
        <w:rPr>
          <w:u w:val="single"/>
        </w:rPr>
        <w:lastRenderedPageBreak/>
        <w:t>Cvičení – Doplňte do několikanásobných větných členů čárky:</w:t>
      </w:r>
    </w:p>
    <w:p w:rsidR="00896149" w:rsidRDefault="00896149" w:rsidP="00896149">
      <w:pPr>
        <w:pStyle w:val="Bezmezer"/>
        <w:spacing w:line="360" w:lineRule="auto"/>
      </w:pPr>
      <w:r>
        <w:t>Malí i velcí kluci si zahráli fotbal.</w:t>
      </w:r>
    </w:p>
    <w:p w:rsidR="00896149" w:rsidRDefault="00896149" w:rsidP="00896149">
      <w:pPr>
        <w:pStyle w:val="Bezmezer"/>
        <w:spacing w:line="360" w:lineRule="auto"/>
      </w:pPr>
      <w:r>
        <w:t>Ne kluci</w:t>
      </w:r>
      <w:r w:rsidRPr="00896149">
        <w:rPr>
          <w:b/>
          <w:color w:val="FF0000"/>
          <w:u w:val="single"/>
        </w:rPr>
        <w:t>,</w:t>
      </w:r>
      <w:r>
        <w:t xml:space="preserve"> ale holky dostaly vyhubováno.</w:t>
      </w:r>
    </w:p>
    <w:p w:rsidR="00896149" w:rsidRDefault="00896149" w:rsidP="00896149">
      <w:pPr>
        <w:pStyle w:val="Bezmezer"/>
        <w:spacing w:line="360" w:lineRule="auto"/>
      </w:pPr>
      <w:r>
        <w:t>Nejen Pepík</w:t>
      </w:r>
      <w:r w:rsidRPr="00896149">
        <w:rPr>
          <w:b/>
          <w:color w:val="FF0000"/>
          <w:u w:val="single"/>
        </w:rPr>
        <w:t>,</w:t>
      </w:r>
      <w:r>
        <w:t xml:space="preserve"> ale i Karlík dostal poznámku.</w:t>
      </w:r>
    </w:p>
    <w:p w:rsidR="00896149" w:rsidRDefault="00896149" w:rsidP="00896149">
      <w:pPr>
        <w:pStyle w:val="Bezmezer"/>
        <w:spacing w:line="360" w:lineRule="auto"/>
      </w:pPr>
      <w:r>
        <w:t>Viktorka a potom i Zuzanka chtěly do ZOO.</w:t>
      </w:r>
    </w:p>
    <w:p w:rsidR="00896149" w:rsidRDefault="00896149" w:rsidP="00896149">
      <w:pPr>
        <w:pStyle w:val="Bezmezer"/>
        <w:spacing w:line="360" w:lineRule="auto"/>
      </w:pPr>
      <w:r>
        <w:t>Praha není hlavním městem Slovenska</w:t>
      </w:r>
      <w:r w:rsidRPr="00896149">
        <w:rPr>
          <w:b/>
          <w:color w:val="FF0000"/>
          <w:u w:val="single"/>
        </w:rPr>
        <w:t>,</w:t>
      </w:r>
      <w:r>
        <w:t xml:space="preserve"> nýbrž České republiky.</w:t>
      </w:r>
    </w:p>
    <w:p w:rsidR="00896149" w:rsidRDefault="00896149" w:rsidP="00896149">
      <w:pPr>
        <w:pStyle w:val="Bezmezer"/>
        <w:spacing w:line="360" w:lineRule="auto"/>
      </w:pPr>
      <w:r>
        <w:t>Máme čtyřnohé miláčky</w:t>
      </w:r>
      <w:r w:rsidRPr="00896149">
        <w:rPr>
          <w:b/>
          <w:color w:val="FF0000"/>
          <w:u w:val="single"/>
        </w:rPr>
        <w:t>,</w:t>
      </w:r>
      <w:r>
        <w:t xml:space="preserve"> a proto často ten veterinář.</w:t>
      </w:r>
    </w:p>
    <w:p w:rsidR="00896149" w:rsidRDefault="00896149" w:rsidP="00896149">
      <w:pPr>
        <w:pStyle w:val="Bezmezer"/>
        <w:spacing w:line="360" w:lineRule="auto"/>
      </w:pPr>
      <w:r>
        <w:t>Karlík byl starší a vyšší než já.</w:t>
      </w:r>
    </w:p>
    <w:p w:rsidR="00896149" w:rsidRDefault="00896149" w:rsidP="00896149">
      <w:pPr>
        <w:pStyle w:val="Bezmezer"/>
        <w:spacing w:line="360" w:lineRule="auto"/>
      </w:pPr>
    </w:p>
    <w:p w:rsidR="00896149" w:rsidRPr="00896149" w:rsidRDefault="00896149" w:rsidP="00896149">
      <w:pPr>
        <w:pStyle w:val="Bezmezer"/>
        <w:spacing w:line="360" w:lineRule="auto"/>
        <w:rPr>
          <w:color w:val="FF0000"/>
        </w:rPr>
      </w:pPr>
      <w:r w:rsidRPr="002C5414">
        <w:rPr>
          <w:u w:val="single"/>
        </w:rPr>
        <w:t>Cvičení – Podle zadání vytvořte několikanásobné větné členy</w:t>
      </w:r>
      <w:r>
        <w:rPr>
          <w:u w:val="single"/>
        </w:rPr>
        <w:t xml:space="preserve"> a doplňte jimi tabulku</w:t>
      </w:r>
      <w:r w:rsidRPr="002C5414">
        <w:rPr>
          <w:u w:val="single"/>
        </w:rPr>
        <w:t>:</w:t>
      </w:r>
      <w:r>
        <w:t xml:space="preserve"> </w:t>
      </w:r>
      <w:r>
        <w:rPr>
          <w:color w:val="FF0000"/>
        </w:rPr>
        <w:t>možné odpovědi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Několikanásobné větné členy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slučovací, rod mužský neživotný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stůl a ubrus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stupňovací, přídavná jména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mladý, dokonce mladší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odporovací, rod střední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ne kuře, ale moře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vylučovací, rod ženský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buď mamka, nebo sestra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důsledkový, rod mužský životný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Pepík, a proto i Karlík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slučovací, zájmena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já a ty</w:t>
            </w:r>
          </w:p>
        </w:tc>
      </w:tr>
      <w:tr w:rsidR="00896149" w:rsidTr="003120E1">
        <w:tc>
          <w:tcPr>
            <w:tcW w:w="3393" w:type="dxa"/>
          </w:tcPr>
          <w:p w:rsidR="00896149" w:rsidRDefault="00896149" w:rsidP="003120E1">
            <w:pPr>
              <w:pStyle w:val="Bezmezer"/>
              <w:spacing w:line="360" w:lineRule="auto"/>
            </w:pPr>
            <w:r>
              <w:t>slučovací, slovesa</w:t>
            </w:r>
          </w:p>
        </w:tc>
        <w:tc>
          <w:tcPr>
            <w:tcW w:w="3394" w:type="dxa"/>
          </w:tcPr>
          <w:p w:rsidR="00896149" w:rsidRPr="00896149" w:rsidRDefault="00896149" w:rsidP="003120E1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96149">
              <w:rPr>
                <w:b/>
                <w:color w:val="FF0000"/>
              </w:rPr>
              <w:t>pršelo a mžilo</w:t>
            </w:r>
          </w:p>
        </w:tc>
      </w:tr>
    </w:tbl>
    <w:p w:rsidR="00896149" w:rsidRDefault="00896149" w:rsidP="000D29D2">
      <w:pPr>
        <w:pStyle w:val="Bezmezer"/>
        <w:spacing w:line="360" w:lineRule="auto"/>
      </w:pPr>
    </w:p>
    <w:p w:rsidR="005C7AA8" w:rsidRDefault="005C7AA8" w:rsidP="000D29D2">
      <w:pPr>
        <w:pStyle w:val="Bezmezer"/>
        <w:spacing w:line="360" w:lineRule="auto"/>
      </w:pPr>
    </w:p>
    <w:p w:rsidR="005C7AA8" w:rsidRDefault="005C7AA8" w:rsidP="000D29D2">
      <w:pPr>
        <w:pStyle w:val="Bezmezer"/>
        <w:spacing w:line="360" w:lineRule="auto"/>
      </w:pPr>
    </w:p>
    <w:p w:rsidR="005C7AA8" w:rsidRDefault="005C7AA8" w:rsidP="000D29D2">
      <w:pPr>
        <w:pStyle w:val="Bezmezer"/>
        <w:spacing w:line="360" w:lineRule="auto"/>
      </w:pPr>
      <w:r>
        <w:lastRenderedPageBreak/>
        <w:t>Použité zdroje:</w:t>
      </w:r>
    </w:p>
    <w:p w:rsidR="005C7AA8" w:rsidRDefault="005C7AA8" w:rsidP="005C7AA8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5C7AA8" w:rsidRDefault="005C7AA8" w:rsidP="000D29D2">
      <w:pPr>
        <w:pStyle w:val="Bezmezer"/>
        <w:spacing w:line="360" w:lineRule="auto"/>
      </w:pPr>
    </w:p>
    <w:p w:rsidR="005C7AA8" w:rsidRDefault="005C7AA8" w:rsidP="005C7AA8">
      <w:pPr>
        <w:pStyle w:val="Bezmezer"/>
      </w:pPr>
      <w:r>
        <w:t xml:space="preserve">KVAČKOVÁ, Jaromíra. </w:t>
      </w:r>
      <w:r>
        <w:rPr>
          <w:i/>
          <w:iCs/>
        </w:rPr>
        <w:t>Opakujeme češtinu v 9. ročníku 2. díl (2. pololetí)</w:t>
      </w:r>
      <w:r>
        <w:t>. Brno: Nová škola, 2006, ISBN 80-7289-076-7.</w:t>
      </w:r>
    </w:p>
    <w:p w:rsidR="005C7AA8" w:rsidRDefault="005C7AA8" w:rsidP="000D29D2">
      <w:pPr>
        <w:pStyle w:val="Bezmezer"/>
        <w:spacing w:line="360" w:lineRule="auto"/>
      </w:pPr>
    </w:p>
    <w:p w:rsidR="005C7AA8" w:rsidRDefault="005C7AA8" w:rsidP="005C7AA8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 xml:space="preserve">. Brno: Nová škola, </w:t>
      </w:r>
      <w:r w:rsidRPr="005C7AA8">
        <w:t>2008</w:t>
      </w:r>
      <w:r>
        <w:t>, ISBN 80-7289-030-1.</w:t>
      </w:r>
    </w:p>
    <w:p w:rsidR="005C7AA8" w:rsidRPr="002C5414" w:rsidRDefault="005C7AA8" w:rsidP="000D29D2">
      <w:pPr>
        <w:pStyle w:val="Bezmezer"/>
        <w:spacing w:line="360" w:lineRule="auto"/>
      </w:pPr>
    </w:p>
    <w:sectPr w:rsidR="005C7AA8" w:rsidRPr="002C5414" w:rsidSect="00F36798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4C6"/>
    <w:multiLevelType w:val="hybridMultilevel"/>
    <w:tmpl w:val="9B26678C"/>
    <w:lvl w:ilvl="0" w:tplc="18586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17957"/>
    <w:multiLevelType w:val="hybridMultilevel"/>
    <w:tmpl w:val="B0D6B23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DA4"/>
    <w:rsid w:val="0000321F"/>
    <w:rsid w:val="000332BD"/>
    <w:rsid w:val="00033990"/>
    <w:rsid w:val="00062ED2"/>
    <w:rsid w:val="0007076F"/>
    <w:rsid w:val="00085D8C"/>
    <w:rsid w:val="00091A00"/>
    <w:rsid w:val="0009734E"/>
    <w:rsid w:val="000A11F0"/>
    <w:rsid w:val="000A422E"/>
    <w:rsid w:val="000B12C4"/>
    <w:rsid w:val="000B2E6C"/>
    <w:rsid w:val="000B792D"/>
    <w:rsid w:val="000C0DDD"/>
    <w:rsid w:val="000C1807"/>
    <w:rsid w:val="000D01C3"/>
    <w:rsid w:val="000D29D2"/>
    <w:rsid w:val="000E152D"/>
    <w:rsid w:val="000F03D7"/>
    <w:rsid w:val="00100BE9"/>
    <w:rsid w:val="001035F5"/>
    <w:rsid w:val="00103C07"/>
    <w:rsid w:val="001043BA"/>
    <w:rsid w:val="00127320"/>
    <w:rsid w:val="001358F7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1AA6"/>
    <w:rsid w:val="001D4717"/>
    <w:rsid w:val="001F720C"/>
    <w:rsid w:val="001F7E5F"/>
    <w:rsid w:val="0021034A"/>
    <w:rsid w:val="00216AB4"/>
    <w:rsid w:val="00221827"/>
    <w:rsid w:val="00223502"/>
    <w:rsid w:val="00224F0F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5414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252A1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C7AA8"/>
    <w:rsid w:val="005D6816"/>
    <w:rsid w:val="005E200E"/>
    <w:rsid w:val="005E335A"/>
    <w:rsid w:val="005F5DF3"/>
    <w:rsid w:val="00607DA0"/>
    <w:rsid w:val="00613F09"/>
    <w:rsid w:val="00630ACF"/>
    <w:rsid w:val="006321D6"/>
    <w:rsid w:val="006333F3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65345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96149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71A69"/>
    <w:rsid w:val="00B76FC0"/>
    <w:rsid w:val="00B93513"/>
    <w:rsid w:val="00BB67ED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CF2CD9"/>
    <w:rsid w:val="00D01DBA"/>
    <w:rsid w:val="00D02875"/>
    <w:rsid w:val="00D256F7"/>
    <w:rsid w:val="00D27FAB"/>
    <w:rsid w:val="00D33AFA"/>
    <w:rsid w:val="00D3781D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36798"/>
    <w:rsid w:val="00F629E8"/>
    <w:rsid w:val="00F808A5"/>
    <w:rsid w:val="00F82220"/>
    <w:rsid w:val="00F84727"/>
    <w:rsid w:val="00F86611"/>
    <w:rsid w:val="00F96695"/>
    <w:rsid w:val="00FA0DA4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FA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FA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ECDC0-9678-4C60-87C3-85068D6CE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14</cp:revision>
  <dcterms:created xsi:type="dcterms:W3CDTF">2014-03-09T08:29:00Z</dcterms:created>
  <dcterms:modified xsi:type="dcterms:W3CDTF">2014-04-24T14:35:00Z</dcterms:modified>
</cp:coreProperties>
</file>