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E7C" w:rsidRDefault="00437E7C" w:rsidP="0037020E">
      <w:pPr>
        <w:rPr>
          <w:color w:val="FF0000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E7C" w:rsidRDefault="00437E7C" w:rsidP="00437E7C"/>
    <w:p w:rsidR="00437E7C" w:rsidRDefault="00437E7C" w:rsidP="00437E7C">
      <w:r>
        <w:t xml:space="preserve">Název školy: Základní škola Pardubice - </w:t>
      </w:r>
      <w:proofErr w:type="spellStart"/>
      <w:r>
        <w:t>Spořilov</w:t>
      </w:r>
      <w:proofErr w:type="spellEnd"/>
      <w:r>
        <w:br/>
        <w:t>Autor: Mgr. Nataša Bart</w:t>
      </w:r>
      <w:r w:rsidR="00894203">
        <w:t>oníčková</w:t>
      </w:r>
      <w:r w:rsidR="00894203">
        <w:br/>
        <w:t xml:space="preserve">Název: </w:t>
      </w:r>
      <w:bookmarkStart w:id="0" w:name="_GoBack"/>
      <w:r w:rsidR="00894203">
        <w:t xml:space="preserve">VY_12_INOVACE_ČESKÝ </w:t>
      </w:r>
      <w:r>
        <w:t>JAZYK</w:t>
      </w:r>
      <w:r w:rsidR="00894203">
        <w:t xml:space="preserve"> A LITERATURA</w:t>
      </w:r>
      <w:r>
        <w:t>_2_8.ÚVOD DO TEORIE LITERATURY</w:t>
      </w:r>
      <w:bookmarkEnd w:id="0"/>
      <w:r>
        <w:br/>
        <w:t>Téma: FUNKCE LITERATURY</w:t>
      </w:r>
      <w:r>
        <w:br/>
        <w:t>Číslo projektu: CZ. 1.07/1.4.00/21.2349</w:t>
      </w:r>
    </w:p>
    <w:p w:rsidR="00437E7C" w:rsidRDefault="00437E7C" w:rsidP="00437E7C"/>
    <w:p w:rsidR="00437E7C" w:rsidRDefault="00437E7C" w:rsidP="00437E7C"/>
    <w:p w:rsidR="00437E7C" w:rsidRPr="00437E7C" w:rsidRDefault="00437E7C" w:rsidP="00437E7C">
      <w:r w:rsidRPr="00333D02">
        <w:rPr>
          <w:color w:val="0070C0"/>
        </w:rPr>
        <w:t>Anotace</w:t>
      </w:r>
      <w:r>
        <w:rPr>
          <w:color w:val="0070C0"/>
        </w:rPr>
        <w:br/>
      </w:r>
      <w:r w:rsidR="00AC0DF8">
        <w:t>Materiál seznamuje žáky se základním dělením literatury, se základními funkcemi literatury a jejic</w:t>
      </w:r>
      <w:r w:rsidR="004A016F">
        <w:t>h vlivem na život člověka. Žáci zařazují literární žánry ke správným druhům. Součástí materiálu je opakovací prověrka.</w:t>
      </w:r>
    </w:p>
    <w:p w:rsidR="00437E7C" w:rsidRDefault="00437E7C">
      <w:pPr>
        <w:rPr>
          <w:color w:val="FF0000"/>
          <w:u w:val="single"/>
        </w:rPr>
      </w:pPr>
      <w:r>
        <w:rPr>
          <w:color w:val="FF0000"/>
          <w:u w:val="single"/>
        </w:rPr>
        <w:br w:type="page"/>
      </w:r>
    </w:p>
    <w:p w:rsidR="0037020E" w:rsidRPr="00A80DD8" w:rsidRDefault="0037020E" w:rsidP="0037020E">
      <w:pPr>
        <w:rPr>
          <w:color w:val="FF0000"/>
          <w:u w:val="single"/>
        </w:rPr>
      </w:pPr>
      <w:r w:rsidRPr="00A80DD8">
        <w:rPr>
          <w:color w:val="FF0000"/>
          <w:u w:val="single"/>
        </w:rPr>
        <w:lastRenderedPageBreak/>
        <w:t>ÚVOD DO TEORIE LITERATURY – VÝKLADOVÁ ČÁST</w:t>
      </w:r>
    </w:p>
    <w:p w:rsidR="00012A9D" w:rsidRDefault="00012A9D" w:rsidP="0037020E">
      <w:pPr>
        <w:rPr>
          <w:u w:val="single"/>
        </w:rPr>
      </w:pPr>
    </w:p>
    <w:p w:rsidR="008A0A32" w:rsidRDefault="008A0A32" w:rsidP="0037020E">
      <w:r>
        <w:rPr>
          <w:u w:val="single"/>
        </w:rPr>
        <w:t xml:space="preserve">Literatura </w:t>
      </w:r>
      <w:r>
        <w:t xml:space="preserve">je souhrn veškerých písemných textů, které lidé vytvořili. Název je odvozen z latinského </w:t>
      </w:r>
      <w:proofErr w:type="spellStart"/>
      <w:r>
        <w:t>littera</w:t>
      </w:r>
      <w:proofErr w:type="spellEnd"/>
      <w:r>
        <w:t xml:space="preserve"> – písmeno. Literatura se dělí na 2 </w:t>
      </w:r>
      <w:r>
        <w:rPr>
          <w:u w:val="single"/>
        </w:rPr>
        <w:t>základní části</w:t>
      </w:r>
      <w:r>
        <w:t xml:space="preserve"> – věcnou / informuje a vzdělává / a uměleckou – krásnou / působí na lidské city a fantazii /.</w:t>
      </w:r>
    </w:p>
    <w:p w:rsidR="008A0A32" w:rsidRDefault="008A0A32" w:rsidP="0037020E">
      <w:pPr>
        <w:rPr>
          <w:u w:val="single"/>
        </w:rPr>
      </w:pPr>
      <w:r>
        <w:rPr>
          <w:u w:val="single"/>
        </w:rPr>
        <w:t>Funkce literatury:</w:t>
      </w:r>
    </w:p>
    <w:p w:rsidR="008A0A32" w:rsidRPr="008A0A32" w:rsidRDefault="008A0A32" w:rsidP="008A0A32">
      <w:pPr>
        <w:pStyle w:val="Odstavecseseznamem"/>
        <w:numPr>
          <w:ilvl w:val="0"/>
          <w:numId w:val="1"/>
        </w:numPr>
        <w:rPr>
          <w:u w:val="single"/>
        </w:rPr>
      </w:pPr>
      <w:r>
        <w:t>Estetická – působí na lidské city</w:t>
      </w:r>
    </w:p>
    <w:p w:rsidR="008A0A32" w:rsidRPr="008A0A32" w:rsidRDefault="008A0A32" w:rsidP="008A0A32">
      <w:pPr>
        <w:pStyle w:val="Odstavecseseznamem"/>
        <w:numPr>
          <w:ilvl w:val="0"/>
          <w:numId w:val="1"/>
        </w:numPr>
        <w:rPr>
          <w:u w:val="single"/>
        </w:rPr>
      </w:pPr>
      <w:r>
        <w:t>Vzdělávací – poučuje, rozvíjí naše znalosti</w:t>
      </w:r>
    </w:p>
    <w:p w:rsidR="008A0A32" w:rsidRPr="008A0A32" w:rsidRDefault="008A0A32" w:rsidP="008A0A32">
      <w:pPr>
        <w:pStyle w:val="Odstavecseseznamem"/>
        <w:numPr>
          <w:ilvl w:val="0"/>
          <w:numId w:val="1"/>
        </w:numPr>
        <w:rPr>
          <w:u w:val="single"/>
        </w:rPr>
      </w:pPr>
      <w:r>
        <w:t>Výchovná – ovlivňuje naše názory</w:t>
      </w:r>
    </w:p>
    <w:p w:rsidR="008A0A32" w:rsidRPr="008A0A32" w:rsidRDefault="008A0A32" w:rsidP="008A0A32">
      <w:pPr>
        <w:pStyle w:val="Odstavecseseznamem"/>
        <w:numPr>
          <w:ilvl w:val="0"/>
          <w:numId w:val="1"/>
        </w:numPr>
        <w:rPr>
          <w:u w:val="single"/>
        </w:rPr>
      </w:pPr>
      <w:r>
        <w:t>Formativní – formuje osobnost</w:t>
      </w:r>
    </w:p>
    <w:p w:rsidR="008A0A32" w:rsidRPr="008A0A32" w:rsidRDefault="008A0A32" w:rsidP="008A0A32">
      <w:pPr>
        <w:pStyle w:val="Odstavecseseznamem"/>
        <w:numPr>
          <w:ilvl w:val="0"/>
          <w:numId w:val="1"/>
        </w:numPr>
        <w:rPr>
          <w:u w:val="single"/>
        </w:rPr>
      </w:pPr>
      <w:r>
        <w:t>Společenská – ovlivňuje vědomí celé společnosti</w:t>
      </w:r>
    </w:p>
    <w:p w:rsidR="008A0A32" w:rsidRDefault="008A0A32" w:rsidP="008A0A32">
      <w:pPr>
        <w:rPr>
          <w:u w:val="single"/>
        </w:rPr>
      </w:pPr>
      <w:r>
        <w:rPr>
          <w:u w:val="single"/>
        </w:rPr>
        <w:t>Literární druhy a žánry</w:t>
      </w:r>
    </w:p>
    <w:p w:rsidR="008A0A32" w:rsidRPr="008A0A32" w:rsidRDefault="008A0A32" w:rsidP="008A0A32">
      <w:pPr>
        <w:pStyle w:val="Odstavecseseznamem"/>
        <w:numPr>
          <w:ilvl w:val="0"/>
          <w:numId w:val="2"/>
        </w:numPr>
        <w:rPr>
          <w:u w:val="single"/>
        </w:rPr>
      </w:pPr>
      <w:r>
        <w:t>Epika – děj – příběh, bajka, báje, pověs</w:t>
      </w:r>
      <w:r w:rsidR="00934FB8">
        <w:t>t, pohádka</w:t>
      </w:r>
      <w:r>
        <w:t>,</w:t>
      </w:r>
      <w:r w:rsidR="00934FB8">
        <w:t xml:space="preserve"> </w:t>
      </w:r>
      <w:r>
        <w:t>legenda, povídka, novela, epos</w:t>
      </w:r>
      <w:r w:rsidR="00327E50">
        <w:t xml:space="preserve">, </w:t>
      </w:r>
      <w:r>
        <w:t>román</w:t>
      </w:r>
    </w:p>
    <w:p w:rsidR="008A0A32" w:rsidRPr="00327E50" w:rsidRDefault="00327E50" w:rsidP="008A0A32">
      <w:pPr>
        <w:pStyle w:val="Odstavecseseznamem"/>
        <w:numPr>
          <w:ilvl w:val="0"/>
          <w:numId w:val="2"/>
        </w:numPr>
        <w:rPr>
          <w:u w:val="single"/>
        </w:rPr>
      </w:pPr>
      <w:r>
        <w:t>Lyrika – pocity, dojmy –</w:t>
      </w:r>
      <w:r w:rsidR="00927F39">
        <w:t xml:space="preserve"> </w:t>
      </w:r>
      <w:r>
        <w:t>píseň, elegie, óda, epitaf / náhrobní nápis /</w:t>
      </w:r>
    </w:p>
    <w:p w:rsidR="00327E50" w:rsidRPr="00327E50" w:rsidRDefault="00327E50" w:rsidP="008A0A32">
      <w:pPr>
        <w:pStyle w:val="Odstavecseseznamem"/>
        <w:numPr>
          <w:ilvl w:val="0"/>
          <w:numId w:val="2"/>
        </w:numPr>
        <w:rPr>
          <w:u w:val="single"/>
        </w:rPr>
      </w:pPr>
      <w:r>
        <w:t>Drama – čin, skutek, diva</w:t>
      </w:r>
      <w:r w:rsidR="0032278A">
        <w:t>delní hra – tragé</w:t>
      </w:r>
      <w:r>
        <w:t>die, komedie, činohra</w:t>
      </w:r>
    </w:p>
    <w:p w:rsidR="00012A9D" w:rsidRDefault="00012A9D" w:rsidP="00012A9D">
      <w:pPr>
        <w:rPr>
          <w:u w:val="single"/>
        </w:rPr>
      </w:pPr>
    </w:p>
    <w:p w:rsidR="002A4D6D" w:rsidRDefault="002A4D6D" w:rsidP="00012A9D">
      <w:pPr>
        <w:rPr>
          <w:u w:val="single"/>
        </w:rPr>
      </w:pPr>
    </w:p>
    <w:p w:rsidR="00012A9D" w:rsidRDefault="00012A9D" w:rsidP="00012A9D">
      <w:pPr>
        <w:rPr>
          <w:u w:val="single"/>
        </w:rPr>
      </w:pPr>
    </w:p>
    <w:p w:rsidR="00012A9D" w:rsidRDefault="00CC344C" w:rsidP="00012A9D">
      <w:pPr>
        <w:rPr>
          <w:color w:val="FF0000"/>
          <w:u w:val="single"/>
        </w:rPr>
      </w:pPr>
      <w:r w:rsidRPr="00A80DD8">
        <w:rPr>
          <w:color w:val="FF0000"/>
          <w:u w:val="single"/>
        </w:rPr>
        <w:t>ÚVOD DO TEORIE LITERATURY – OPAKOVÁNÍ:</w:t>
      </w:r>
    </w:p>
    <w:p w:rsidR="00A80DD8" w:rsidRPr="00A80DD8" w:rsidRDefault="00A80DD8" w:rsidP="00012A9D">
      <w:pPr>
        <w:rPr>
          <w:color w:val="FF0000"/>
          <w:u w:val="single"/>
        </w:rPr>
      </w:pPr>
    </w:p>
    <w:p w:rsidR="0037020E" w:rsidRDefault="0037020E" w:rsidP="0037020E">
      <w:r>
        <w:t>1. Co je literatura a jak vzniklo toto slovo?</w:t>
      </w:r>
    </w:p>
    <w:p w:rsidR="0037020E" w:rsidRDefault="0037020E" w:rsidP="0037020E">
      <w:r>
        <w:t>2. Na které 2 základní části literaturu dělíme?</w:t>
      </w:r>
    </w:p>
    <w:p w:rsidR="0037020E" w:rsidRDefault="0037020E" w:rsidP="0037020E">
      <w:r>
        <w:t>3. Které funkce literatury znáš? Uveď příklady.</w:t>
      </w:r>
    </w:p>
    <w:p w:rsidR="0037020E" w:rsidRDefault="0037020E" w:rsidP="0037020E">
      <w:r>
        <w:t>4. Které znáš literární druhy?</w:t>
      </w:r>
    </w:p>
    <w:p w:rsidR="0037020E" w:rsidRDefault="0037020E" w:rsidP="0037020E">
      <w:r>
        <w:t>5. Uveď alespoň 3 epické žánry a vysvětli.</w:t>
      </w:r>
    </w:p>
    <w:p w:rsidR="0037020E" w:rsidRDefault="0037020E" w:rsidP="0037020E">
      <w:r>
        <w:t>6. Mezi které žánry zařadíš epitaf a co to znamená?</w:t>
      </w:r>
    </w:p>
    <w:p w:rsidR="0037020E" w:rsidRDefault="002A4D6D" w:rsidP="0037020E">
      <w:r>
        <w:t>7</w:t>
      </w:r>
      <w:r w:rsidR="0037020E">
        <w:t>. Co to znamená, když o básni řeknu, že je lyricko – epická?</w:t>
      </w:r>
    </w:p>
    <w:p w:rsidR="0037020E" w:rsidRDefault="002A4D6D" w:rsidP="0037020E">
      <w:r>
        <w:t>8</w:t>
      </w:r>
      <w:r w:rsidR="0037020E">
        <w:t>.</w:t>
      </w:r>
      <w:r w:rsidR="003C0FA3">
        <w:t xml:space="preserve"> </w:t>
      </w:r>
      <w:r w:rsidR="0037020E">
        <w:t>Najdi v učebnici krátkou báseň a urči, zda je lyrická nebo epická.</w:t>
      </w:r>
    </w:p>
    <w:p w:rsidR="0037020E" w:rsidRDefault="002A4D6D" w:rsidP="0037020E">
      <w:r>
        <w:t>9</w:t>
      </w:r>
      <w:r w:rsidR="0037020E">
        <w:t>.</w:t>
      </w:r>
      <w:r w:rsidR="003C0FA3">
        <w:t xml:space="preserve"> </w:t>
      </w:r>
      <w:r w:rsidR="0037020E">
        <w:t xml:space="preserve">Vyhledej krátkou báseň a </w:t>
      </w:r>
      <w:r w:rsidR="00927F39">
        <w:t>proveď</w:t>
      </w:r>
      <w:r w:rsidR="0037020E">
        <w:t xml:space="preserve"> její rozbor, vyhledej básnické prostředky.</w:t>
      </w:r>
    </w:p>
    <w:p w:rsidR="00453BD3" w:rsidRDefault="00453BD3"/>
    <w:sectPr w:rsidR="00453BD3" w:rsidSect="00483B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E56" w:rsidRDefault="00A20E56" w:rsidP="00002E2C">
      <w:pPr>
        <w:spacing w:after="0" w:line="240" w:lineRule="auto"/>
      </w:pPr>
      <w:r>
        <w:separator/>
      </w:r>
    </w:p>
  </w:endnote>
  <w:endnote w:type="continuationSeparator" w:id="0">
    <w:p w:rsidR="00A20E56" w:rsidRDefault="00A20E56" w:rsidP="00002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E2C" w:rsidRDefault="00002E2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120513"/>
      <w:docPartObj>
        <w:docPartGallery w:val="Page Numbers (Bottom of Page)"/>
        <w:docPartUnique/>
      </w:docPartObj>
    </w:sdtPr>
    <w:sdtContent>
      <w:p w:rsidR="00002E2C" w:rsidRDefault="00483B41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<v:fill r:id="rId1" o:title="" type="pattern"/>
              <w10:wrap type="none"/>
              <w10:anchorlock/>
            </v:shape>
          </w:pict>
        </w:r>
      </w:p>
      <w:p w:rsidR="00002E2C" w:rsidRDefault="00483B41">
        <w:pPr>
          <w:pStyle w:val="Zpat"/>
          <w:jc w:val="center"/>
        </w:pPr>
        <w:r>
          <w:fldChar w:fldCharType="begin"/>
        </w:r>
        <w:r w:rsidR="00002E2C">
          <w:instrText>PAGE    \* MERGEFORMAT</w:instrText>
        </w:r>
        <w:r>
          <w:fldChar w:fldCharType="separate"/>
        </w:r>
        <w:r w:rsidR="00934FB8">
          <w:rPr>
            <w:noProof/>
          </w:rPr>
          <w:t>1</w:t>
        </w:r>
        <w:r>
          <w:fldChar w:fldCharType="end"/>
        </w:r>
      </w:p>
    </w:sdtContent>
  </w:sdt>
  <w:p w:rsidR="00002E2C" w:rsidRDefault="00002E2C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E2C" w:rsidRDefault="00002E2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E56" w:rsidRDefault="00A20E56" w:rsidP="00002E2C">
      <w:pPr>
        <w:spacing w:after="0" w:line="240" w:lineRule="auto"/>
      </w:pPr>
      <w:r>
        <w:separator/>
      </w:r>
    </w:p>
  </w:footnote>
  <w:footnote w:type="continuationSeparator" w:id="0">
    <w:p w:rsidR="00A20E56" w:rsidRDefault="00A20E56" w:rsidP="00002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E2C" w:rsidRDefault="00002E2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E2C" w:rsidRDefault="00002E2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E2C" w:rsidRDefault="00002E2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3EC4"/>
    <w:multiLevelType w:val="hybridMultilevel"/>
    <w:tmpl w:val="005ADC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21ED3"/>
    <w:multiLevelType w:val="hybridMultilevel"/>
    <w:tmpl w:val="5AA26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7020E"/>
    <w:rsid w:val="00002E2C"/>
    <w:rsid w:val="00012A9D"/>
    <w:rsid w:val="00106B10"/>
    <w:rsid w:val="002A4D6D"/>
    <w:rsid w:val="0032278A"/>
    <w:rsid w:val="00327E50"/>
    <w:rsid w:val="0037020E"/>
    <w:rsid w:val="003C0FA3"/>
    <w:rsid w:val="00437E7C"/>
    <w:rsid w:val="00453BD3"/>
    <w:rsid w:val="00483B41"/>
    <w:rsid w:val="004A016F"/>
    <w:rsid w:val="005313A9"/>
    <w:rsid w:val="00553BA1"/>
    <w:rsid w:val="00894203"/>
    <w:rsid w:val="008A0A32"/>
    <w:rsid w:val="00927F39"/>
    <w:rsid w:val="00934FB8"/>
    <w:rsid w:val="00A20E56"/>
    <w:rsid w:val="00A80DD8"/>
    <w:rsid w:val="00AC0DF8"/>
    <w:rsid w:val="00CC344C"/>
    <w:rsid w:val="00EB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0A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7E7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2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2E2C"/>
  </w:style>
  <w:style w:type="paragraph" w:styleId="Zpat">
    <w:name w:val="footer"/>
    <w:basedOn w:val="Normln"/>
    <w:link w:val="ZpatChar"/>
    <w:uiPriority w:val="99"/>
    <w:unhideWhenUsed/>
    <w:rsid w:val="00002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2E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0A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7E7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2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2E2C"/>
  </w:style>
  <w:style w:type="paragraph" w:styleId="Zpat">
    <w:name w:val="footer"/>
    <w:basedOn w:val="Normln"/>
    <w:link w:val="ZpatChar"/>
    <w:uiPriority w:val="99"/>
    <w:unhideWhenUsed/>
    <w:rsid w:val="00002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2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Dum</cp:lastModifiedBy>
  <cp:revision>2</cp:revision>
  <dcterms:created xsi:type="dcterms:W3CDTF">2014-04-28T07:40:00Z</dcterms:created>
  <dcterms:modified xsi:type="dcterms:W3CDTF">2014-04-28T07:40:00Z</dcterms:modified>
</cp:coreProperties>
</file>