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7F" w:rsidRPr="00DA16F8" w:rsidRDefault="005D4579" w:rsidP="009C697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7E2747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ED6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5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97F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0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76D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Vápník</w:t>
      </w:r>
      <w:r w:rsidR="006D693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9C697F" w:rsidRPr="000A7AFE" w:rsidRDefault="009C697F" w:rsidP="009C697F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EF6ED6" w:rsidRPr="00DA16F8" w:rsidRDefault="00EF6ED6" w:rsidP="00EF6ED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2F7AAA" w:rsidRDefault="005D4579" w:rsidP="0039624D">
      <w:pPr>
        <w:pStyle w:val="Odstavecseseznamem"/>
        <w:spacing w:after="0"/>
        <w:jc w:val="both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</w:p>
    <w:p w:rsidR="00FE487E" w:rsidRDefault="00FE487E" w:rsidP="002F7AAA">
      <w:pPr>
        <w:spacing w:after="0"/>
        <w:ind w:firstLine="709"/>
        <w:jc w:val="both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9C05DD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62CC3" w:rsidRPr="00EF6ED6" w:rsidRDefault="00F62CC3" w:rsidP="002F7AA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4CEE" w:rsidRDefault="00334CEE" w:rsidP="0039624D">
      <w:pPr>
        <w:pStyle w:val="Odstavecseseznamem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334CEE">
        <w:rPr>
          <w:rFonts w:ascii="Times New Roman" w:hAnsi="Times New Roman" w:cs="Times New Roman"/>
          <w:b/>
          <w:color w:val="024595"/>
          <w:sz w:val="24"/>
          <w:szCs w:val="24"/>
        </w:rPr>
        <w:t>Kde se vápník nachází?</w:t>
      </w:r>
    </w:p>
    <w:p w:rsidR="00334CEE" w:rsidRPr="00334CEE" w:rsidRDefault="00334CEE" w:rsidP="00334CEE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34CEE">
        <w:rPr>
          <w:rFonts w:ascii="Times New Roman" w:hAnsi="Times New Roman" w:cs="Times New Roman"/>
          <w:sz w:val="24"/>
          <w:szCs w:val="24"/>
        </w:rPr>
        <w:t xml:space="preserve">Vápník je značně rozšířený prvek </w:t>
      </w:r>
      <w:r>
        <w:rPr>
          <w:rFonts w:ascii="Times New Roman" w:hAnsi="Times New Roman" w:cs="Times New Roman"/>
          <w:sz w:val="24"/>
          <w:szCs w:val="24"/>
        </w:rPr>
        <w:t>v zemské kůře.</w:t>
      </w:r>
      <w:r w:rsidR="00707B24">
        <w:rPr>
          <w:rFonts w:ascii="Times New Roman" w:hAnsi="Times New Roman" w:cs="Times New Roman"/>
          <w:sz w:val="24"/>
          <w:szCs w:val="24"/>
        </w:rPr>
        <w:t xml:space="preserve"> Nachází se po</w:t>
      </w:r>
      <w:r w:rsidR="0039624D">
        <w:rPr>
          <w:rFonts w:ascii="Times New Roman" w:hAnsi="Times New Roman" w:cs="Times New Roman"/>
          <w:sz w:val="24"/>
          <w:szCs w:val="24"/>
        </w:rPr>
        <w:t>u</w:t>
      </w:r>
      <w:r w:rsidR="00707B24">
        <w:rPr>
          <w:rFonts w:ascii="Times New Roman" w:hAnsi="Times New Roman" w:cs="Times New Roman"/>
          <w:sz w:val="24"/>
          <w:szCs w:val="24"/>
        </w:rPr>
        <w:t>ze ve sloučeninách.</w:t>
      </w:r>
      <w:r>
        <w:rPr>
          <w:rFonts w:ascii="Times New Roman" w:hAnsi="Times New Roman" w:cs="Times New Roman"/>
          <w:sz w:val="24"/>
          <w:szCs w:val="24"/>
        </w:rPr>
        <w:t xml:space="preserve"> Mezi nejvýznamnější sloučeniny patří vápenec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uhličitan vápenatý CaCO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sádrovec </w:t>
      </w:r>
      <w:r w:rsidR="00B12612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dihydrát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síranu vápenatého CaSO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.2H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O, fosforit a apatit, jejichž hlavní složkou je fosforečnan vápenatý Ca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(PO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. Vápenec tvoří celá pohoří, např. Pálavské vrchy</w:t>
      </w:r>
      <w:r w:rsidR="00B12612">
        <w:rPr>
          <w:rFonts w:ascii="Times New Roman" w:hAnsi="Times New Roman" w:cs="Times New Roman"/>
          <w:sz w:val="24"/>
          <w:szCs w:val="24"/>
        </w:rPr>
        <w:t xml:space="preserve"> v České republice</w:t>
      </w:r>
      <w:r>
        <w:rPr>
          <w:rFonts w:ascii="Times New Roman" w:hAnsi="Times New Roman" w:cs="Times New Roman"/>
          <w:sz w:val="24"/>
          <w:szCs w:val="24"/>
        </w:rPr>
        <w:t>, je součástí živočišných schránek korálů a</w:t>
      </w:r>
      <w:r w:rsidR="00B12612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měkkýšů a</w:t>
      </w:r>
      <w:r w:rsidR="00C22198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skořápek ptačích vajec. </w:t>
      </w:r>
    </w:p>
    <w:p w:rsidR="00334CEE" w:rsidRPr="00334CEE" w:rsidRDefault="00334CEE" w:rsidP="00334CEE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334CEE" w:rsidRPr="00334CEE" w:rsidRDefault="00334CEE" w:rsidP="0039624D">
      <w:pPr>
        <w:pStyle w:val="Odstavecseseznamem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334CEE">
        <w:rPr>
          <w:rFonts w:ascii="Times New Roman" w:hAnsi="Times New Roman" w:cs="Times New Roman"/>
          <w:b/>
          <w:color w:val="024595"/>
          <w:sz w:val="24"/>
          <w:szCs w:val="24"/>
        </w:rPr>
        <w:t>Vápník patří mezi biogenní prvky – vysvětlete!</w:t>
      </w:r>
    </w:p>
    <w:p w:rsidR="00B12612" w:rsidRPr="00F1266D" w:rsidRDefault="00B12612" w:rsidP="00F1266D">
      <w:pPr>
        <w:spacing w:before="0" w:after="100" w:afterAutospacing="1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12612">
        <w:rPr>
          <w:rFonts w:ascii="Times New Roman" w:hAnsi="Times New Roman" w:cs="Times New Roman"/>
          <w:sz w:val="24"/>
          <w:szCs w:val="24"/>
        </w:rPr>
        <w:t>Vápn</w:t>
      </w:r>
      <w:r>
        <w:rPr>
          <w:rFonts w:ascii="Times New Roman" w:hAnsi="Times New Roman" w:cs="Times New Roman"/>
          <w:sz w:val="24"/>
          <w:szCs w:val="24"/>
        </w:rPr>
        <w:t xml:space="preserve">ík je důležitý biogenní prvek. </w:t>
      </w:r>
      <w:r w:rsidRPr="00B12612">
        <w:rPr>
          <w:rFonts w:ascii="Times New Roman" w:eastAsia="Times New Roman" w:hAnsi="Times New Roman" w:cs="Times New Roman"/>
          <w:sz w:val="24"/>
          <w:szCs w:val="24"/>
          <w:lang w:eastAsia="cs-CZ"/>
        </w:rPr>
        <w:t>V lidském těle je nezbytný jako součást kostí a zubů,</w:t>
      </w:r>
      <w:r w:rsidR="00F1266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dále</w:t>
      </w:r>
      <w:r w:rsidRPr="00B126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39624D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Pr="00B12612">
        <w:rPr>
          <w:rFonts w:ascii="Times New Roman" w:eastAsia="Times New Roman" w:hAnsi="Times New Roman" w:cs="Times New Roman"/>
          <w:sz w:val="24"/>
          <w:szCs w:val="24"/>
          <w:lang w:eastAsia="cs-CZ"/>
        </w:rPr>
        <w:t>pro přenos nervového vzruchu ve svalech (včetně srdečn</w:t>
      </w:r>
      <w:r w:rsidR="00F1266D">
        <w:rPr>
          <w:rFonts w:ascii="Times New Roman" w:eastAsia="Times New Roman" w:hAnsi="Times New Roman" w:cs="Times New Roman"/>
          <w:sz w:val="24"/>
          <w:szCs w:val="24"/>
          <w:lang w:eastAsia="cs-CZ"/>
        </w:rPr>
        <w:t>ího svalu), pro srážlivost krve.</w:t>
      </w:r>
      <w:r w:rsidRPr="00B126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Dospělý člověk má ve svém těle průměrně 1000 g vápníku.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F1266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Pro vstřebávání vápníku je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důležitý dostatek</w:t>
      </w:r>
      <w:r w:rsidRPr="00B126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vitaminu D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 těle</w:t>
      </w:r>
      <w:r w:rsidRPr="00B126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r w:rsidR="00F1266D" w:rsidRPr="00B126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Potřeba vápníku závisí na věku – v dětství a dospívání je ho potřeba mnohem více, protože se teprve vytváří kostní hmota. </w:t>
      </w:r>
      <w:r w:rsidR="00F1266D">
        <w:rPr>
          <w:rFonts w:ascii="Times New Roman" w:hAnsi="Times New Roman" w:cs="Times New Roman"/>
          <w:sz w:val="24"/>
          <w:szCs w:val="24"/>
        </w:rPr>
        <w:t>V</w:t>
      </w:r>
      <w:r w:rsidR="00F1266D" w:rsidRPr="00F1266D">
        <w:rPr>
          <w:rFonts w:ascii="Times New Roman" w:hAnsi="Times New Roman" w:cs="Times New Roman"/>
          <w:sz w:val="24"/>
          <w:szCs w:val="24"/>
        </w:rPr>
        <w:t>ápník je nezbytný pro růst kostí a zubů,</w:t>
      </w:r>
      <w:r w:rsidR="00F1266D">
        <w:rPr>
          <w:rFonts w:ascii="Times New Roman" w:hAnsi="Times New Roman" w:cs="Times New Roman"/>
          <w:sz w:val="24"/>
          <w:szCs w:val="24"/>
        </w:rPr>
        <w:t xml:space="preserve"> </w:t>
      </w:r>
      <w:r w:rsidR="0039624D">
        <w:rPr>
          <w:rFonts w:ascii="Times New Roman" w:hAnsi="Times New Roman" w:cs="Times New Roman"/>
          <w:sz w:val="24"/>
          <w:szCs w:val="24"/>
        </w:rPr>
        <w:br/>
      </w:r>
      <w:r w:rsidR="00F1266D">
        <w:rPr>
          <w:rFonts w:ascii="Times New Roman" w:hAnsi="Times New Roman" w:cs="Times New Roman"/>
          <w:sz w:val="24"/>
          <w:szCs w:val="24"/>
        </w:rPr>
        <w:t>při nedostatku</w:t>
      </w:r>
      <w:r w:rsidR="00F1266D" w:rsidRPr="00F1266D">
        <w:rPr>
          <w:rFonts w:ascii="Times New Roman" w:hAnsi="Times New Roman" w:cs="Times New Roman"/>
          <w:sz w:val="24"/>
          <w:szCs w:val="24"/>
        </w:rPr>
        <w:t xml:space="preserve"> dojde k</w:t>
      </w:r>
      <w:r w:rsidR="00F1266D">
        <w:rPr>
          <w:rFonts w:ascii="Times New Roman" w:hAnsi="Times New Roman" w:cs="Times New Roman"/>
          <w:sz w:val="24"/>
          <w:szCs w:val="24"/>
        </w:rPr>
        <w:t> </w:t>
      </w:r>
      <w:r w:rsidR="00F1266D" w:rsidRPr="00F1266D">
        <w:rPr>
          <w:rFonts w:ascii="Times New Roman" w:hAnsi="Times New Roman" w:cs="Times New Roman"/>
          <w:sz w:val="24"/>
          <w:szCs w:val="24"/>
        </w:rPr>
        <w:t>narušení jejich tvorby a</w:t>
      </w:r>
      <w:r w:rsidR="00F1266D">
        <w:rPr>
          <w:rFonts w:ascii="Times New Roman" w:hAnsi="Times New Roman" w:cs="Times New Roman"/>
          <w:sz w:val="24"/>
          <w:szCs w:val="24"/>
        </w:rPr>
        <w:t xml:space="preserve"> může dojít i ke zpomalení růstu.</w:t>
      </w:r>
    </w:p>
    <w:p w:rsidR="00334CEE" w:rsidRPr="00334CEE" w:rsidRDefault="00334CEE" w:rsidP="0039624D">
      <w:pPr>
        <w:pStyle w:val="Odstavecseseznamem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334CEE">
        <w:rPr>
          <w:rFonts w:ascii="Times New Roman" w:hAnsi="Times New Roman" w:cs="Times New Roman"/>
          <w:b/>
          <w:color w:val="024595"/>
          <w:sz w:val="24"/>
          <w:szCs w:val="24"/>
        </w:rPr>
        <w:t>Jaké vlastnosti má vápník</w:t>
      </w:r>
      <w:r w:rsidR="0039624D">
        <w:rPr>
          <w:rStyle w:val="Znakapoznpodarou"/>
          <w:rFonts w:ascii="Times New Roman" w:hAnsi="Times New Roman" w:cs="Times New Roman"/>
          <w:b/>
          <w:color w:val="024595"/>
          <w:sz w:val="24"/>
          <w:szCs w:val="24"/>
        </w:rPr>
        <w:footnoteReference w:id="1"/>
      </w:r>
      <w:r w:rsidRPr="00334CEE">
        <w:rPr>
          <w:rFonts w:ascii="Times New Roman" w:hAnsi="Times New Roman" w:cs="Times New Roman"/>
          <w:b/>
          <w:color w:val="024595"/>
          <w:sz w:val="24"/>
          <w:szCs w:val="24"/>
        </w:rPr>
        <w:t>?</w:t>
      </w:r>
    </w:p>
    <w:p w:rsidR="003B2285" w:rsidRPr="002F1C8E" w:rsidRDefault="003B2285" w:rsidP="003B228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bCs/>
          <w:noProof/>
          <w:color w:val="0000FF"/>
          <w:sz w:val="20"/>
          <w:szCs w:val="20"/>
          <w:lang w:eastAsia="cs-CZ"/>
        </w:rPr>
        <w:drawing>
          <wp:inline distT="0" distB="0" distL="0" distR="0">
            <wp:extent cx="735638" cy="1004788"/>
            <wp:effectExtent l="0" t="0" r="7620" b="5080"/>
            <wp:docPr id="6" name="Obrázek 6" descr="Vápník">
              <a:hlinkClick xmlns:a="http://schemas.openxmlformats.org/drawingml/2006/main" r:id="rId9" tooltip="&quot;Vápní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ápník">
                      <a:hlinkClick r:id="rId9" tooltip="&quot;Vápní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14" cy="1009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B24" w:rsidRDefault="00707B24" w:rsidP="00334CEE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B2285" w:rsidRDefault="003B2285" w:rsidP="00334CEE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B2285">
        <w:rPr>
          <w:rFonts w:ascii="Times New Roman" w:hAnsi="Times New Roman" w:cs="Times New Roman"/>
          <w:sz w:val="24"/>
          <w:szCs w:val="24"/>
        </w:rPr>
        <w:t>Vápník je šedobílý</w:t>
      </w:r>
      <w:r>
        <w:rPr>
          <w:rFonts w:ascii="Times New Roman" w:hAnsi="Times New Roman" w:cs="Times New Roman"/>
          <w:sz w:val="24"/>
          <w:szCs w:val="24"/>
        </w:rPr>
        <w:t xml:space="preserve"> lesklý kov. </w:t>
      </w:r>
    </w:p>
    <w:p w:rsidR="003B2285" w:rsidRDefault="003B2285" w:rsidP="00334CEE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vzduchu se pokrývá vrstvičkou hydroxidu </w:t>
      </w:r>
      <w:proofErr w:type="spellStart"/>
      <w:r>
        <w:rPr>
          <w:rFonts w:ascii="Times New Roman" w:hAnsi="Times New Roman" w:cs="Times New Roman"/>
          <w:sz w:val="24"/>
          <w:szCs w:val="24"/>
        </w:rPr>
        <w:t>CaOH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uhličitanu vápenatého Ca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4CEE" w:rsidRDefault="003B2285" w:rsidP="00334CEE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Reaguje s vodou a vzniká hydroxid vápenatý: Ca +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 → </w:t>
      </w:r>
      <w:proofErr w:type="gramStart"/>
      <w:r>
        <w:rPr>
          <w:rFonts w:ascii="Times New Roman" w:hAnsi="Times New Roman" w:cs="Times New Roman"/>
          <w:sz w:val="24"/>
          <w:szCs w:val="24"/>
        </w:rPr>
        <w:t>Ca(OH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2285" w:rsidRPr="003B2285" w:rsidRDefault="003B2285" w:rsidP="00334CEE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Vápenaté ionty Ca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>
        <w:rPr>
          <w:rFonts w:ascii="Times New Roman" w:hAnsi="Times New Roman" w:cs="Times New Roman"/>
          <w:sz w:val="24"/>
          <w:szCs w:val="24"/>
        </w:rPr>
        <w:t xml:space="preserve"> barví plamen cihlově červeně.</w:t>
      </w:r>
    </w:p>
    <w:p w:rsidR="0039624D" w:rsidRDefault="0039624D">
      <w:pPr>
        <w:spacing w:before="0" w:after="200" w:line="276" w:lineRule="auto"/>
        <w:rPr>
          <w:rFonts w:ascii="Times New Roman" w:hAnsi="Times New Roman" w:cs="Times New Roman"/>
          <w:b/>
          <w:color w:val="024595"/>
          <w:sz w:val="24"/>
          <w:szCs w:val="24"/>
        </w:rPr>
      </w:pPr>
      <w:r>
        <w:rPr>
          <w:rFonts w:ascii="Times New Roman" w:hAnsi="Times New Roman" w:cs="Times New Roman"/>
          <w:b/>
          <w:color w:val="024595"/>
          <w:sz w:val="24"/>
          <w:szCs w:val="24"/>
        </w:rPr>
        <w:br w:type="page"/>
      </w:r>
    </w:p>
    <w:p w:rsidR="00334CEE" w:rsidRDefault="00334CEE" w:rsidP="0039624D">
      <w:pPr>
        <w:pStyle w:val="Odstavecseseznamem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334CEE">
        <w:rPr>
          <w:rFonts w:ascii="Times New Roman" w:hAnsi="Times New Roman" w:cs="Times New Roman"/>
          <w:b/>
          <w:color w:val="024595"/>
          <w:sz w:val="24"/>
          <w:szCs w:val="24"/>
        </w:rPr>
        <w:lastRenderedPageBreak/>
        <w:t>Vysvětlete, co to jsou krasové jevy! Kde je můžeme sledovat</w:t>
      </w:r>
      <w:r w:rsidR="0039624D">
        <w:rPr>
          <w:rStyle w:val="Znakapoznpodarou"/>
          <w:rFonts w:ascii="Times New Roman" w:hAnsi="Times New Roman" w:cs="Times New Roman"/>
          <w:b/>
          <w:color w:val="024595"/>
          <w:sz w:val="24"/>
          <w:szCs w:val="24"/>
        </w:rPr>
        <w:footnoteReference w:id="2"/>
      </w:r>
      <w:r w:rsidRPr="00334CEE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? </w:t>
      </w:r>
    </w:p>
    <w:p w:rsidR="0037194E" w:rsidRPr="00D44BC5" w:rsidRDefault="0037194E" w:rsidP="0037194E">
      <w:pPr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cs-CZ"/>
        </w:rPr>
        <w:drawing>
          <wp:inline distT="0" distB="0" distL="0" distR="0">
            <wp:extent cx="813974" cy="1220368"/>
            <wp:effectExtent l="0" t="0" r="5715" b="0"/>
            <wp:docPr id="12" name="Obrázek 12" descr="http://wiki.rvp.cz/@api/deki/files/13293/=DSC06992.jpg?size=webview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iki.rvp.cz/@api/deki/files/13293/=DSC06992.jpg?size=webview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995" cy="12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94E" w:rsidRDefault="0037194E" w:rsidP="0037194E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Krasové jevy se objevují v oblastech s vápencovým podložím. Vápenec, což je uhličitan vápenatý, reaguje s vodou, ve které je rozpuštěn oxid uhličitý a přechází na rozpustný hydrogenuhličitan vápenatý. Roztok prosakuje podložím a dopadá na podklad nebo pomalu skapává. Je to velmi pomalý proces, při kterém dochází k opačné reakci, z hydrogenuhličitanu vápenatého se uvolňuje voda a vzniká vápenec. Ten se po tisícinkách milimetrů usazuje a vznikají krápníky. Krápníková výzdoba v jeskyních se tvoří po dlouhá tisíciletí.</w:t>
      </w:r>
    </w:p>
    <w:p w:rsidR="002956BE" w:rsidRDefault="002956BE" w:rsidP="0037194E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Reakce, díky nimž vzniká krápníková výzdoba:</w:t>
      </w:r>
    </w:p>
    <w:p w:rsidR="002956BE" w:rsidRDefault="002956BE" w:rsidP="0037194E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Rozpouštění vápence:</w:t>
      </w:r>
    </w:p>
    <w:p w:rsidR="002956BE" w:rsidRDefault="002956BE" w:rsidP="0037194E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 +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→ </w:t>
      </w:r>
      <w:proofErr w:type="gramStart"/>
      <w:r>
        <w:rPr>
          <w:rFonts w:ascii="Times New Roman" w:hAnsi="Times New Roman" w:cs="Times New Roman"/>
          <w:sz w:val="24"/>
          <w:szCs w:val="24"/>
        </w:rPr>
        <w:t>Ca(HCO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56BE" w:rsidRDefault="002956BE" w:rsidP="0037194E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Rozklad hydrogenuhličitanu:</w:t>
      </w:r>
    </w:p>
    <w:p w:rsidR="002956BE" w:rsidRPr="002956BE" w:rsidRDefault="002956BE" w:rsidP="0037194E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Ca(HCO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 </w:t>
      </w:r>
      <w:r>
        <w:rPr>
          <w:rFonts w:ascii="Times New Roman" w:hAnsi="Times New Roman" w:cs="Times New Roman"/>
          <w:sz w:val="24"/>
          <w:szCs w:val="24"/>
        </w:rPr>
        <w:t>→ CaCO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 +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334CEE" w:rsidRPr="00334CEE" w:rsidRDefault="00334CEE" w:rsidP="00334CEE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334CEE" w:rsidRDefault="00707B24" w:rsidP="0039624D">
      <w:pPr>
        <w:pStyle w:val="Odstavecseseznamem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>
        <w:rPr>
          <w:rFonts w:ascii="Times New Roman" w:hAnsi="Times New Roman" w:cs="Times New Roman"/>
          <w:b/>
          <w:color w:val="024595"/>
          <w:sz w:val="24"/>
          <w:szCs w:val="24"/>
        </w:rPr>
        <w:t>Co je t</w:t>
      </w:r>
      <w:r w:rsidR="00334CEE" w:rsidRPr="00334CEE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vrdost vody </w:t>
      </w:r>
      <w:r w:rsidR="003B2285">
        <w:rPr>
          <w:rFonts w:ascii="Times New Roman" w:hAnsi="Times New Roman" w:cs="Times New Roman"/>
          <w:b/>
          <w:color w:val="024595"/>
          <w:sz w:val="24"/>
          <w:szCs w:val="24"/>
        </w:rPr>
        <w:noBreakHyphen/>
      </w:r>
      <w:r w:rsidR="00334CEE" w:rsidRPr="00334CEE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 co ji způsobuje? Dá se odstranit? </w:t>
      </w:r>
    </w:p>
    <w:p w:rsidR="00B0099A" w:rsidRDefault="00B0099A" w:rsidP="00B0099A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Tvrdost vody způsobuje přítomnost vápenatých a hořečnatých solí ve vodě. Existuje přechodná a trvalá tvrdost vody.</w:t>
      </w:r>
    </w:p>
    <w:p w:rsidR="00B0099A" w:rsidRDefault="00B0099A" w:rsidP="00B0099A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Přechodná tvrdost vody je způsobena</w:t>
      </w:r>
      <w:r w:rsidR="00E82D33">
        <w:rPr>
          <w:rFonts w:ascii="Times New Roman" w:hAnsi="Times New Roman" w:cs="Times New Roman"/>
          <w:sz w:val="24"/>
          <w:szCs w:val="24"/>
        </w:rPr>
        <w:t xml:space="preserve"> hydrogenuhličitanem vápenatým a hydrogenuhličitanem hořečnatým a dá se odstranit varem. Dojde k vysrážení uhličitanů.</w:t>
      </w:r>
    </w:p>
    <w:p w:rsidR="00E82D33" w:rsidRPr="002956BE" w:rsidRDefault="00E82D33" w:rsidP="00E82D33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Ca(HCO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 </w:t>
      </w:r>
      <w:r>
        <w:rPr>
          <w:rFonts w:ascii="Times New Roman" w:hAnsi="Times New Roman" w:cs="Times New Roman"/>
          <w:sz w:val="24"/>
          <w:szCs w:val="24"/>
        </w:rPr>
        <w:t>→ CaCO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 +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763A0F" w:rsidRDefault="00763A0F" w:rsidP="00763A0F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Mg(HCO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 </w:t>
      </w:r>
      <w:r>
        <w:rPr>
          <w:rFonts w:ascii="Times New Roman" w:hAnsi="Times New Roman" w:cs="Times New Roman"/>
          <w:sz w:val="24"/>
          <w:szCs w:val="24"/>
        </w:rPr>
        <w:t>→ MgCO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 +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763A0F" w:rsidRPr="00763A0F" w:rsidRDefault="00763A0F" w:rsidP="00763A0F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Trvalá tvrdost vody je způsobena sírany těchto prvků – CaSO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a Mg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, ty se varem odstranit nedají.</w:t>
      </w:r>
    </w:p>
    <w:p w:rsidR="00B0099A" w:rsidRPr="00B0099A" w:rsidRDefault="00B0099A" w:rsidP="00334CEE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B3161" w:rsidRPr="00D10649" w:rsidRDefault="00DB3161" w:rsidP="00334CEE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DB3161" w:rsidRPr="00D10649" w:rsidSect="00CA0970">
      <w:footerReference w:type="default" r:id="rId13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14C" w:rsidRDefault="004A114C" w:rsidP="00CA6778">
      <w:pPr>
        <w:spacing w:before="0" w:after="0"/>
      </w:pPr>
      <w:r>
        <w:separator/>
      </w:r>
    </w:p>
  </w:endnote>
  <w:endnote w:type="continuationSeparator" w:id="0">
    <w:p w:rsidR="004A114C" w:rsidRDefault="004A114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B47" w:rsidRPr="0015164B" w:rsidRDefault="00093B47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093B47" w:rsidRPr="0015164B" w:rsidRDefault="00093B47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093B47" w:rsidRPr="0015164B" w:rsidRDefault="00093B47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14C" w:rsidRDefault="004A114C" w:rsidP="00CA6778">
      <w:pPr>
        <w:spacing w:before="0" w:after="0"/>
      </w:pPr>
      <w:r>
        <w:separator/>
      </w:r>
    </w:p>
  </w:footnote>
  <w:footnote w:type="continuationSeparator" w:id="0">
    <w:p w:rsidR="004A114C" w:rsidRDefault="004A114C" w:rsidP="00CA6778">
      <w:pPr>
        <w:spacing w:before="0" w:after="0"/>
      </w:pPr>
      <w:r>
        <w:continuationSeparator/>
      </w:r>
    </w:p>
  </w:footnote>
  <w:footnote w:id="1">
    <w:p w:rsidR="0039624D" w:rsidRPr="008D008B" w:rsidRDefault="0039624D" w:rsidP="0039624D">
      <w:pPr>
        <w:pStyle w:val="Textpoznpodarou"/>
        <w:rPr>
          <w:sz w:val="16"/>
          <w:szCs w:val="16"/>
          <w:lang w:val="en-US"/>
        </w:rPr>
      </w:pPr>
      <w:r>
        <w:rPr>
          <w:rStyle w:val="Znakapoznpodarou"/>
        </w:rPr>
        <w:footnoteRef/>
      </w:r>
      <w:r>
        <w:t xml:space="preserve"> </w:t>
      </w:r>
      <w:r w:rsidRPr="001007D3">
        <w:rPr>
          <w:sz w:val="16"/>
          <w:szCs w:val="16"/>
        </w:rPr>
        <w:t>TOMIHAHNDORF</w:t>
      </w:r>
      <w:r>
        <w:rPr>
          <w:sz w:val="16"/>
          <w:szCs w:val="16"/>
        </w:rPr>
        <w:t>.</w:t>
      </w:r>
      <w:r w:rsidRPr="001007D3">
        <w:rPr>
          <w:sz w:val="16"/>
          <w:szCs w:val="16"/>
        </w:rPr>
        <w:t>[cit. 2010-</w:t>
      </w:r>
      <w:r w:rsidRPr="008D008B">
        <w:rPr>
          <w:sz w:val="16"/>
          <w:szCs w:val="16"/>
        </w:rPr>
        <w:t xml:space="preserve">11-07]. Dostupný pod licencí </w:t>
      </w:r>
      <w:proofErr w:type="spellStart"/>
      <w:r w:rsidRPr="008D008B">
        <w:rPr>
          <w:sz w:val="16"/>
          <w:szCs w:val="16"/>
        </w:rPr>
        <w:t>Creative</w:t>
      </w:r>
      <w:proofErr w:type="spellEnd"/>
      <w:r w:rsidRPr="008D008B">
        <w:rPr>
          <w:sz w:val="16"/>
          <w:szCs w:val="16"/>
        </w:rPr>
        <w:t xml:space="preserve"> </w:t>
      </w:r>
      <w:proofErr w:type="spellStart"/>
      <w:r w:rsidRPr="008D008B">
        <w:rPr>
          <w:sz w:val="16"/>
          <w:szCs w:val="16"/>
        </w:rPr>
        <w:t>Commons</w:t>
      </w:r>
      <w:proofErr w:type="spellEnd"/>
      <w:r w:rsidRPr="008D008B">
        <w:rPr>
          <w:sz w:val="16"/>
          <w:szCs w:val="16"/>
        </w:rPr>
        <w:t xml:space="preserve"> na WWW: </w:t>
      </w:r>
      <w:r w:rsidRPr="008D008B">
        <w:rPr>
          <w:sz w:val="16"/>
          <w:szCs w:val="16"/>
          <w:lang w:val="en-US"/>
        </w:rPr>
        <w:t>&lt;http://cs.wikipedia.org/wiki/Soubor:Calcium_1.jpg&gt;</w:t>
      </w:r>
    </w:p>
    <w:p w:rsidR="0039624D" w:rsidRDefault="0039624D">
      <w:pPr>
        <w:pStyle w:val="Textpoznpodarou"/>
      </w:pPr>
    </w:p>
  </w:footnote>
  <w:footnote w:id="2">
    <w:p w:rsidR="0039624D" w:rsidRPr="008D008B" w:rsidRDefault="0039624D" w:rsidP="0039624D">
      <w:pPr>
        <w:pStyle w:val="Textpoznpodarou"/>
        <w:rPr>
          <w:lang w:val="en-US"/>
        </w:rPr>
      </w:pPr>
      <w:r>
        <w:rPr>
          <w:rStyle w:val="Znakapoznpodarou"/>
        </w:rPr>
        <w:footnoteRef/>
      </w:r>
      <w:r>
        <w:t xml:space="preserve"> </w:t>
      </w:r>
      <w:r w:rsidRPr="008D008B">
        <w:rPr>
          <w:sz w:val="16"/>
          <w:szCs w:val="16"/>
        </w:rPr>
        <w:t>JELÍNKOVÁ, Ivana</w:t>
      </w:r>
      <w:r>
        <w:rPr>
          <w:sz w:val="16"/>
          <w:szCs w:val="16"/>
        </w:rPr>
        <w:t xml:space="preserve">. </w:t>
      </w:r>
      <w:r w:rsidRPr="008D008B">
        <w:rPr>
          <w:sz w:val="16"/>
          <w:szCs w:val="16"/>
        </w:rPr>
        <w:t>[cit. 2010-11-07]. Dostupný po</w:t>
      </w:r>
      <w:r w:rsidRPr="001007D3">
        <w:rPr>
          <w:sz w:val="16"/>
          <w:szCs w:val="16"/>
        </w:rPr>
        <w:t xml:space="preserve">d licencí </w:t>
      </w:r>
      <w:proofErr w:type="spellStart"/>
      <w:r w:rsidRPr="001007D3">
        <w:rPr>
          <w:sz w:val="16"/>
          <w:szCs w:val="16"/>
        </w:rPr>
        <w:t>Creative</w:t>
      </w:r>
      <w:proofErr w:type="spellEnd"/>
      <w:r w:rsidRPr="001007D3">
        <w:rPr>
          <w:sz w:val="16"/>
          <w:szCs w:val="16"/>
        </w:rPr>
        <w:t xml:space="preserve"> </w:t>
      </w:r>
      <w:proofErr w:type="spellStart"/>
      <w:r w:rsidRPr="001007D3">
        <w:rPr>
          <w:sz w:val="16"/>
          <w:szCs w:val="16"/>
        </w:rPr>
        <w:t>Commons</w:t>
      </w:r>
      <w:proofErr w:type="spellEnd"/>
      <w:r w:rsidRPr="001007D3">
        <w:rPr>
          <w:sz w:val="16"/>
          <w:szCs w:val="16"/>
        </w:rPr>
        <w:t xml:space="preserve"> na WWW:</w:t>
      </w:r>
      <w:r>
        <w:rPr>
          <w:sz w:val="16"/>
          <w:szCs w:val="16"/>
        </w:rPr>
        <w:br/>
      </w:r>
      <w:r>
        <w:rPr>
          <w:sz w:val="16"/>
          <w:szCs w:val="16"/>
          <w:lang w:val="en-US"/>
        </w:rPr>
        <w:t>&lt;</w:t>
      </w:r>
      <w:r w:rsidRPr="008D008B">
        <w:t xml:space="preserve"> </w:t>
      </w:r>
      <w:r w:rsidRPr="008D008B">
        <w:rPr>
          <w:sz w:val="16"/>
          <w:szCs w:val="16"/>
          <w:lang w:val="en-US"/>
        </w:rPr>
        <w:t>http://wiki.rvp.cz/@api/deki/files/13293/=DSC06992.jpg?size=webview</w:t>
      </w:r>
      <w:r>
        <w:rPr>
          <w:sz w:val="16"/>
          <w:szCs w:val="16"/>
          <w:lang w:val="en-US"/>
        </w:rPr>
        <w:t>&gt;</w:t>
      </w:r>
    </w:p>
    <w:p w:rsidR="0039624D" w:rsidRDefault="0039624D">
      <w:pPr>
        <w:pStyle w:val="Textpoznpodarou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4"/>
    <w:multiLevelType w:val="hybridMultilevel"/>
    <w:tmpl w:val="E31A12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111D"/>
    <w:multiLevelType w:val="hybridMultilevel"/>
    <w:tmpl w:val="B0703F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475C6"/>
    <w:multiLevelType w:val="hybridMultilevel"/>
    <w:tmpl w:val="DBC01862"/>
    <w:lvl w:ilvl="0" w:tplc="F718E43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53C31"/>
    <w:multiLevelType w:val="hybridMultilevel"/>
    <w:tmpl w:val="582A9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C58111A"/>
    <w:multiLevelType w:val="hybridMultilevel"/>
    <w:tmpl w:val="755E1600"/>
    <w:lvl w:ilvl="0" w:tplc="772686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8964C3C"/>
    <w:multiLevelType w:val="hybridMultilevel"/>
    <w:tmpl w:val="7C38F8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7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B11EFC"/>
    <w:multiLevelType w:val="hybridMultilevel"/>
    <w:tmpl w:val="F91E781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1760BC6"/>
    <w:multiLevelType w:val="hybridMultilevel"/>
    <w:tmpl w:val="D5CECABC"/>
    <w:lvl w:ilvl="0" w:tplc="0EA8B0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DC542B"/>
    <w:multiLevelType w:val="hybridMultilevel"/>
    <w:tmpl w:val="839C60F8"/>
    <w:lvl w:ilvl="0" w:tplc="F718E4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2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3665DAA"/>
    <w:multiLevelType w:val="hybridMultilevel"/>
    <w:tmpl w:val="3D3EDAB2"/>
    <w:lvl w:ilvl="0" w:tplc="772686B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6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34"/>
  </w:num>
  <w:num w:numId="4">
    <w:abstractNumId w:val="16"/>
  </w:num>
  <w:num w:numId="5">
    <w:abstractNumId w:val="5"/>
  </w:num>
  <w:num w:numId="6">
    <w:abstractNumId w:val="20"/>
  </w:num>
  <w:num w:numId="7">
    <w:abstractNumId w:val="1"/>
  </w:num>
  <w:num w:numId="8">
    <w:abstractNumId w:val="17"/>
  </w:num>
  <w:num w:numId="9">
    <w:abstractNumId w:val="21"/>
  </w:num>
  <w:num w:numId="10">
    <w:abstractNumId w:val="14"/>
  </w:num>
  <w:num w:numId="11">
    <w:abstractNumId w:val="9"/>
  </w:num>
  <w:num w:numId="12">
    <w:abstractNumId w:val="4"/>
  </w:num>
  <w:num w:numId="13">
    <w:abstractNumId w:val="7"/>
  </w:num>
  <w:num w:numId="14">
    <w:abstractNumId w:val="26"/>
  </w:num>
  <w:num w:numId="15">
    <w:abstractNumId w:val="25"/>
  </w:num>
  <w:num w:numId="16">
    <w:abstractNumId w:val="36"/>
  </w:num>
  <w:num w:numId="17">
    <w:abstractNumId w:val="28"/>
  </w:num>
  <w:num w:numId="18">
    <w:abstractNumId w:val="15"/>
  </w:num>
  <w:num w:numId="19">
    <w:abstractNumId w:val="32"/>
  </w:num>
  <w:num w:numId="20">
    <w:abstractNumId w:val="12"/>
  </w:num>
  <w:num w:numId="21">
    <w:abstractNumId w:val="6"/>
  </w:num>
  <w:num w:numId="22">
    <w:abstractNumId w:val="31"/>
  </w:num>
  <w:num w:numId="23">
    <w:abstractNumId w:val="30"/>
  </w:num>
  <w:num w:numId="24">
    <w:abstractNumId w:val="27"/>
  </w:num>
  <w:num w:numId="25">
    <w:abstractNumId w:val="18"/>
  </w:num>
  <w:num w:numId="26">
    <w:abstractNumId w:val="24"/>
  </w:num>
  <w:num w:numId="27">
    <w:abstractNumId w:val="11"/>
  </w:num>
  <w:num w:numId="28">
    <w:abstractNumId w:val="33"/>
  </w:num>
  <w:num w:numId="29">
    <w:abstractNumId w:val="22"/>
  </w:num>
  <w:num w:numId="30">
    <w:abstractNumId w:val="3"/>
  </w:num>
  <w:num w:numId="31">
    <w:abstractNumId w:val="35"/>
  </w:num>
  <w:num w:numId="32">
    <w:abstractNumId w:val="19"/>
  </w:num>
  <w:num w:numId="33">
    <w:abstractNumId w:val="8"/>
  </w:num>
  <w:num w:numId="34">
    <w:abstractNumId w:val="0"/>
  </w:num>
  <w:num w:numId="35">
    <w:abstractNumId w:val="29"/>
  </w:num>
  <w:num w:numId="36">
    <w:abstractNumId w:val="2"/>
  </w:num>
  <w:num w:numId="37">
    <w:abstractNumId w:val="1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805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200F4"/>
    <w:rsid w:val="00034E47"/>
    <w:rsid w:val="000451D3"/>
    <w:rsid w:val="0004588C"/>
    <w:rsid w:val="00056DBE"/>
    <w:rsid w:val="00062774"/>
    <w:rsid w:val="00075EA4"/>
    <w:rsid w:val="0007660D"/>
    <w:rsid w:val="00081E93"/>
    <w:rsid w:val="00084AD2"/>
    <w:rsid w:val="00084F8C"/>
    <w:rsid w:val="0009118D"/>
    <w:rsid w:val="00091426"/>
    <w:rsid w:val="000915DF"/>
    <w:rsid w:val="00092B46"/>
    <w:rsid w:val="00093B47"/>
    <w:rsid w:val="00095A9E"/>
    <w:rsid w:val="00096CFF"/>
    <w:rsid w:val="000A018C"/>
    <w:rsid w:val="000A1F62"/>
    <w:rsid w:val="000A2B9D"/>
    <w:rsid w:val="000A72F3"/>
    <w:rsid w:val="000B0524"/>
    <w:rsid w:val="000B35F4"/>
    <w:rsid w:val="000B3D59"/>
    <w:rsid w:val="000B5AFC"/>
    <w:rsid w:val="000B7617"/>
    <w:rsid w:val="000C3637"/>
    <w:rsid w:val="000D5313"/>
    <w:rsid w:val="000E0CD5"/>
    <w:rsid w:val="000E5203"/>
    <w:rsid w:val="000E663C"/>
    <w:rsid w:val="000E6907"/>
    <w:rsid w:val="000F3AF2"/>
    <w:rsid w:val="001013E7"/>
    <w:rsid w:val="0010440B"/>
    <w:rsid w:val="001049B2"/>
    <w:rsid w:val="0011254A"/>
    <w:rsid w:val="00124D23"/>
    <w:rsid w:val="00132707"/>
    <w:rsid w:val="00140D1E"/>
    <w:rsid w:val="00142479"/>
    <w:rsid w:val="0014717F"/>
    <w:rsid w:val="001502CC"/>
    <w:rsid w:val="00150A80"/>
    <w:rsid w:val="00150CBF"/>
    <w:rsid w:val="0015164B"/>
    <w:rsid w:val="001521E8"/>
    <w:rsid w:val="00157540"/>
    <w:rsid w:val="0017080B"/>
    <w:rsid w:val="0018594F"/>
    <w:rsid w:val="00191D5F"/>
    <w:rsid w:val="001956A8"/>
    <w:rsid w:val="001A1525"/>
    <w:rsid w:val="001B06AE"/>
    <w:rsid w:val="001B5834"/>
    <w:rsid w:val="001C1D1A"/>
    <w:rsid w:val="001C1E50"/>
    <w:rsid w:val="001D2A56"/>
    <w:rsid w:val="001E0488"/>
    <w:rsid w:val="001E2604"/>
    <w:rsid w:val="001E6FD4"/>
    <w:rsid w:val="001F1B5F"/>
    <w:rsid w:val="001F6B57"/>
    <w:rsid w:val="00200203"/>
    <w:rsid w:val="002010BD"/>
    <w:rsid w:val="0020276B"/>
    <w:rsid w:val="0020422D"/>
    <w:rsid w:val="00214EB6"/>
    <w:rsid w:val="0021781D"/>
    <w:rsid w:val="00230998"/>
    <w:rsid w:val="002344CF"/>
    <w:rsid w:val="00235DCF"/>
    <w:rsid w:val="002445ED"/>
    <w:rsid w:val="002466B2"/>
    <w:rsid w:val="002476FF"/>
    <w:rsid w:val="00247D1D"/>
    <w:rsid w:val="00250E9F"/>
    <w:rsid w:val="002510A1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956BE"/>
    <w:rsid w:val="00295B41"/>
    <w:rsid w:val="002C2210"/>
    <w:rsid w:val="002D04D0"/>
    <w:rsid w:val="002D2A36"/>
    <w:rsid w:val="002D360C"/>
    <w:rsid w:val="002D5138"/>
    <w:rsid w:val="002F1C8E"/>
    <w:rsid w:val="002F2D5A"/>
    <w:rsid w:val="002F5592"/>
    <w:rsid w:val="002F7AAA"/>
    <w:rsid w:val="00302C7B"/>
    <w:rsid w:val="00315A02"/>
    <w:rsid w:val="003176D7"/>
    <w:rsid w:val="00321AFD"/>
    <w:rsid w:val="00322374"/>
    <w:rsid w:val="003239AF"/>
    <w:rsid w:val="00324F80"/>
    <w:rsid w:val="0033451F"/>
    <w:rsid w:val="00334CEE"/>
    <w:rsid w:val="00334F5E"/>
    <w:rsid w:val="00335A7A"/>
    <w:rsid w:val="0033616E"/>
    <w:rsid w:val="00343A78"/>
    <w:rsid w:val="00350DB9"/>
    <w:rsid w:val="00356D03"/>
    <w:rsid w:val="0037194E"/>
    <w:rsid w:val="00375125"/>
    <w:rsid w:val="0038257B"/>
    <w:rsid w:val="00385B02"/>
    <w:rsid w:val="00385C02"/>
    <w:rsid w:val="003876C4"/>
    <w:rsid w:val="00391292"/>
    <w:rsid w:val="00392D3E"/>
    <w:rsid w:val="00392DBF"/>
    <w:rsid w:val="003959B9"/>
    <w:rsid w:val="0039624D"/>
    <w:rsid w:val="003A0688"/>
    <w:rsid w:val="003B2285"/>
    <w:rsid w:val="003C040B"/>
    <w:rsid w:val="003C358E"/>
    <w:rsid w:val="003D1A74"/>
    <w:rsid w:val="003D1D48"/>
    <w:rsid w:val="003D23D3"/>
    <w:rsid w:val="003D531D"/>
    <w:rsid w:val="003F0434"/>
    <w:rsid w:val="003F0486"/>
    <w:rsid w:val="003F0573"/>
    <w:rsid w:val="003F66F2"/>
    <w:rsid w:val="00411660"/>
    <w:rsid w:val="00411899"/>
    <w:rsid w:val="00411F3C"/>
    <w:rsid w:val="004226DC"/>
    <w:rsid w:val="00423BDC"/>
    <w:rsid w:val="00431D7C"/>
    <w:rsid w:val="0043321A"/>
    <w:rsid w:val="00441154"/>
    <w:rsid w:val="0045003E"/>
    <w:rsid w:val="004513CC"/>
    <w:rsid w:val="00451A59"/>
    <w:rsid w:val="004619F2"/>
    <w:rsid w:val="004625A7"/>
    <w:rsid w:val="004626D9"/>
    <w:rsid w:val="00467290"/>
    <w:rsid w:val="004766C8"/>
    <w:rsid w:val="004808BC"/>
    <w:rsid w:val="00480B04"/>
    <w:rsid w:val="004909F4"/>
    <w:rsid w:val="0049527F"/>
    <w:rsid w:val="004A114C"/>
    <w:rsid w:val="004A2738"/>
    <w:rsid w:val="004B09E3"/>
    <w:rsid w:val="004B0AD8"/>
    <w:rsid w:val="004B1275"/>
    <w:rsid w:val="004B4904"/>
    <w:rsid w:val="004B52C1"/>
    <w:rsid w:val="004C58C4"/>
    <w:rsid w:val="004D4AD7"/>
    <w:rsid w:val="004E00FD"/>
    <w:rsid w:val="00502E1F"/>
    <w:rsid w:val="00510486"/>
    <w:rsid w:val="00521B7C"/>
    <w:rsid w:val="00530811"/>
    <w:rsid w:val="00533DCE"/>
    <w:rsid w:val="0054017E"/>
    <w:rsid w:val="005413E3"/>
    <w:rsid w:val="00542B6F"/>
    <w:rsid w:val="005572D2"/>
    <w:rsid w:val="00561C15"/>
    <w:rsid w:val="00574526"/>
    <w:rsid w:val="00575FD9"/>
    <w:rsid w:val="00576DC9"/>
    <w:rsid w:val="00583009"/>
    <w:rsid w:val="00585B7B"/>
    <w:rsid w:val="00594715"/>
    <w:rsid w:val="005962A0"/>
    <w:rsid w:val="00597B70"/>
    <w:rsid w:val="005A5FA8"/>
    <w:rsid w:val="005A61E1"/>
    <w:rsid w:val="005B6E05"/>
    <w:rsid w:val="005C0CCA"/>
    <w:rsid w:val="005C2DA7"/>
    <w:rsid w:val="005D4579"/>
    <w:rsid w:val="005D4989"/>
    <w:rsid w:val="005E50DC"/>
    <w:rsid w:val="005F0CDF"/>
    <w:rsid w:val="005F49BE"/>
    <w:rsid w:val="005F4E8C"/>
    <w:rsid w:val="005F5547"/>
    <w:rsid w:val="00602818"/>
    <w:rsid w:val="00603088"/>
    <w:rsid w:val="00605DE2"/>
    <w:rsid w:val="0062277A"/>
    <w:rsid w:val="00630322"/>
    <w:rsid w:val="00632728"/>
    <w:rsid w:val="00634570"/>
    <w:rsid w:val="006347FB"/>
    <w:rsid w:val="00637457"/>
    <w:rsid w:val="00650043"/>
    <w:rsid w:val="006515B1"/>
    <w:rsid w:val="006516F6"/>
    <w:rsid w:val="0066007C"/>
    <w:rsid w:val="00661E9B"/>
    <w:rsid w:val="00662541"/>
    <w:rsid w:val="00662BAA"/>
    <w:rsid w:val="00666590"/>
    <w:rsid w:val="0067083D"/>
    <w:rsid w:val="00671454"/>
    <w:rsid w:val="00672870"/>
    <w:rsid w:val="0067602B"/>
    <w:rsid w:val="00680531"/>
    <w:rsid w:val="00680B75"/>
    <w:rsid w:val="00684206"/>
    <w:rsid w:val="006847B1"/>
    <w:rsid w:val="00696E77"/>
    <w:rsid w:val="0069736E"/>
    <w:rsid w:val="006A16E2"/>
    <w:rsid w:val="006A7B61"/>
    <w:rsid w:val="006B3E2E"/>
    <w:rsid w:val="006C4336"/>
    <w:rsid w:val="006D2703"/>
    <w:rsid w:val="006D4431"/>
    <w:rsid w:val="006D4832"/>
    <w:rsid w:val="006D5C73"/>
    <w:rsid w:val="006D6937"/>
    <w:rsid w:val="006E0C09"/>
    <w:rsid w:val="006E0F00"/>
    <w:rsid w:val="006E5B7A"/>
    <w:rsid w:val="006F08EE"/>
    <w:rsid w:val="006F3500"/>
    <w:rsid w:val="006F5CC9"/>
    <w:rsid w:val="007012A3"/>
    <w:rsid w:val="0070528D"/>
    <w:rsid w:val="00706420"/>
    <w:rsid w:val="00707B24"/>
    <w:rsid w:val="007141FF"/>
    <w:rsid w:val="00714E77"/>
    <w:rsid w:val="007269D6"/>
    <w:rsid w:val="00726E8C"/>
    <w:rsid w:val="00730F2E"/>
    <w:rsid w:val="00733546"/>
    <w:rsid w:val="00741500"/>
    <w:rsid w:val="007419D5"/>
    <w:rsid w:val="00743702"/>
    <w:rsid w:val="007458EB"/>
    <w:rsid w:val="00753A66"/>
    <w:rsid w:val="007575E4"/>
    <w:rsid w:val="00760A2A"/>
    <w:rsid w:val="00762E7C"/>
    <w:rsid w:val="00763A0F"/>
    <w:rsid w:val="00773394"/>
    <w:rsid w:val="0077783A"/>
    <w:rsid w:val="00780C54"/>
    <w:rsid w:val="00787062"/>
    <w:rsid w:val="00790934"/>
    <w:rsid w:val="007979C7"/>
    <w:rsid w:val="007A4742"/>
    <w:rsid w:val="007A5344"/>
    <w:rsid w:val="007C5239"/>
    <w:rsid w:val="007C732F"/>
    <w:rsid w:val="007D2B16"/>
    <w:rsid w:val="007D4815"/>
    <w:rsid w:val="007E2747"/>
    <w:rsid w:val="007E4981"/>
    <w:rsid w:val="007E5B90"/>
    <w:rsid w:val="007F31AC"/>
    <w:rsid w:val="007F4088"/>
    <w:rsid w:val="007F6EB7"/>
    <w:rsid w:val="00801D09"/>
    <w:rsid w:val="00805EEC"/>
    <w:rsid w:val="00807CB4"/>
    <w:rsid w:val="00812111"/>
    <w:rsid w:val="0082229B"/>
    <w:rsid w:val="00823489"/>
    <w:rsid w:val="008344AC"/>
    <w:rsid w:val="0083608B"/>
    <w:rsid w:val="00841713"/>
    <w:rsid w:val="008421D6"/>
    <w:rsid w:val="00843AFE"/>
    <w:rsid w:val="0084662B"/>
    <w:rsid w:val="00847181"/>
    <w:rsid w:val="008532FF"/>
    <w:rsid w:val="00854678"/>
    <w:rsid w:val="00861BCB"/>
    <w:rsid w:val="00862104"/>
    <w:rsid w:val="00865040"/>
    <w:rsid w:val="00866B21"/>
    <w:rsid w:val="00870B7C"/>
    <w:rsid w:val="00883FEB"/>
    <w:rsid w:val="00887105"/>
    <w:rsid w:val="008878B4"/>
    <w:rsid w:val="008906FA"/>
    <w:rsid w:val="008937A0"/>
    <w:rsid w:val="008A223B"/>
    <w:rsid w:val="008A3DA4"/>
    <w:rsid w:val="008A702D"/>
    <w:rsid w:val="008A7ACA"/>
    <w:rsid w:val="008B5457"/>
    <w:rsid w:val="008B62E1"/>
    <w:rsid w:val="008C267C"/>
    <w:rsid w:val="008C2BB8"/>
    <w:rsid w:val="008E2D3A"/>
    <w:rsid w:val="008E471D"/>
    <w:rsid w:val="008F064B"/>
    <w:rsid w:val="008F0EEB"/>
    <w:rsid w:val="008F3362"/>
    <w:rsid w:val="008F561B"/>
    <w:rsid w:val="008F7571"/>
    <w:rsid w:val="008F7F94"/>
    <w:rsid w:val="009056DF"/>
    <w:rsid w:val="0091256C"/>
    <w:rsid w:val="00923673"/>
    <w:rsid w:val="00924497"/>
    <w:rsid w:val="00924F16"/>
    <w:rsid w:val="00927D3B"/>
    <w:rsid w:val="009317A9"/>
    <w:rsid w:val="009344AB"/>
    <w:rsid w:val="00934AC8"/>
    <w:rsid w:val="00935B0F"/>
    <w:rsid w:val="00947E9C"/>
    <w:rsid w:val="0096005E"/>
    <w:rsid w:val="00961A1C"/>
    <w:rsid w:val="00964F8E"/>
    <w:rsid w:val="009734AE"/>
    <w:rsid w:val="0098168E"/>
    <w:rsid w:val="0098342A"/>
    <w:rsid w:val="00986840"/>
    <w:rsid w:val="00992178"/>
    <w:rsid w:val="00992643"/>
    <w:rsid w:val="009A0B54"/>
    <w:rsid w:val="009A3149"/>
    <w:rsid w:val="009A58C7"/>
    <w:rsid w:val="009B483E"/>
    <w:rsid w:val="009C05C7"/>
    <w:rsid w:val="009C05DD"/>
    <w:rsid w:val="009C359B"/>
    <w:rsid w:val="009C4ECD"/>
    <w:rsid w:val="009C697F"/>
    <w:rsid w:val="009C77DA"/>
    <w:rsid w:val="009D3279"/>
    <w:rsid w:val="009D74C1"/>
    <w:rsid w:val="009E4B12"/>
    <w:rsid w:val="009F176D"/>
    <w:rsid w:val="009F5F50"/>
    <w:rsid w:val="00A05A6F"/>
    <w:rsid w:val="00A11276"/>
    <w:rsid w:val="00A144F5"/>
    <w:rsid w:val="00A15297"/>
    <w:rsid w:val="00A161CD"/>
    <w:rsid w:val="00A26403"/>
    <w:rsid w:val="00A31EA4"/>
    <w:rsid w:val="00A32BD0"/>
    <w:rsid w:val="00A33410"/>
    <w:rsid w:val="00A354F1"/>
    <w:rsid w:val="00A421BB"/>
    <w:rsid w:val="00A42D8E"/>
    <w:rsid w:val="00A42E82"/>
    <w:rsid w:val="00A46F44"/>
    <w:rsid w:val="00A51B7E"/>
    <w:rsid w:val="00A554DE"/>
    <w:rsid w:val="00A564E3"/>
    <w:rsid w:val="00A5675B"/>
    <w:rsid w:val="00A7745F"/>
    <w:rsid w:val="00A821C3"/>
    <w:rsid w:val="00A86615"/>
    <w:rsid w:val="00A87A88"/>
    <w:rsid w:val="00A92101"/>
    <w:rsid w:val="00A9597B"/>
    <w:rsid w:val="00AA07B4"/>
    <w:rsid w:val="00AA471B"/>
    <w:rsid w:val="00AB0CB5"/>
    <w:rsid w:val="00AB6DC5"/>
    <w:rsid w:val="00AD6029"/>
    <w:rsid w:val="00AE0AFB"/>
    <w:rsid w:val="00AE3986"/>
    <w:rsid w:val="00B0099A"/>
    <w:rsid w:val="00B073E1"/>
    <w:rsid w:val="00B12612"/>
    <w:rsid w:val="00B23795"/>
    <w:rsid w:val="00B251E1"/>
    <w:rsid w:val="00B317CA"/>
    <w:rsid w:val="00B40352"/>
    <w:rsid w:val="00B44596"/>
    <w:rsid w:val="00B45344"/>
    <w:rsid w:val="00B665DE"/>
    <w:rsid w:val="00B735A3"/>
    <w:rsid w:val="00B73B1A"/>
    <w:rsid w:val="00B802F1"/>
    <w:rsid w:val="00B907F6"/>
    <w:rsid w:val="00B972A7"/>
    <w:rsid w:val="00BA172C"/>
    <w:rsid w:val="00BA5B11"/>
    <w:rsid w:val="00BB2016"/>
    <w:rsid w:val="00BB4A86"/>
    <w:rsid w:val="00BB6DD1"/>
    <w:rsid w:val="00BB724A"/>
    <w:rsid w:val="00BC7BFB"/>
    <w:rsid w:val="00BD446E"/>
    <w:rsid w:val="00BE275D"/>
    <w:rsid w:val="00BE5AD0"/>
    <w:rsid w:val="00BF4FE1"/>
    <w:rsid w:val="00C0483D"/>
    <w:rsid w:val="00C056B9"/>
    <w:rsid w:val="00C068D0"/>
    <w:rsid w:val="00C07530"/>
    <w:rsid w:val="00C07952"/>
    <w:rsid w:val="00C21963"/>
    <w:rsid w:val="00C22198"/>
    <w:rsid w:val="00C2355B"/>
    <w:rsid w:val="00C31CE6"/>
    <w:rsid w:val="00C3355C"/>
    <w:rsid w:val="00C44F66"/>
    <w:rsid w:val="00C57218"/>
    <w:rsid w:val="00C6036E"/>
    <w:rsid w:val="00C6746A"/>
    <w:rsid w:val="00C71BE3"/>
    <w:rsid w:val="00C86909"/>
    <w:rsid w:val="00CA0970"/>
    <w:rsid w:val="00CA18AF"/>
    <w:rsid w:val="00CA1D28"/>
    <w:rsid w:val="00CA45E6"/>
    <w:rsid w:val="00CA4AB8"/>
    <w:rsid w:val="00CA5C3F"/>
    <w:rsid w:val="00CA6778"/>
    <w:rsid w:val="00CA68AF"/>
    <w:rsid w:val="00CB4131"/>
    <w:rsid w:val="00CB50FD"/>
    <w:rsid w:val="00CB601B"/>
    <w:rsid w:val="00CC1C4F"/>
    <w:rsid w:val="00CC1FF7"/>
    <w:rsid w:val="00CC482B"/>
    <w:rsid w:val="00CC73E6"/>
    <w:rsid w:val="00CD414D"/>
    <w:rsid w:val="00CE689C"/>
    <w:rsid w:val="00D07410"/>
    <w:rsid w:val="00D07454"/>
    <w:rsid w:val="00D10649"/>
    <w:rsid w:val="00D15C51"/>
    <w:rsid w:val="00D3141E"/>
    <w:rsid w:val="00D354A2"/>
    <w:rsid w:val="00D44A2F"/>
    <w:rsid w:val="00D44BC5"/>
    <w:rsid w:val="00D44C27"/>
    <w:rsid w:val="00D46CA2"/>
    <w:rsid w:val="00D53F46"/>
    <w:rsid w:val="00D631DB"/>
    <w:rsid w:val="00D6588E"/>
    <w:rsid w:val="00D70DE4"/>
    <w:rsid w:val="00D728BA"/>
    <w:rsid w:val="00D931B6"/>
    <w:rsid w:val="00D97E79"/>
    <w:rsid w:val="00DA3A36"/>
    <w:rsid w:val="00DA4529"/>
    <w:rsid w:val="00DB3161"/>
    <w:rsid w:val="00DB3637"/>
    <w:rsid w:val="00DB452A"/>
    <w:rsid w:val="00DC59D8"/>
    <w:rsid w:val="00DD0B7B"/>
    <w:rsid w:val="00DD1C46"/>
    <w:rsid w:val="00DD2164"/>
    <w:rsid w:val="00DD32DB"/>
    <w:rsid w:val="00DD7AC8"/>
    <w:rsid w:val="00DD7E99"/>
    <w:rsid w:val="00DE4383"/>
    <w:rsid w:val="00DE7C13"/>
    <w:rsid w:val="00DF6E2B"/>
    <w:rsid w:val="00E02BB5"/>
    <w:rsid w:val="00E0593A"/>
    <w:rsid w:val="00E05AAA"/>
    <w:rsid w:val="00E07EDA"/>
    <w:rsid w:val="00E22998"/>
    <w:rsid w:val="00E22A93"/>
    <w:rsid w:val="00E240E0"/>
    <w:rsid w:val="00E27851"/>
    <w:rsid w:val="00E363EF"/>
    <w:rsid w:val="00E45D32"/>
    <w:rsid w:val="00E64BB1"/>
    <w:rsid w:val="00E71C4A"/>
    <w:rsid w:val="00E72C2B"/>
    <w:rsid w:val="00E77428"/>
    <w:rsid w:val="00E82D33"/>
    <w:rsid w:val="00E8404B"/>
    <w:rsid w:val="00E85270"/>
    <w:rsid w:val="00E864FC"/>
    <w:rsid w:val="00E96F00"/>
    <w:rsid w:val="00E976F6"/>
    <w:rsid w:val="00EA3AB4"/>
    <w:rsid w:val="00EB0608"/>
    <w:rsid w:val="00EB45C4"/>
    <w:rsid w:val="00EB65EB"/>
    <w:rsid w:val="00EC2B2E"/>
    <w:rsid w:val="00EC5704"/>
    <w:rsid w:val="00EC5E3C"/>
    <w:rsid w:val="00ED1891"/>
    <w:rsid w:val="00ED4A54"/>
    <w:rsid w:val="00ED59B2"/>
    <w:rsid w:val="00ED6104"/>
    <w:rsid w:val="00EF6ED6"/>
    <w:rsid w:val="00F05DA2"/>
    <w:rsid w:val="00F070C2"/>
    <w:rsid w:val="00F07D89"/>
    <w:rsid w:val="00F07EDA"/>
    <w:rsid w:val="00F121E1"/>
    <w:rsid w:val="00F1266D"/>
    <w:rsid w:val="00F1361B"/>
    <w:rsid w:val="00F16082"/>
    <w:rsid w:val="00F23263"/>
    <w:rsid w:val="00F257FC"/>
    <w:rsid w:val="00F343D1"/>
    <w:rsid w:val="00F41366"/>
    <w:rsid w:val="00F4273F"/>
    <w:rsid w:val="00F43647"/>
    <w:rsid w:val="00F43FAA"/>
    <w:rsid w:val="00F4793C"/>
    <w:rsid w:val="00F47A0D"/>
    <w:rsid w:val="00F62CC3"/>
    <w:rsid w:val="00F639C4"/>
    <w:rsid w:val="00F66887"/>
    <w:rsid w:val="00F718A8"/>
    <w:rsid w:val="00F72DF0"/>
    <w:rsid w:val="00F90E04"/>
    <w:rsid w:val="00F97654"/>
    <w:rsid w:val="00FA00D5"/>
    <w:rsid w:val="00FA6323"/>
    <w:rsid w:val="00FA6B5F"/>
    <w:rsid w:val="00FB4F6C"/>
    <w:rsid w:val="00FD3368"/>
    <w:rsid w:val="00FE487E"/>
    <w:rsid w:val="00FE7B73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B12612"/>
    <w:rPr>
      <w:color w:val="339933"/>
      <w:u w:val="single"/>
    </w:rPr>
  </w:style>
  <w:style w:type="character" w:styleId="Siln">
    <w:name w:val="Strong"/>
    <w:basedOn w:val="Standardnpsmoodstavce"/>
    <w:uiPriority w:val="22"/>
    <w:qFormat/>
    <w:locked/>
    <w:rsid w:val="00B126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B12612"/>
    <w:rPr>
      <w:color w:val="339933"/>
      <w:u w:val="single"/>
    </w:rPr>
  </w:style>
  <w:style w:type="character" w:styleId="Siln">
    <w:name w:val="Strong"/>
    <w:basedOn w:val="Standardnpsmoodstavce"/>
    <w:uiPriority w:val="22"/>
    <w:qFormat/>
    <w:locked/>
    <w:rsid w:val="00B126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9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89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43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38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0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14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2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2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z/url?sa=i&amp;rct=j&amp;q=&amp;esrc=s&amp;frm=1&amp;source=images&amp;cd=&amp;cad=rja&amp;docid=RUgqIw9-P_Be5M&amp;tbnid=IBpjeMk611RcDM:&amp;ved=0CAUQjRw&amp;url=http://wiki.rvp.cz/Kabinet/Obrazky/%C4%8Cesko/P%C5%99%C3%ADrodn%C3%AD_zaj%C3%ADmavosti_%C4%8Ceska/Moravsk%C3%BD_kras&amp;ei=aoN7UpTyFoLqswbO-YC4Aw&amp;bvm=bv.56146854,d.bGE&amp;psig=AFQjCNGHm9o_b5bG85X_iDm-R6e0xft2bg&amp;ust=138391267369107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cs.wikipedia.org/wiki/Soubor:Calcium_1.jp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9320E-9964-4CCF-B3AE-99ADEE8C0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0</TotalTime>
  <Pages>3</Pages>
  <Words>373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cp:lastPrinted>2013-04-25T06:29:00Z</cp:lastPrinted>
  <dcterms:created xsi:type="dcterms:W3CDTF">2013-11-07T13:33:00Z</dcterms:created>
  <dcterms:modified xsi:type="dcterms:W3CDTF">2013-11-07T13:33:00Z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