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638" w:rsidRDefault="00BE5638" w:rsidP="00C82933">
      <w:pPr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1021817" wp14:editId="7863296E">
            <wp:simplePos x="0" y="0"/>
            <wp:positionH relativeFrom="margin">
              <wp:posOffset>574040</wp:posOffset>
            </wp:positionH>
            <wp:positionV relativeFrom="paragraph">
              <wp:posOffset>215900</wp:posOffset>
            </wp:positionV>
            <wp:extent cx="5744210" cy="1400175"/>
            <wp:effectExtent l="0" t="0" r="889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638" w:rsidRDefault="00BE5638">
      <w:pPr>
        <w:rPr>
          <w:b/>
          <w:sz w:val="28"/>
          <w:szCs w:val="28"/>
          <w:u w:val="single"/>
        </w:rPr>
      </w:pPr>
    </w:p>
    <w:p w:rsidR="00BE5638" w:rsidRDefault="00BE5638">
      <w:pPr>
        <w:rPr>
          <w:b/>
          <w:sz w:val="28"/>
          <w:szCs w:val="28"/>
          <w:u w:val="single"/>
        </w:rPr>
      </w:pPr>
    </w:p>
    <w:p w:rsidR="00BE5638" w:rsidRDefault="00BE5638">
      <w:pPr>
        <w:rPr>
          <w:b/>
          <w:sz w:val="28"/>
          <w:szCs w:val="28"/>
          <w:u w:val="single"/>
        </w:rPr>
      </w:pPr>
    </w:p>
    <w:tbl>
      <w:tblPr>
        <w:tblpPr w:leftFromText="141" w:rightFromText="141" w:vertAnchor="page" w:horzAnchor="margin" w:tblpXSpec="center" w:tblpY="376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E5638" w:rsidRPr="0099364A" w:rsidTr="00BE5638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E5638" w:rsidRPr="0099364A" w:rsidTr="00BE5638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BE5638" w:rsidRPr="0099364A" w:rsidTr="00BE5638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BE5638" w:rsidRDefault="00BE5638">
      <w:pPr>
        <w:rPr>
          <w:b/>
          <w:sz w:val="28"/>
          <w:szCs w:val="28"/>
          <w:u w:val="single"/>
        </w:rPr>
      </w:pPr>
      <w:bookmarkStart w:id="0" w:name="_GoBack"/>
      <w:bookmarkEnd w:id="0"/>
    </w:p>
    <w:p w:rsidR="00BE5638" w:rsidRDefault="00BE5638">
      <w:pPr>
        <w:rPr>
          <w:b/>
          <w:sz w:val="28"/>
          <w:szCs w:val="28"/>
          <w:u w:val="single"/>
        </w:rPr>
      </w:pPr>
    </w:p>
    <w:p w:rsidR="00BE5638" w:rsidRDefault="00BE5638">
      <w:pPr>
        <w:rPr>
          <w:b/>
          <w:sz w:val="28"/>
          <w:szCs w:val="28"/>
          <w:u w:val="single"/>
        </w:rPr>
      </w:pPr>
    </w:p>
    <w:p w:rsidR="00BE5638" w:rsidRDefault="00BE5638">
      <w:pPr>
        <w:rPr>
          <w:b/>
          <w:sz w:val="28"/>
          <w:szCs w:val="28"/>
          <w:u w:val="single"/>
        </w:rPr>
      </w:pPr>
    </w:p>
    <w:tbl>
      <w:tblPr>
        <w:tblpPr w:leftFromText="141" w:rightFromText="141" w:vertAnchor="text" w:horzAnchor="margin" w:tblpXSpec="center" w:tblpY="703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Svěrák Zdeněk – Tatínku, ta se ti povedla</w:t>
            </w:r>
          </w:p>
        </w:tc>
      </w:tr>
      <w:tr w:rsidR="00BE5638" w:rsidRPr="0099364A" w:rsidTr="00BE5638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2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>
              <w:t>17. 4. 2013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 w:rsidRPr="0099364A">
              <w:t>Český jazyk</w:t>
            </w:r>
            <w:r>
              <w:t>; Výtvarná výchova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>
              <w:t>3., 4.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 w:rsidRPr="0099364A">
              <w:t>Jazyk a jazyková komunikace</w:t>
            </w:r>
            <w:r>
              <w:t>; Umění a kultura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 w:rsidRPr="0099364A">
              <w:t>Český jazyk a literatura</w:t>
            </w:r>
            <w:r>
              <w:t>; Výtvarná výchova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 w:rsidRPr="0099364A">
              <w:t>Literární výchova</w:t>
            </w:r>
            <w:r>
              <w:t>; Komunikační a slohová výchova; kresba - osobitost svého vnímání, přístup k realitě</w:t>
            </w:r>
          </w:p>
        </w:tc>
      </w:tr>
      <w:tr w:rsidR="00BE5638" w:rsidRPr="0099364A" w:rsidTr="00BE563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 w:rsidRPr="0099364A">
              <w:t>Četba ukázky - rozvoj čtenářské dovednosti, vyhledávání v textu; plnění úkolů</w:t>
            </w:r>
            <w:r>
              <w:t>; kritické myšlení; kresba</w:t>
            </w:r>
          </w:p>
        </w:tc>
      </w:tr>
      <w:tr w:rsidR="00BE5638" w:rsidRPr="0099364A" w:rsidTr="00BE563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 w:rsidRPr="0099364A">
              <w:t xml:space="preserve">Ukázky z knihy </w:t>
            </w:r>
            <w:r>
              <w:t>Tatínku, ta se ti povedla od Zdeňka Svěráka = pracovní listy; práce s textem</w:t>
            </w:r>
          </w:p>
        </w:tc>
      </w:tr>
      <w:tr w:rsidR="00BE5638" w:rsidRPr="0099364A" w:rsidTr="00BE563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5638" w:rsidRPr="0099364A" w:rsidRDefault="00BE5638" w:rsidP="00BE5638">
            <w:pPr>
              <w:contextualSpacing/>
              <w:jc w:val="center"/>
            </w:pPr>
            <w:r>
              <w:t>3</w:t>
            </w:r>
            <w:r w:rsidRPr="0099364A">
              <w:t xml:space="preserve"> vyučovací hodiny</w:t>
            </w:r>
          </w:p>
        </w:tc>
      </w:tr>
      <w:tr w:rsidR="00BE5638" w:rsidRPr="007944BB" w:rsidTr="00BE5638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38" w:rsidRPr="007944BB" w:rsidRDefault="00BE5638" w:rsidP="00BE5638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638" w:rsidRDefault="00BE5638" w:rsidP="00BE5638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si </w:t>
            </w:r>
            <w:r w:rsidRPr="007944BB">
              <w:t xml:space="preserve">vytiskne </w:t>
            </w:r>
            <w:r>
              <w:t>pokyny pro práci s textem a texty pro žáky (str. 1 - 6)</w:t>
            </w:r>
            <w:r w:rsidRPr="007944BB">
              <w:t>. Žáci</w:t>
            </w:r>
            <w:r>
              <w:t xml:space="preserve"> se střídají </w:t>
            </w:r>
            <w:r w:rsidRPr="007944BB">
              <w:t>v hlasitém čtení. Systém určí 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>. Ten</w:t>
            </w:r>
            <w:r>
              <w:t>/ta dává po každé ukázce</w:t>
            </w:r>
            <w:r w:rsidRPr="007944BB">
              <w:t xml:space="preserve"> žákům úkoly.</w:t>
            </w:r>
            <w:r>
              <w:t xml:space="preserve"> Žáci buď ústně, nebo písemně odpovídají.</w:t>
            </w:r>
          </w:p>
          <w:p w:rsidR="00BE5638" w:rsidRDefault="00BE5638" w:rsidP="00BE5638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BE5638" w:rsidRPr="000A7E62" w:rsidRDefault="00BE5638" w:rsidP="00BE5638">
            <w:pPr>
              <w:spacing w:after="0"/>
              <w:contextualSpacing/>
              <w:jc w:val="both"/>
            </w:pPr>
            <w:r w:rsidRPr="000A7E62">
              <w:rPr>
                <w:rFonts w:ascii="Calibri" w:hAnsi="Calibri"/>
              </w:rPr>
              <w:t xml:space="preserve">SVĚRÁK, Zdeněk. </w:t>
            </w:r>
            <w:r w:rsidRPr="000A7E62">
              <w:rPr>
                <w:rFonts w:ascii="Calibri" w:hAnsi="Calibri"/>
                <w:b/>
                <w:i/>
              </w:rPr>
              <w:t>Tatínku, ta se ti povedla.</w:t>
            </w:r>
            <w:r w:rsidRPr="000A7E62">
              <w:rPr>
                <w:rFonts w:ascii="Calibri" w:hAnsi="Calibri"/>
              </w:rPr>
              <w:t xml:space="preserve"> Albatros, Praha, 2005. ISBN 80-00-01469-6.</w:t>
            </w:r>
          </w:p>
          <w:p w:rsidR="00BE5638" w:rsidRPr="00893442" w:rsidRDefault="00BE5638" w:rsidP="00BE5638">
            <w:pPr>
              <w:contextualSpacing/>
              <w:jc w:val="both"/>
            </w:pPr>
            <w:r>
              <w:t xml:space="preserve">                                                                                                                              </w:t>
            </w:r>
          </w:p>
          <w:p w:rsidR="00BE5638" w:rsidRDefault="00BE5638" w:rsidP="00BE5638">
            <w:pPr>
              <w:contextualSpacing/>
              <w:jc w:val="both"/>
              <w:rPr>
                <w:sz w:val="2"/>
                <w:szCs w:val="2"/>
              </w:rPr>
            </w:pPr>
          </w:p>
          <w:p w:rsidR="00BE5638" w:rsidRPr="00812F06" w:rsidRDefault="00BE5638" w:rsidP="00BE5638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E5638" w:rsidRDefault="00BE5638">
      <w:pPr>
        <w:rPr>
          <w:b/>
          <w:sz w:val="28"/>
          <w:szCs w:val="28"/>
          <w:u w:val="single"/>
        </w:rPr>
      </w:pPr>
    </w:p>
    <w:p w:rsidR="00BE5638" w:rsidRDefault="00BE5638">
      <w:pPr>
        <w:rPr>
          <w:b/>
          <w:sz w:val="28"/>
          <w:szCs w:val="28"/>
          <w:u w:val="single"/>
        </w:rPr>
      </w:pPr>
    </w:p>
    <w:p w:rsidR="00BE5638" w:rsidRDefault="00BE56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BE5638" w:rsidRDefault="00BE5638" w:rsidP="00C82933">
      <w:pPr>
        <w:rPr>
          <w:b/>
          <w:sz w:val="28"/>
          <w:szCs w:val="28"/>
          <w:u w:val="single"/>
        </w:rPr>
        <w:sectPr w:rsidR="00BE5638" w:rsidSect="00BE5638">
          <w:pgSz w:w="11906" w:h="16838"/>
          <w:pgMar w:top="720" w:right="567" w:bottom="720" w:left="567" w:header="709" w:footer="709" w:gutter="0"/>
          <w:cols w:space="708"/>
          <w:docGrid w:linePitch="360"/>
        </w:sectPr>
      </w:pPr>
    </w:p>
    <w:p w:rsidR="00E934B9" w:rsidRDefault="00C82933" w:rsidP="00C82933">
      <w:pPr>
        <w:rPr>
          <w:b/>
          <w:sz w:val="28"/>
          <w:szCs w:val="28"/>
          <w:u w:val="single"/>
        </w:rPr>
      </w:pPr>
      <w:r w:rsidRPr="00C82933">
        <w:rPr>
          <w:b/>
          <w:sz w:val="28"/>
          <w:szCs w:val="28"/>
          <w:u w:val="single"/>
        </w:rPr>
        <w:lastRenderedPageBreak/>
        <w:t>Pokyny pro práci s</w:t>
      </w:r>
      <w:r w:rsidR="00E934B9">
        <w:rPr>
          <w:b/>
          <w:sz w:val="28"/>
          <w:szCs w:val="28"/>
          <w:u w:val="single"/>
        </w:rPr>
        <w:t> </w:t>
      </w:r>
      <w:r w:rsidRPr="00C82933">
        <w:rPr>
          <w:b/>
          <w:sz w:val="28"/>
          <w:szCs w:val="28"/>
          <w:u w:val="single"/>
        </w:rPr>
        <w:t>textem</w:t>
      </w:r>
    </w:p>
    <w:p w:rsidR="00E934B9" w:rsidRPr="00E934B9" w:rsidRDefault="00E934B9" w:rsidP="00C82933">
      <w:pPr>
        <w:rPr>
          <w:b/>
          <w:sz w:val="28"/>
          <w:szCs w:val="28"/>
          <w:u w:val="single"/>
        </w:rPr>
      </w:pPr>
    </w:p>
    <w:p w:rsidR="00BB5C13" w:rsidRDefault="00E934B9" w:rsidP="00E934B9">
      <w:pPr>
        <w:rPr>
          <w:rFonts w:ascii="Calibri" w:hAnsi="Calibri"/>
        </w:rPr>
      </w:pPr>
      <w:r w:rsidRPr="004A2AF3">
        <w:rPr>
          <w:rFonts w:ascii="Calibri" w:hAnsi="Calibri"/>
        </w:rPr>
        <w:t xml:space="preserve">Úkoly:                                                                                                                 </w:t>
      </w:r>
      <w:r>
        <w:rPr>
          <w:rFonts w:ascii="Calibri" w:hAnsi="Calibri"/>
        </w:rPr>
        <w:t xml:space="preserve">                </w:t>
      </w:r>
      <w:r w:rsidRPr="004A2AF3">
        <w:rPr>
          <w:rFonts w:ascii="Calibri" w:hAnsi="Calibri"/>
        </w:rPr>
        <w:t xml:space="preserve">       1. Maminčina dlouhá věta (str. </w:t>
      </w:r>
      <w:r>
        <w:rPr>
          <w:rFonts w:ascii="Calibri" w:hAnsi="Calibri"/>
        </w:rPr>
        <w:t>1</w:t>
      </w:r>
      <w:r w:rsidRPr="004A2AF3">
        <w:rPr>
          <w:rFonts w:ascii="Calibri" w:hAnsi="Calibri"/>
        </w:rPr>
        <w:t xml:space="preserve">): </w:t>
      </w:r>
      <w:r w:rsidRPr="00E934B9">
        <w:rPr>
          <w:rFonts w:ascii="Calibri" w:hAnsi="Calibri"/>
          <w:i/>
        </w:rPr>
        <w:t>„Vymyslete</w:t>
      </w:r>
      <w:r>
        <w:rPr>
          <w:rFonts w:ascii="Calibri" w:hAnsi="Calibri"/>
          <w:i/>
        </w:rPr>
        <w:t xml:space="preserve"> a napište</w:t>
      </w:r>
      <w:r w:rsidRPr="00E934B9">
        <w:rPr>
          <w:rFonts w:ascii="Calibri" w:hAnsi="Calibri"/>
          <w:i/>
        </w:rPr>
        <w:t xml:space="preserve">, co ještě dalšího by mohla mít maminka na starosti.“  </w:t>
      </w:r>
      <w:r>
        <w:rPr>
          <w:rFonts w:ascii="Calibri" w:hAnsi="Calibri"/>
        </w:rPr>
        <w:t>Žáci pracují samostatně.</w:t>
      </w:r>
    </w:p>
    <w:p w:rsidR="00BB5C13" w:rsidRPr="00BB5C13" w:rsidRDefault="00C82933" w:rsidP="00E934B9">
      <w:pPr>
        <w:rPr>
          <w:rFonts w:ascii="Calibri" w:hAnsi="Calibri"/>
          <w:i/>
        </w:rPr>
      </w:pPr>
      <w:r w:rsidRPr="004A2AF3">
        <w:rPr>
          <w:rFonts w:ascii="Calibri" w:hAnsi="Calibri"/>
        </w:rPr>
        <w:t>2.</w:t>
      </w:r>
      <w:r w:rsidR="00BB5C13">
        <w:rPr>
          <w:rFonts w:ascii="Calibri" w:hAnsi="Calibri"/>
        </w:rPr>
        <w:t xml:space="preserve"> </w:t>
      </w:r>
      <w:r w:rsidR="00BB5C13">
        <w:rPr>
          <w:rFonts w:ascii="Calibri" w:hAnsi="Calibri"/>
          <w:i/>
        </w:rPr>
        <w:t>,,Přečti první odstavec-přímou řeč na straně 1 zkroušeně</w:t>
      </w:r>
      <w:r w:rsidR="003C203B">
        <w:rPr>
          <w:rFonts w:ascii="Calibri" w:hAnsi="Calibri"/>
          <w:i/>
        </w:rPr>
        <w:t>, pak rozzlobe</w:t>
      </w:r>
      <w:r w:rsidR="00BB5C13">
        <w:rPr>
          <w:rFonts w:ascii="Calibri" w:hAnsi="Calibri"/>
          <w:i/>
        </w:rPr>
        <w:t xml:space="preserve">ně.“  </w:t>
      </w:r>
      <w:r w:rsidR="00BB5C13" w:rsidRPr="00BB5C13">
        <w:rPr>
          <w:rFonts w:ascii="Calibri" w:hAnsi="Calibri"/>
        </w:rPr>
        <w:t>Učitel/</w:t>
      </w:r>
      <w:proofErr w:type="spellStart"/>
      <w:r w:rsidR="00BB5C13" w:rsidRPr="00BB5C13">
        <w:rPr>
          <w:rFonts w:ascii="Calibri" w:hAnsi="Calibri"/>
        </w:rPr>
        <w:t>ka</w:t>
      </w:r>
      <w:proofErr w:type="spellEnd"/>
      <w:r w:rsidR="00BB5C13" w:rsidRPr="00BB5C13">
        <w:rPr>
          <w:rFonts w:ascii="Calibri" w:hAnsi="Calibri"/>
        </w:rPr>
        <w:t xml:space="preserve"> vyvolá několik žáků, kteří přečtou text smutně, zkroušeně, potom </w:t>
      </w:r>
      <w:r w:rsidR="003C203B">
        <w:rPr>
          <w:rFonts w:ascii="Calibri" w:hAnsi="Calibri"/>
        </w:rPr>
        <w:t>další žáky, kteří přečtou rozzlobe</w:t>
      </w:r>
      <w:r w:rsidR="00BB5C13" w:rsidRPr="00BB5C13">
        <w:rPr>
          <w:rFonts w:ascii="Calibri" w:hAnsi="Calibri"/>
        </w:rPr>
        <w:t>ně</w:t>
      </w:r>
      <w:r w:rsidR="00BB5C13">
        <w:rPr>
          <w:rFonts w:ascii="Calibri" w:hAnsi="Calibri"/>
        </w:rPr>
        <w:t xml:space="preserve">. Ostatní žáci sledují intonaci svých spolužáků. Potom </w:t>
      </w:r>
      <w:r w:rsidR="003C203B">
        <w:rPr>
          <w:rFonts w:ascii="Calibri" w:hAnsi="Calibri"/>
        </w:rPr>
        <w:t xml:space="preserve">se o tom pobaví a </w:t>
      </w:r>
      <w:r w:rsidR="00BB5C13">
        <w:rPr>
          <w:rFonts w:ascii="Calibri" w:hAnsi="Calibri"/>
        </w:rPr>
        <w:t>zhodnotí.</w:t>
      </w:r>
    </w:p>
    <w:p w:rsidR="00C82933" w:rsidRPr="008570EC" w:rsidRDefault="001A3F5C" w:rsidP="00E934B9">
      <w:pPr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="00C82933" w:rsidRPr="004A2AF3">
        <w:rPr>
          <w:rFonts w:ascii="Calibri" w:hAnsi="Calibri"/>
        </w:rPr>
        <w:t>P</w:t>
      </w:r>
      <w:r w:rsidR="008570EC">
        <w:rPr>
          <w:rFonts w:ascii="Calibri" w:hAnsi="Calibri"/>
        </w:rPr>
        <w:t>ohádka O mlsném chobotu (str. 2</w:t>
      </w:r>
      <w:r w:rsidR="00C82933" w:rsidRPr="004A2AF3">
        <w:rPr>
          <w:rFonts w:ascii="Calibri" w:hAnsi="Calibri"/>
        </w:rPr>
        <w:t xml:space="preserve">): </w:t>
      </w:r>
      <w:r w:rsidR="00C82933" w:rsidRPr="008570EC">
        <w:rPr>
          <w:rFonts w:ascii="Calibri" w:hAnsi="Calibri"/>
          <w:i/>
        </w:rPr>
        <w:t>„Vymyslete a napište pohádku</w:t>
      </w:r>
      <w:r w:rsidR="0092705B" w:rsidRPr="008570EC">
        <w:rPr>
          <w:rFonts w:ascii="Calibri" w:hAnsi="Calibri"/>
          <w:i/>
        </w:rPr>
        <w:t xml:space="preserve"> O mlsném chobotu</w:t>
      </w:r>
      <w:r w:rsidR="008570EC">
        <w:rPr>
          <w:rFonts w:ascii="Calibri" w:hAnsi="Calibri"/>
          <w:i/>
        </w:rPr>
        <w:t>.</w:t>
      </w:r>
      <w:r w:rsidR="0092705B" w:rsidRPr="008570EC">
        <w:rPr>
          <w:rFonts w:ascii="Calibri" w:hAnsi="Calibri"/>
          <w:i/>
        </w:rPr>
        <w:t>“</w:t>
      </w:r>
      <w:r w:rsidR="008570EC">
        <w:rPr>
          <w:rFonts w:ascii="Calibri" w:hAnsi="Calibri"/>
          <w:i/>
        </w:rPr>
        <w:t xml:space="preserve"> </w:t>
      </w:r>
      <w:r w:rsidR="008570EC">
        <w:rPr>
          <w:rFonts w:ascii="Calibri" w:hAnsi="Calibri"/>
        </w:rPr>
        <w:t xml:space="preserve">  Žáci pracují samostatně.</w:t>
      </w:r>
    </w:p>
    <w:p w:rsidR="00221398" w:rsidRDefault="0092705B" w:rsidP="00E934B9">
      <w:pPr>
        <w:pStyle w:val="Normlnweb"/>
        <w:rPr>
          <w:rFonts w:ascii="Calibri" w:hAnsi="Calibri"/>
          <w:sz w:val="22"/>
          <w:szCs w:val="22"/>
        </w:rPr>
      </w:pPr>
      <w:r w:rsidRPr="004A2AF3">
        <w:rPr>
          <w:rFonts w:ascii="Calibri" w:hAnsi="Calibri"/>
          <w:sz w:val="22"/>
          <w:szCs w:val="22"/>
        </w:rPr>
        <w:t>3. Pohá</w:t>
      </w:r>
      <w:r w:rsidR="001A3F5C">
        <w:rPr>
          <w:rFonts w:ascii="Calibri" w:hAnsi="Calibri"/>
          <w:sz w:val="22"/>
          <w:szCs w:val="22"/>
        </w:rPr>
        <w:t>dka O peřině a polštáři (str. 4</w:t>
      </w:r>
      <w:r w:rsidRPr="004A2AF3">
        <w:rPr>
          <w:rFonts w:ascii="Calibri" w:hAnsi="Calibri"/>
          <w:sz w:val="22"/>
          <w:szCs w:val="22"/>
        </w:rPr>
        <w:t xml:space="preserve">): </w:t>
      </w:r>
      <w:r w:rsidRPr="00221398">
        <w:rPr>
          <w:rFonts w:ascii="Calibri" w:hAnsi="Calibri"/>
          <w:i/>
          <w:sz w:val="22"/>
          <w:szCs w:val="22"/>
        </w:rPr>
        <w:t>„Vymyslete, co asi může peřina povídat.</w:t>
      </w:r>
      <w:r w:rsidR="00221398">
        <w:rPr>
          <w:rFonts w:ascii="Calibri" w:hAnsi="Calibri"/>
          <w:sz w:val="22"/>
          <w:szCs w:val="22"/>
        </w:rPr>
        <w:t>“  Učitel/</w:t>
      </w:r>
      <w:proofErr w:type="spellStart"/>
      <w:r w:rsidR="00221398">
        <w:rPr>
          <w:rFonts w:ascii="Calibri" w:hAnsi="Calibri"/>
          <w:sz w:val="22"/>
          <w:szCs w:val="22"/>
        </w:rPr>
        <w:t>ka</w:t>
      </w:r>
      <w:proofErr w:type="spellEnd"/>
      <w:r w:rsidR="00221398">
        <w:rPr>
          <w:rFonts w:ascii="Calibri" w:hAnsi="Calibri"/>
          <w:sz w:val="22"/>
          <w:szCs w:val="22"/>
        </w:rPr>
        <w:t xml:space="preserve"> si o tom se žáky povídá.</w:t>
      </w:r>
    </w:p>
    <w:p w:rsidR="0092705B" w:rsidRPr="00424D70" w:rsidRDefault="00424D70" w:rsidP="00424D70">
      <w:pPr>
        <w:pStyle w:val="Normlnweb"/>
        <w:ind w:left="284" w:hanging="284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>4</w:t>
      </w:r>
      <w:r w:rsidRPr="00424D70">
        <w:rPr>
          <w:rFonts w:ascii="Calibri" w:hAnsi="Calibri"/>
          <w:i/>
          <w:sz w:val="22"/>
          <w:szCs w:val="22"/>
        </w:rPr>
        <w:t>. ,,V hodině slohu n</w:t>
      </w:r>
      <w:r w:rsidR="0092705B" w:rsidRPr="00424D70">
        <w:rPr>
          <w:rFonts w:ascii="Calibri" w:hAnsi="Calibri"/>
          <w:i/>
          <w:sz w:val="22"/>
          <w:szCs w:val="22"/>
        </w:rPr>
        <w:t xml:space="preserve">apište také pohádku o úplně </w:t>
      </w:r>
      <w:r w:rsidR="00E934B9" w:rsidRPr="00424D70">
        <w:rPr>
          <w:rFonts w:ascii="Calibri" w:hAnsi="Calibri"/>
          <w:i/>
          <w:sz w:val="22"/>
          <w:szCs w:val="22"/>
        </w:rPr>
        <w:t>obyčejných věcech, třeba</w:t>
      </w:r>
      <w:r w:rsidR="0092705B" w:rsidRPr="00424D70">
        <w:rPr>
          <w:rFonts w:ascii="Calibri" w:hAnsi="Calibri"/>
          <w:i/>
          <w:sz w:val="22"/>
          <w:szCs w:val="22"/>
        </w:rPr>
        <w:t xml:space="preserve"> </w:t>
      </w:r>
      <w:r w:rsidRPr="00424D70">
        <w:rPr>
          <w:rFonts w:ascii="Calibri" w:hAnsi="Calibri"/>
          <w:i/>
          <w:sz w:val="22"/>
          <w:szCs w:val="22"/>
        </w:rPr>
        <w:t xml:space="preserve">         </w:t>
      </w:r>
      <w:r>
        <w:rPr>
          <w:rFonts w:ascii="Calibri" w:hAnsi="Calibri"/>
          <w:i/>
          <w:sz w:val="22"/>
          <w:szCs w:val="22"/>
        </w:rPr>
        <w:t xml:space="preserve">  </w:t>
      </w:r>
      <w:r w:rsidRPr="00424D70">
        <w:rPr>
          <w:rFonts w:ascii="Calibri" w:hAnsi="Calibri"/>
          <w:i/>
          <w:sz w:val="22"/>
          <w:szCs w:val="22"/>
        </w:rPr>
        <w:t xml:space="preserve">  O LOPATIČCE A KYBLÍČKU NA PÍSKOVIŠTI</w:t>
      </w:r>
      <w:r w:rsidR="0092705B" w:rsidRPr="00424D70">
        <w:rPr>
          <w:rFonts w:ascii="Calibri" w:hAnsi="Calibri"/>
          <w:i/>
          <w:sz w:val="22"/>
          <w:szCs w:val="22"/>
        </w:rPr>
        <w:t xml:space="preserve">, apod.“ </w:t>
      </w:r>
      <w:r w:rsidR="00F71168">
        <w:rPr>
          <w:rFonts w:ascii="Calibri" w:hAnsi="Calibri"/>
          <w:i/>
          <w:sz w:val="22"/>
          <w:szCs w:val="22"/>
        </w:rPr>
        <w:t xml:space="preserve"> Žáci pracují samostatně.</w:t>
      </w:r>
    </w:p>
    <w:p w:rsidR="00F71168" w:rsidRPr="00F71168" w:rsidRDefault="00424D70" w:rsidP="00E934B9">
      <w:pPr>
        <w:pStyle w:val="Normlnweb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</w:t>
      </w:r>
      <w:r w:rsidR="00504074">
        <w:rPr>
          <w:rFonts w:ascii="Calibri" w:hAnsi="Calibri"/>
          <w:sz w:val="22"/>
          <w:szCs w:val="22"/>
        </w:rPr>
        <w:t>.</w:t>
      </w:r>
      <w:r w:rsidR="00F71168">
        <w:rPr>
          <w:rFonts w:ascii="Calibri" w:hAnsi="Calibri"/>
          <w:sz w:val="22"/>
          <w:szCs w:val="22"/>
        </w:rPr>
        <w:t xml:space="preserve"> Hotelová pohádka (str. 5)</w:t>
      </w:r>
      <w:r w:rsidR="00504074">
        <w:rPr>
          <w:rFonts w:ascii="Calibri" w:hAnsi="Calibri"/>
          <w:sz w:val="22"/>
          <w:szCs w:val="22"/>
        </w:rPr>
        <w:t xml:space="preserve"> </w:t>
      </w:r>
      <w:r w:rsidR="00F71168">
        <w:rPr>
          <w:rFonts w:ascii="Calibri" w:hAnsi="Calibri"/>
          <w:i/>
          <w:sz w:val="22"/>
          <w:szCs w:val="22"/>
        </w:rPr>
        <w:t xml:space="preserve">,,Jak se jmenuje první ramínko? Proč se tak první ramínko jmenuje?“   </w:t>
      </w:r>
      <w:r w:rsidR="00F71168">
        <w:rPr>
          <w:rFonts w:ascii="Calibri" w:hAnsi="Calibri"/>
          <w:sz w:val="22"/>
          <w:szCs w:val="22"/>
        </w:rPr>
        <w:t xml:space="preserve"> </w:t>
      </w:r>
      <w:r w:rsidR="00F71168">
        <w:rPr>
          <w:rFonts w:ascii="Calibri" w:hAnsi="Calibri"/>
          <w:i/>
          <w:sz w:val="22"/>
          <w:szCs w:val="22"/>
        </w:rPr>
        <w:t xml:space="preserve">,,Jak se jmenuje druhé ramínko? Proč se tak druhé ramínko jmenuje?“    </w:t>
      </w:r>
      <w:r w:rsidR="00F71168">
        <w:rPr>
          <w:rFonts w:ascii="Calibri" w:hAnsi="Calibri"/>
          <w:sz w:val="22"/>
          <w:szCs w:val="22"/>
        </w:rPr>
        <w:t xml:space="preserve"> </w:t>
      </w:r>
      <w:r w:rsidR="00F71168">
        <w:rPr>
          <w:rFonts w:ascii="Calibri" w:hAnsi="Calibri"/>
          <w:i/>
          <w:sz w:val="22"/>
          <w:szCs w:val="22"/>
        </w:rPr>
        <w:t xml:space="preserve">,,Jak se jmenuje třetí ramínko? Proč se tak třetí ramínko jmenuje?“   </w:t>
      </w:r>
      <w:r w:rsidR="00F71168">
        <w:rPr>
          <w:rFonts w:ascii="Calibri" w:hAnsi="Calibri"/>
          <w:sz w:val="22"/>
          <w:szCs w:val="22"/>
        </w:rPr>
        <w:t>Žáci pracují samostatně.</w:t>
      </w:r>
    </w:p>
    <w:p w:rsidR="0092705B" w:rsidRPr="004A2AF3" w:rsidRDefault="00BD31E6" w:rsidP="00E934B9">
      <w:pPr>
        <w:pStyle w:val="Normlnweb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6. </w:t>
      </w:r>
      <w:r w:rsidR="00504074">
        <w:rPr>
          <w:rFonts w:ascii="Calibri" w:hAnsi="Calibri"/>
          <w:sz w:val="22"/>
          <w:szCs w:val="22"/>
        </w:rPr>
        <w:t>Hotelová poh</w:t>
      </w:r>
      <w:r>
        <w:rPr>
          <w:rFonts w:ascii="Calibri" w:hAnsi="Calibri"/>
          <w:sz w:val="22"/>
          <w:szCs w:val="22"/>
        </w:rPr>
        <w:t>ádka (str. 6</w:t>
      </w:r>
      <w:r w:rsidR="0092705B" w:rsidRPr="004A2AF3">
        <w:rPr>
          <w:rFonts w:ascii="Calibri" w:hAnsi="Calibri"/>
          <w:sz w:val="22"/>
          <w:szCs w:val="22"/>
        </w:rPr>
        <w:t xml:space="preserve">): </w:t>
      </w:r>
      <w:r w:rsidR="0092705B" w:rsidRPr="00BD31E6">
        <w:rPr>
          <w:rFonts w:ascii="Calibri" w:hAnsi="Calibri"/>
          <w:i/>
          <w:sz w:val="22"/>
          <w:szCs w:val="22"/>
        </w:rPr>
        <w:t>„Nakreslete tři ramín</w:t>
      </w:r>
      <w:r w:rsidRPr="00BD31E6">
        <w:rPr>
          <w:rFonts w:ascii="Calibri" w:hAnsi="Calibri"/>
          <w:i/>
          <w:sz w:val="22"/>
          <w:szCs w:val="22"/>
        </w:rPr>
        <w:t xml:space="preserve">ka ve skříni hotelového pokoje </w:t>
      </w:r>
      <w:r w:rsidR="0092705B" w:rsidRPr="00BD31E6">
        <w:rPr>
          <w:rFonts w:ascii="Calibri" w:hAnsi="Calibri"/>
          <w:i/>
          <w:sz w:val="22"/>
          <w:szCs w:val="22"/>
        </w:rPr>
        <w:t xml:space="preserve"> </w:t>
      </w:r>
      <w:r w:rsidRPr="00BD31E6">
        <w:rPr>
          <w:rFonts w:ascii="Calibri" w:hAnsi="Calibri"/>
          <w:i/>
          <w:sz w:val="22"/>
          <w:szCs w:val="22"/>
        </w:rPr>
        <w:t>(</w:t>
      </w:r>
      <w:r w:rsidR="0092705B" w:rsidRPr="00BD31E6">
        <w:rPr>
          <w:rFonts w:ascii="Calibri" w:hAnsi="Calibri"/>
          <w:i/>
          <w:sz w:val="22"/>
          <w:szCs w:val="22"/>
        </w:rPr>
        <w:t xml:space="preserve">ramínko Josefa Berku, </w:t>
      </w:r>
      <w:proofErr w:type="spellStart"/>
      <w:r w:rsidR="0092705B" w:rsidRPr="00BD31E6">
        <w:rPr>
          <w:rFonts w:ascii="Calibri" w:hAnsi="Calibri"/>
          <w:i/>
          <w:sz w:val="22"/>
          <w:szCs w:val="22"/>
        </w:rPr>
        <w:t>Provazníčka</w:t>
      </w:r>
      <w:proofErr w:type="spellEnd"/>
      <w:r w:rsidR="0092705B" w:rsidRPr="00BD31E6">
        <w:rPr>
          <w:rFonts w:ascii="Calibri" w:hAnsi="Calibri"/>
          <w:i/>
          <w:sz w:val="22"/>
          <w:szCs w:val="22"/>
        </w:rPr>
        <w:t xml:space="preserve"> a Chuděru</w:t>
      </w:r>
      <w:r w:rsidRPr="00BD31E6">
        <w:rPr>
          <w:rFonts w:ascii="Calibri" w:hAnsi="Calibri"/>
          <w:i/>
          <w:sz w:val="22"/>
          <w:szCs w:val="22"/>
        </w:rPr>
        <w:t>)</w:t>
      </w:r>
      <w:r w:rsidR="0092705B" w:rsidRPr="00BD31E6">
        <w:rPr>
          <w:rFonts w:ascii="Calibri" w:hAnsi="Calibri"/>
          <w:i/>
          <w:sz w:val="22"/>
          <w:szCs w:val="22"/>
        </w:rPr>
        <w:t>.“</w:t>
      </w:r>
      <w:r w:rsidR="0092705B" w:rsidRPr="004A2AF3">
        <w:rPr>
          <w:rFonts w:ascii="Calibri" w:hAnsi="Calibri"/>
          <w:sz w:val="22"/>
          <w:szCs w:val="22"/>
        </w:rPr>
        <w:t xml:space="preserve"> </w:t>
      </w: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2D5845" w:rsidRDefault="002D5845" w:rsidP="002D5845">
      <w:pPr>
        <w:pStyle w:val="Normlnweb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Zdroj:</w:t>
      </w:r>
    </w:p>
    <w:p w:rsidR="002D5845" w:rsidRPr="002D5845" w:rsidRDefault="002D5845" w:rsidP="002D5845">
      <w:pPr>
        <w:pStyle w:val="Normlnweb"/>
        <w:spacing w:before="0" w:beforeAutospacing="0" w:after="0" w:afterAutospacing="0" w:line="360" w:lineRule="auto"/>
        <w:rPr>
          <w:rFonts w:ascii="Calibri" w:hAnsi="Calibri"/>
        </w:rPr>
      </w:pPr>
      <w:r w:rsidRPr="002D5845">
        <w:rPr>
          <w:rFonts w:ascii="Calibri" w:hAnsi="Calibri"/>
        </w:rPr>
        <w:t>SVĚRÁK, Zdeněk</w:t>
      </w:r>
      <w:r>
        <w:rPr>
          <w:rFonts w:ascii="Calibri" w:hAnsi="Calibri"/>
        </w:rPr>
        <w:t xml:space="preserve">. </w:t>
      </w:r>
      <w:r>
        <w:rPr>
          <w:rFonts w:ascii="Calibri" w:hAnsi="Calibri"/>
          <w:b/>
          <w:i/>
        </w:rPr>
        <w:t>Tatínku, ta se ti povedla.</w:t>
      </w:r>
      <w:r>
        <w:rPr>
          <w:rFonts w:ascii="Calibri" w:hAnsi="Calibri"/>
        </w:rPr>
        <w:t xml:space="preserve"> Albatros, Praha, 2005. ISBN 80-00-01469-6.</w:t>
      </w: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9C7B3E" w:rsidRDefault="009C7B3E" w:rsidP="00E934B9">
      <w:pPr>
        <w:pStyle w:val="Normlnweb"/>
        <w:rPr>
          <w:rFonts w:ascii="Calibri" w:hAnsi="Calibri"/>
          <w:sz w:val="22"/>
          <w:szCs w:val="22"/>
        </w:rPr>
      </w:pPr>
    </w:p>
    <w:p w:rsidR="009C7B3E" w:rsidRDefault="009C7B3E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Default="00E934B9" w:rsidP="00E934B9">
      <w:pPr>
        <w:pStyle w:val="Normlnweb"/>
        <w:rPr>
          <w:rFonts w:ascii="Calibri" w:hAnsi="Calibri"/>
          <w:sz w:val="22"/>
          <w:szCs w:val="22"/>
        </w:rPr>
      </w:pPr>
    </w:p>
    <w:p w:rsidR="00E934B9" w:rsidRPr="007F7FE2" w:rsidRDefault="00E934B9" w:rsidP="00E934B9">
      <w:pPr>
        <w:pStyle w:val="Normlnweb"/>
        <w:rPr>
          <w:rFonts w:ascii="Calibri" w:hAnsi="Calibri"/>
          <w:sz w:val="20"/>
          <w:szCs w:val="20"/>
        </w:rPr>
      </w:pPr>
    </w:p>
    <w:p w:rsidR="00FC7622" w:rsidRDefault="00FC7622" w:rsidP="00C82933">
      <w:pPr>
        <w:rPr>
          <w:noProof/>
          <w:lang w:eastAsia="cs-CZ"/>
        </w:rPr>
      </w:pPr>
    </w:p>
    <w:p w:rsidR="002D5845" w:rsidRDefault="002D5845" w:rsidP="00C82933">
      <w:pPr>
        <w:rPr>
          <w:noProof/>
          <w:lang w:eastAsia="cs-CZ"/>
        </w:rPr>
      </w:pPr>
    </w:p>
    <w:p w:rsidR="009C7B3E" w:rsidRDefault="009C7B3E" w:rsidP="00C82933">
      <w:pPr>
        <w:rPr>
          <w:noProof/>
          <w:lang w:eastAsia="cs-CZ"/>
        </w:rPr>
      </w:pPr>
    </w:p>
    <w:p w:rsidR="00BD5BD0" w:rsidRDefault="00BD5BD0" w:rsidP="009C7B3E">
      <w:pPr>
        <w:jc w:val="center"/>
        <w:rPr>
          <w:noProof/>
          <w:lang w:eastAsia="cs-CZ"/>
        </w:rPr>
      </w:pPr>
    </w:p>
    <w:p w:rsidR="009C7B3E" w:rsidRDefault="009C7B3E" w:rsidP="009C7B3E">
      <w:pPr>
        <w:jc w:val="center"/>
        <w:rPr>
          <w:noProof/>
          <w:lang w:eastAsia="cs-CZ"/>
        </w:rPr>
      </w:pPr>
      <w:r>
        <w:rPr>
          <w:noProof/>
          <w:lang w:eastAsia="cs-CZ"/>
        </w:rPr>
        <w:lastRenderedPageBreak/>
        <w:t>-1-</w:t>
      </w:r>
    </w:p>
    <w:p w:rsidR="00BD5BD0" w:rsidRPr="00BD5BD0" w:rsidRDefault="00BD5BD0" w:rsidP="00BD5BD0">
      <w:pPr>
        <w:rPr>
          <w:noProof/>
          <w:sz w:val="24"/>
          <w:szCs w:val="24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Tatínku, ta se ti povedla </w:t>
      </w:r>
      <w:r>
        <w:rPr>
          <w:noProof/>
          <w:sz w:val="28"/>
          <w:szCs w:val="28"/>
          <w:lang w:eastAsia="cs-CZ"/>
        </w:rPr>
        <w:t xml:space="preserve"> -  </w:t>
      </w:r>
      <w:r>
        <w:rPr>
          <w:noProof/>
          <w:sz w:val="24"/>
          <w:szCs w:val="24"/>
          <w:lang w:eastAsia="cs-CZ"/>
        </w:rPr>
        <w:t>Zdeněk Sěrák</w:t>
      </w:r>
    </w:p>
    <w:p w:rsidR="00397DC1" w:rsidRDefault="00397DC1" w:rsidP="00C82933">
      <w:pPr>
        <w:rPr>
          <w:rFonts w:ascii="Calibri" w:hAnsi="Calibri"/>
        </w:rPr>
      </w:pPr>
      <w:r>
        <w:rPr>
          <w:noProof/>
          <w:lang w:eastAsia="cs-CZ"/>
        </w:rPr>
        <w:drawing>
          <wp:inline distT="0" distB="0" distL="0" distR="0" wp14:anchorId="52FC8FC9" wp14:editId="3E24EEDB">
            <wp:extent cx="4376243" cy="3867150"/>
            <wp:effectExtent l="0" t="0" r="5715" b="0"/>
            <wp:docPr id="1" name="Obrázek 1" descr="skenovat0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novat012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27" t="26375" r="6439" b="23451"/>
                    <a:stretch/>
                  </pic:blipFill>
                  <pic:spPr bwMode="auto">
                    <a:xfrm>
                      <a:off x="0" y="0"/>
                      <a:ext cx="4383425" cy="387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7DC1" w:rsidRDefault="00E934B9" w:rsidP="00C82933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</w:t>
      </w:r>
      <w:r w:rsidR="009C7B3E">
        <w:rPr>
          <w:rFonts w:ascii="Calibri" w:hAnsi="Calibri"/>
        </w:rPr>
        <w:t xml:space="preserve">             </w:t>
      </w:r>
      <w:r>
        <w:rPr>
          <w:rFonts w:ascii="Calibri" w:hAnsi="Calibri"/>
        </w:rPr>
        <w:t xml:space="preserve">  (Svěrák, str. 8)</w:t>
      </w:r>
    </w:p>
    <w:p w:rsidR="00397DC1" w:rsidRPr="009C7B3E" w:rsidRDefault="009C7B3E" w:rsidP="00BD5BD0">
      <w:pPr>
        <w:spacing w:line="360" w:lineRule="auto"/>
        <w:rPr>
          <w:rFonts w:ascii="Calibri" w:hAnsi="Calibri"/>
          <w:sz w:val="28"/>
          <w:szCs w:val="28"/>
        </w:rPr>
      </w:pPr>
      <w:r w:rsidRPr="009C7B3E">
        <w:rPr>
          <w:rFonts w:ascii="Calibri" w:hAnsi="Calibri"/>
          <w:sz w:val="28"/>
          <w:szCs w:val="28"/>
        </w:rPr>
        <w:t>Napiš, co ještě dalšího by mohla mít maminka na starosti.</w:t>
      </w:r>
    </w:p>
    <w:p w:rsidR="009C7B3E" w:rsidRPr="009C7B3E" w:rsidRDefault="009C7B3E" w:rsidP="00BD5BD0">
      <w:p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7B3E" w:rsidRDefault="009C7B3E" w:rsidP="009C7B3E">
      <w:pPr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>-2-</w:t>
      </w:r>
    </w:p>
    <w:p w:rsidR="0092705B" w:rsidRDefault="00397DC1" w:rsidP="00C82933">
      <w:pPr>
        <w:rPr>
          <w:rFonts w:ascii="Calibri" w:hAnsi="Calibri"/>
        </w:rPr>
      </w:pPr>
      <w:r>
        <w:rPr>
          <w:noProof/>
          <w:lang w:eastAsia="cs-CZ"/>
        </w:rPr>
        <w:drawing>
          <wp:inline distT="0" distB="0" distL="0" distR="0" wp14:anchorId="29EC236C" wp14:editId="6317B43C">
            <wp:extent cx="4293064" cy="3190875"/>
            <wp:effectExtent l="0" t="0" r="0" b="0"/>
            <wp:docPr id="2" name="Obrázek 2" descr="skenovat0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enovat012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9" t="41533" r="11909" b="17498"/>
                    <a:stretch/>
                  </pic:blipFill>
                  <pic:spPr bwMode="auto">
                    <a:xfrm>
                      <a:off x="0" y="0"/>
                      <a:ext cx="4297680" cy="319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7B3E" w:rsidRDefault="009C7B3E" w:rsidP="00C82933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(Svěrák, str.11)</w:t>
      </w:r>
    </w:p>
    <w:p w:rsidR="001A3F5C" w:rsidRDefault="001A3F5C" w:rsidP="001A3F5C">
      <w:pPr>
        <w:spacing w:after="0" w:line="360" w:lineRule="auto"/>
        <w:rPr>
          <w:rFonts w:ascii="Calibri" w:hAnsi="Calibri"/>
          <w:sz w:val="28"/>
          <w:szCs w:val="28"/>
        </w:rPr>
      </w:pPr>
    </w:p>
    <w:p w:rsidR="001A3F5C" w:rsidRDefault="00AD3F4B" w:rsidP="001A3F5C">
      <w:pPr>
        <w:spacing w:after="0" w:line="360" w:lineRule="auto"/>
        <w:rPr>
          <w:rFonts w:ascii="Calibri" w:hAnsi="Calibri"/>
          <w:sz w:val="28"/>
          <w:szCs w:val="28"/>
        </w:rPr>
      </w:pPr>
      <w:r w:rsidRPr="00AD3F4B">
        <w:rPr>
          <w:rFonts w:ascii="Calibri" w:hAnsi="Calibri"/>
          <w:sz w:val="28"/>
          <w:szCs w:val="28"/>
        </w:rPr>
        <w:t>Vymyslete a napište pohádku O mlsném chobotu.</w:t>
      </w:r>
    </w:p>
    <w:p w:rsidR="001A3F5C" w:rsidRDefault="001A3F5C" w:rsidP="001A3F5C">
      <w:pPr>
        <w:spacing w:after="0" w:line="480" w:lineRule="auto"/>
        <w:rPr>
          <w:rFonts w:ascii="Calibri" w:hAnsi="Calibri"/>
        </w:rPr>
      </w:pPr>
      <w:r w:rsidRPr="001A3F5C">
        <w:rPr>
          <w:rFonts w:ascii="Calibri" w:hAnsi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/>
        </w:rPr>
        <w:t>__________________________________________________________________________________________</w:t>
      </w:r>
    </w:p>
    <w:p w:rsidR="001A3F5C" w:rsidRDefault="001A3F5C" w:rsidP="001A3F5C">
      <w:pPr>
        <w:spacing w:after="0" w:line="360" w:lineRule="auto"/>
        <w:jc w:val="center"/>
        <w:rPr>
          <w:rFonts w:ascii="Calibri" w:hAnsi="Calibri"/>
          <w:sz w:val="28"/>
          <w:szCs w:val="28"/>
        </w:rPr>
      </w:pPr>
      <w:r w:rsidRPr="001A3F5C">
        <w:rPr>
          <w:rFonts w:ascii="Calibri" w:hAnsi="Calibri"/>
        </w:rPr>
        <w:lastRenderedPageBreak/>
        <w:t>-3-</w:t>
      </w:r>
      <w:r>
        <w:rPr>
          <w:rFonts w:ascii="Calibri" w:hAnsi="Calibr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A3F5C" w:rsidRDefault="001A3F5C" w:rsidP="001A3F5C">
      <w:pPr>
        <w:spacing w:after="0" w:line="360" w:lineRule="auto"/>
        <w:jc w:val="center"/>
        <w:rPr>
          <w:rFonts w:ascii="Calibri" w:hAnsi="Calibri"/>
        </w:rPr>
      </w:pPr>
    </w:p>
    <w:p w:rsidR="001A3F5C" w:rsidRPr="001A3F5C" w:rsidRDefault="001A3F5C" w:rsidP="001A3F5C">
      <w:pPr>
        <w:spacing w:after="0"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>-4-</w:t>
      </w:r>
    </w:p>
    <w:p w:rsidR="00397DC1" w:rsidRDefault="00397DC1" w:rsidP="00C82933">
      <w:pPr>
        <w:rPr>
          <w:rFonts w:ascii="Calibri" w:hAnsi="Calibri"/>
        </w:rPr>
      </w:pPr>
      <w:r>
        <w:rPr>
          <w:noProof/>
          <w:lang w:eastAsia="cs-CZ"/>
        </w:rPr>
        <w:drawing>
          <wp:inline distT="0" distB="0" distL="0" distR="0" wp14:anchorId="1F6A3F03" wp14:editId="4A000811">
            <wp:extent cx="4257675" cy="2619375"/>
            <wp:effectExtent l="0" t="0" r="9525" b="9525"/>
            <wp:docPr id="3" name="Obrázek 3" descr="skenovat0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kenovat012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1" t="49362" r="9248" b="17125"/>
                    <a:stretch/>
                  </pic:blipFill>
                  <pic:spPr bwMode="auto">
                    <a:xfrm>
                      <a:off x="0" y="0"/>
                      <a:ext cx="42576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0583" w:rsidRDefault="00221398" w:rsidP="00C82933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</w:t>
      </w:r>
    </w:p>
    <w:p w:rsidR="00221398" w:rsidRDefault="008A0583" w:rsidP="00C82933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</w:t>
      </w:r>
      <w:r w:rsidR="00221398">
        <w:rPr>
          <w:rFonts w:ascii="Calibri" w:hAnsi="Calibri"/>
        </w:rPr>
        <w:t xml:space="preserve"> (Svěrák, str. 13)</w:t>
      </w:r>
    </w:p>
    <w:p w:rsidR="00221398" w:rsidRDefault="00FA2F10" w:rsidP="00C82933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Nakresli polštář a peřinu, jak si povídají.</w:t>
      </w:r>
    </w:p>
    <w:p w:rsidR="00FA2F10" w:rsidRDefault="00FA2F10" w:rsidP="00C82933">
      <w:pPr>
        <w:rPr>
          <w:rFonts w:ascii="Calibri" w:hAnsi="Calibri"/>
          <w:sz w:val="28"/>
          <w:szCs w:val="28"/>
        </w:rPr>
      </w:pPr>
    </w:p>
    <w:p w:rsidR="00FA2F10" w:rsidRDefault="00FA2F10" w:rsidP="00C82933">
      <w:pPr>
        <w:rPr>
          <w:rFonts w:ascii="Calibri" w:hAnsi="Calibri"/>
          <w:sz w:val="28"/>
          <w:szCs w:val="28"/>
        </w:rPr>
      </w:pPr>
    </w:p>
    <w:p w:rsidR="00424D70" w:rsidRDefault="00424D70" w:rsidP="00C82933">
      <w:pPr>
        <w:rPr>
          <w:rFonts w:ascii="Calibri" w:hAnsi="Calibri"/>
          <w:sz w:val="28"/>
          <w:szCs w:val="28"/>
        </w:rPr>
      </w:pPr>
    </w:p>
    <w:p w:rsidR="00424D70" w:rsidRDefault="00424D70" w:rsidP="00C82933">
      <w:pPr>
        <w:rPr>
          <w:rFonts w:ascii="Calibri" w:hAnsi="Calibri"/>
          <w:sz w:val="28"/>
          <w:szCs w:val="28"/>
        </w:rPr>
      </w:pPr>
    </w:p>
    <w:p w:rsidR="00424D70" w:rsidRDefault="00424D70" w:rsidP="00C82933">
      <w:pPr>
        <w:rPr>
          <w:rFonts w:ascii="Calibri" w:hAnsi="Calibri"/>
          <w:sz w:val="28"/>
          <w:szCs w:val="28"/>
        </w:rPr>
      </w:pPr>
    </w:p>
    <w:p w:rsidR="00424D70" w:rsidRDefault="00424D70" w:rsidP="00C82933">
      <w:pPr>
        <w:rPr>
          <w:rFonts w:ascii="Calibri" w:hAnsi="Calibri"/>
          <w:sz w:val="28"/>
          <w:szCs w:val="28"/>
        </w:rPr>
      </w:pPr>
    </w:p>
    <w:p w:rsidR="008A0583" w:rsidRDefault="008A0583" w:rsidP="00C82933">
      <w:pPr>
        <w:rPr>
          <w:rFonts w:ascii="Calibri" w:hAnsi="Calibri"/>
        </w:rPr>
      </w:pPr>
    </w:p>
    <w:p w:rsidR="008A0583" w:rsidRDefault="008A0583" w:rsidP="003F2314">
      <w:pPr>
        <w:spacing w:after="0"/>
        <w:jc w:val="center"/>
        <w:rPr>
          <w:rFonts w:ascii="Calibri" w:hAnsi="Calibri"/>
        </w:rPr>
      </w:pPr>
    </w:p>
    <w:p w:rsidR="003F2314" w:rsidRDefault="00424D70" w:rsidP="003F2314">
      <w:pPr>
        <w:spacing w:after="0"/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>-5-</w:t>
      </w:r>
    </w:p>
    <w:p w:rsidR="003F2314" w:rsidRPr="003F2314" w:rsidRDefault="003F2314" w:rsidP="003F2314">
      <w:pPr>
        <w:spacing w:after="0"/>
        <w:rPr>
          <w:rFonts w:ascii="Calibri" w:hAnsi="Calibri"/>
        </w:rPr>
      </w:pPr>
      <w:r w:rsidRPr="003F2314">
        <w:rPr>
          <w:rFonts w:ascii="Baskerville Old Face" w:hAnsi="Baskerville Old Face"/>
          <w:b/>
          <w:sz w:val="28"/>
          <w:szCs w:val="28"/>
        </w:rPr>
        <w:t>Hotelová pohádka</w:t>
      </w:r>
    </w:p>
    <w:p w:rsidR="00424D70" w:rsidRDefault="00234FED" w:rsidP="00C82933">
      <w:pPr>
        <w:rPr>
          <w:rFonts w:ascii="Calibri" w:hAnsi="Calibri"/>
        </w:rPr>
      </w:pPr>
      <w:r>
        <w:rPr>
          <w:noProof/>
          <w:lang w:eastAsia="cs-CZ"/>
        </w:rPr>
        <w:drawing>
          <wp:inline distT="0" distB="0" distL="0" distR="0" wp14:anchorId="7E4253EE" wp14:editId="519AD6E8">
            <wp:extent cx="4286250" cy="4029075"/>
            <wp:effectExtent l="0" t="0" r="0" b="9525"/>
            <wp:docPr id="5" name="Obrázek 5" descr="skenovat0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novat012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4" t="10910" r="12816" b="36079"/>
                    <a:stretch/>
                  </pic:blipFill>
                  <pic:spPr bwMode="auto">
                    <a:xfrm>
                      <a:off x="0" y="0"/>
                      <a:ext cx="42862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F2314">
        <w:rPr>
          <w:rFonts w:ascii="Calibri" w:hAnsi="Calibri"/>
        </w:rPr>
        <w:t xml:space="preserve"> </w:t>
      </w:r>
      <w:r w:rsidR="003F2314">
        <w:rPr>
          <w:rFonts w:ascii="Calibri" w:hAnsi="Calibri"/>
        </w:rPr>
        <w:tab/>
      </w:r>
      <w:r w:rsidR="003F2314">
        <w:rPr>
          <w:rFonts w:ascii="Calibri" w:hAnsi="Calibri"/>
        </w:rPr>
        <w:tab/>
      </w:r>
      <w:r w:rsidR="003F2314">
        <w:rPr>
          <w:rFonts w:ascii="Calibri" w:hAnsi="Calibri"/>
        </w:rPr>
        <w:tab/>
      </w:r>
      <w:r w:rsidR="003F2314">
        <w:rPr>
          <w:rFonts w:ascii="Calibri" w:hAnsi="Calibri"/>
        </w:rPr>
        <w:tab/>
      </w:r>
      <w:r w:rsidR="003F2314">
        <w:rPr>
          <w:rFonts w:ascii="Calibri" w:hAnsi="Calibri"/>
        </w:rPr>
        <w:tab/>
        <w:t xml:space="preserve">                                            </w:t>
      </w:r>
      <w:r w:rsidR="00424D70">
        <w:rPr>
          <w:rFonts w:ascii="Calibri" w:hAnsi="Calibri"/>
        </w:rPr>
        <w:t xml:space="preserve"> (Svěrák, str. </w:t>
      </w:r>
      <w:r>
        <w:rPr>
          <w:rFonts w:ascii="Calibri" w:hAnsi="Calibri"/>
        </w:rPr>
        <w:t>20</w:t>
      </w:r>
      <w:r w:rsidR="00424D70">
        <w:rPr>
          <w:rFonts w:ascii="Calibri" w:hAnsi="Calibri"/>
        </w:rPr>
        <w:t>)</w:t>
      </w:r>
    </w:p>
    <w:p w:rsidR="00424D70" w:rsidRDefault="00F97558" w:rsidP="00D55262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Jak se jmenuje první ramínko?</w:t>
      </w:r>
    </w:p>
    <w:p w:rsidR="00F97558" w:rsidRDefault="00F97558" w:rsidP="00D55262">
      <w:pPr>
        <w:spacing w:after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____________________________________________________</w:t>
      </w:r>
    </w:p>
    <w:p w:rsidR="00D55262" w:rsidRDefault="00D55262" w:rsidP="00D55262">
      <w:pPr>
        <w:spacing w:after="0"/>
        <w:rPr>
          <w:rFonts w:ascii="Calibri" w:hAnsi="Calibri"/>
          <w:sz w:val="28"/>
          <w:szCs w:val="28"/>
        </w:rPr>
      </w:pPr>
    </w:p>
    <w:p w:rsidR="00D55262" w:rsidRDefault="00D55262" w:rsidP="00D55262">
      <w:pPr>
        <w:spacing w:after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Proč se tak první ramínko jmenuje?</w:t>
      </w:r>
    </w:p>
    <w:p w:rsidR="00D55262" w:rsidRDefault="00D55262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________________________________________________________________________________________________________</w:t>
      </w:r>
    </w:p>
    <w:p w:rsidR="008A0583" w:rsidRDefault="008A0583" w:rsidP="00C57374">
      <w:pPr>
        <w:spacing w:after="0" w:line="360" w:lineRule="auto"/>
        <w:jc w:val="center"/>
        <w:rPr>
          <w:rFonts w:ascii="Calibri" w:hAnsi="Calibri"/>
        </w:rPr>
      </w:pPr>
    </w:p>
    <w:p w:rsidR="00C57374" w:rsidRPr="00C57374" w:rsidRDefault="00C57374" w:rsidP="00C57374">
      <w:pPr>
        <w:spacing w:after="0"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>-6-</w:t>
      </w:r>
    </w:p>
    <w:p w:rsidR="00D55262" w:rsidRDefault="00FD696B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Jak se jmenuje druhé ramínko?</w:t>
      </w:r>
    </w:p>
    <w:p w:rsidR="007D137E" w:rsidRDefault="007D137E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____________________________________________________</w:t>
      </w:r>
    </w:p>
    <w:p w:rsidR="007D137E" w:rsidRDefault="007D137E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Proč se tak druhé ramínko jmenuje?</w:t>
      </w:r>
    </w:p>
    <w:p w:rsidR="007D137E" w:rsidRDefault="007D137E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____________________________________________________</w:t>
      </w:r>
      <w:r w:rsidR="00C57374">
        <w:rPr>
          <w:rFonts w:ascii="Calibri" w:hAnsi="Calibri"/>
          <w:sz w:val="28"/>
          <w:szCs w:val="28"/>
        </w:rPr>
        <w:t>____________________________________________________</w:t>
      </w:r>
    </w:p>
    <w:p w:rsidR="00C57374" w:rsidRDefault="00C57374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Jak se jmenuje třetí ramínko?</w:t>
      </w:r>
    </w:p>
    <w:p w:rsidR="00C57374" w:rsidRDefault="00C57374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____________________________________________________</w:t>
      </w:r>
    </w:p>
    <w:p w:rsidR="00C57374" w:rsidRDefault="00C57374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Proč se tak třetí ramínko jmenuje?</w:t>
      </w:r>
    </w:p>
    <w:p w:rsidR="00C57374" w:rsidRDefault="00C57374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________________________________________________________________________________________________________</w:t>
      </w:r>
    </w:p>
    <w:p w:rsidR="00C57374" w:rsidRDefault="002D5845" w:rsidP="00D55262">
      <w:pPr>
        <w:spacing w:after="0" w:line="36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Nakresli všechna</w:t>
      </w:r>
      <w:r w:rsidR="00C57374">
        <w:rPr>
          <w:rFonts w:ascii="Calibri" w:hAnsi="Calibri"/>
          <w:sz w:val="28"/>
          <w:szCs w:val="28"/>
        </w:rPr>
        <w:t xml:space="preserve"> tři ramínka.</w:t>
      </w:r>
    </w:p>
    <w:p w:rsidR="00C57374" w:rsidRPr="00234FED" w:rsidRDefault="00C57374" w:rsidP="00D55262">
      <w:pPr>
        <w:spacing w:after="0" w:line="360" w:lineRule="auto"/>
        <w:rPr>
          <w:rFonts w:ascii="Calibri" w:hAnsi="Calibri"/>
          <w:sz w:val="28"/>
          <w:szCs w:val="28"/>
        </w:rPr>
      </w:pPr>
    </w:p>
    <w:p w:rsidR="00397DC1" w:rsidRDefault="00397DC1" w:rsidP="00D55262">
      <w:pPr>
        <w:rPr>
          <w:rFonts w:ascii="Calibri" w:hAnsi="Calibri"/>
        </w:rPr>
      </w:pPr>
    </w:p>
    <w:p w:rsidR="00397DC1" w:rsidRDefault="00397DC1" w:rsidP="00D55262">
      <w:pPr>
        <w:rPr>
          <w:noProof/>
          <w:lang w:eastAsia="cs-CZ"/>
        </w:rPr>
      </w:pPr>
    </w:p>
    <w:p w:rsidR="00397DC1" w:rsidRDefault="00397DC1" w:rsidP="00C82933">
      <w:pPr>
        <w:rPr>
          <w:rFonts w:ascii="Calibri" w:hAnsi="Calibri"/>
        </w:rPr>
      </w:pPr>
    </w:p>
    <w:p w:rsidR="00397DC1" w:rsidRDefault="00397DC1" w:rsidP="00C82933">
      <w:pPr>
        <w:rPr>
          <w:rFonts w:ascii="Calibri" w:hAnsi="Calibri"/>
        </w:rPr>
      </w:pPr>
    </w:p>
    <w:p w:rsidR="00397DC1" w:rsidRDefault="00397DC1" w:rsidP="00C82933">
      <w:pPr>
        <w:rPr>
          <w:rFonts w:ascii="Calibri" w:hAnsi="Calibri"/>
        </w:rPr>
      </w:pPr>
    </w:p>
    <w:p w:rsidR="00397DC1" w:rsidRDefault="00397DC1" w:rsidP="00C82933">
      <w:pPr>
        <w:rPr>
          <w:rFonts w:ascii="Calibri" w:hAnsi="Calibri"/>
        </w:rPr>
      </w:pPr>
    </w:p>
    <w:p w:rsidR="00397DC1" w:rsidRDefault="00397DC1" w:rsidP="00C82933">
      <w:pPr>
        <w:rPr>
          <w:rFonts w:ascii="Calibri" w:hAnsi="Calibri"/>
        </w:rPr>
      </w:pPr>
    </w:p>
    <w:p w:rsidR="00397DC1" w:rsidRDefault="00397DC1" w:rsidP="00C82933">
      <w:pPr>
        <w:rPr>
          <w:rFonts w:ascii="Calibri" w:hAnsi="Calibri"/>
        </w:rPr>
      </w:pPr>
    </w:p>
    <w:sectPr w:rsidR="00397DC1" w:rsidSect="00BE5638">
      <w:pgSz w:w="16838" w:h="11906" w:orient="landscape"/>
      <w:pgMar w:top="567" w:right="720" w:bottom="567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933"/>
    <w:rsid w:val="001A3F5C"/>
    <w:rsid w:val="00221398"/>
    <w:rsid w:val="00234FED"/>
    <w:rsid w:val="002607C9"/>
    <w:rsid w:val="002D5845"/>
    <w:rsid w:val="00397DC1"/>
    <w:rsid w:val="003C203B"/>
    <w:rsid w:val="003F2314"/>
    <w:rsid w:val="00424D70"/>
    <w:rsid w:val="00504074"/>
    <w:rsid w:val="007D137E"/>
    <w:rsid w:val="008570EC"/>
    <w:rsid w:val="008A0583"/>
    <w:rsid w:val="0092705B"/>
    <w:rsid w:val="009C7B3E"/>
    <w:rsid w:val="00AB510E"/>
    <w:rsid w:val="00AD3F4B"/>
    <w:rsid w:val="00BB5C13"/>
    <w:rsid w:val="00BD31E6"/>
    <w:rsid w:val="00BD5BD0"/>
    <w:rsid w:val="00BE5638"/>
    <w:rsid w:val="00C57374"/>
    <w:rsid w:val="00C82933"/>
    <w:rsid w:val="00D55262"/>
    <w:rsid w:val="00E5788E"/>
    <w:rsid w:val="00E934B9"/>
    <w:rsid w:val="00F71168"/>
    <w:rsid w:val="00F97558"/>
    <w:rsid w:val="00FA2F10"/>
    <w:rsid w:val="00FC7622"/>
    <w:rsid w:val="00FD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82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7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D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82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7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82BF2-B14E-4250-9098-6BF049F68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898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23</cp:revision>
  <dcterms:created xsi:type="dcterms:W3CDTF">2013-02-21T18:43:00Z</dcterms:created>
  <dcterms:modified xsi:type="dcterms:W3CDTF">2014-04-30T16:19:00Z</dcterms:modified>
</cp:coreProperties>
</file>