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87EB5" w:rsidP="006247B4">
      <w:pPr>
        <w:tabs>
          <w:tab w:val="left" w:pos="28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tab/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247B4">
        <w:rPr>
          <w:rFonts w:ascii="Times New Roman" w:hAnsi="Times New Roman"/>
        </w:rPr>
        <w:t>Stravovací a ubytovací služby</w:t>
      </w:r>
    </w:p>
    <w:p w:rsidR="006247B4" w:rsidRDefault="006247B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6247B4" w:rsidRDefault="006247B4" w:rsidP="006247B4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Technologie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29505D">
        <w:rPr>
          <w:rFonts w:ascii="Times New Roman" w:hAnsi="Times New Roman"/>
        </w:rPr>
        <w:t xml:space="preserve">Opakování </w:t>
      </w:r>
      <w:r w:rsidR="00957167">
        <w:rPr>
          <w:rFonts w:ascii="Times New Roman" w:hAnsi="Times New Roman"/>
        </w:rPr>
        <w:t>–</w:t>
      </w:r>
      <w:r w:rsidR="0029505D">
        <w:rPr>
          <w:rFonts w:ascii="Times New Roman" w:hAnsi="Times New Roman"/>
        </w:rPr>
        <w:t xml:space="preserve"> omáčky</w:t>
      </w:r>
      <w:r w:rsidR="00957167">
        <w:rPr>
          <w:rFonts w:ascii="Times New Roman" w:hAnsi="Times New Roman"/>
        </w:rPr>
        <w:t xml:space="preserve">  A1_35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29505D" w:rsidRDefault="00ED6A09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BE2A0E">
        <w:rPr>
          <w:rFonts w:ascii="Times New Roman" w:hAnsi="Times New Roman"/>
        </w:rPr>
        <w:t>Opak</w:t>
      </w:r>
      <w:r w:rsidR="0041384C">
        <w:rPr>
          <w:rFonts w:ascii="Times New Roman" w:hAnsi="Times New Roman"/>
        </w:rPr>
        <w:t>ování</w:t>
      </w:r>
      <w:r w:rsidR="0029505D">
        <w:rPr>
          <w:rFonts w:ascii="Times New Roman" w:hAnsi="Times New Roman"/>
        </w:rPr>
        <w:t xml:space="preserve"> základního rozdělení omáček a technologických</w:t>
      </w:r>
    </w:p>
    <w:p w:rsidR="00BA71DC" w:rsidRDefault="0029505D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postupů úpravy</w:t>
      </w:r>
      <w:r w:rsidR="00BA71DC">
        <w:rPr>
          <w:rFonts w:ascii="Times New Roman" w:hAnsi="Times New Roman"/>
        </w:rPr>
        <w:t xml:space="preserve"> </w:t>
      </w:r>
    </w:p>
    <w:p w:rsidR="0029505D" w:rsidRPr="00ED6A09" w:rsidRDefault="0029505D" w:rsidP="004A5351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  <w:sz w:val="32"/>
        </w:rPr>
      </w:pPr>
    </w:p>
    <w:p w:rsidR="00BA71DC" w:rsidRDefault="00BA71DC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A71D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29505D">
        <w:rPr>
          <w:rFonts w:ascii="Times New Roman" w:hAnsi="Times New Roman"/>
        </w:rPr>
        <w:t>10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6</w:t>
      </w:r>
      <w:r w:rsidR="000A7776">
        <w:rPr>
          <w:rFonts w:ascii="Times New Roman" w:hAnsi="Times New Roman"/>
        </w:rPr>
        <w:t>.</w:t>
      </w:r>
      <w:r w:rsidR="00BE2A0E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7A61F4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margin">
              <wp:posOffset>-169545</wp:posOffset>
            </wp:positionH>
            <wp:positionV relativeFrom="margin">
              <wp:posOffset>7148830</wp:posOffset>
            </wp:positionV>
            <wp:extent cx="6086475" cy="1485900"/>
            <wp:effectExtent l="19050" t="0" r="9525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A09">
        <w:rPr>
          <w:rFonts w:ascii="Times New Roman" w:hAnsi="Times New Roman"/>
        </w:rPr>
        <w:t>Registrační číslo</w:t>
      </w:r>
      <w:r w:rsidR="00ED6A09">
        <w:rPr>
          <w:rFonts w:ascii="Times New Roman" w:hAnsi="Times New Roman"/>
        </w:rPr>
        <w:tab/>
        <w:t>:</w:t>
      </w:r>
      <w:r w:rsidR="00ED6A09"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A61F4" w:rsidRDefault="007A61F4" w:rsidP="007A61F4">
      <w:pPr>
        <w:rPr>
          <w:rFonts w:ascii="Times New Roman" w:hAnsi="Times New Roman"/>
          <w:sz w:val="20"/>
        </w:rPr>
      </w:pPr>
      <w:r w:rsidRPr="00094D5F">
        <w:rPr>
          <w:rFonts w:ascii="Times New Roman" w:hAnsi="Times New Roman"/>
          <w:sz w:val="20"/>
        </w:rPr>
        <w:t>Tento projekt je spolufinancován Evropským sociálním fondem a státním rozpočtem České republiky.</w:t>
      </w:r>
    </w:p>
    <w:p w:rsidR="00BA71DC" w:rsidRDefault="00D906F9" w:rsidP="007A61F4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3986531</wp:posOffset>
            </wp:positionH>
            <wp:positionV relativeFrom="paragraph">
              <wp:posOffset>-452120</wp:posOffset>
            </wp:positionV>
            <wp:extent cx="2228850" cy="1485900"/>
            <wp:effectExtent l="19050" t="0" r="0" b="0"/>
            <wp:wrapNone/>
            <wp:docPr id="5" name="irc_mi" descr="http://recepty.jiribures.cz/wp-content/uploads/rajska-omack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ecepty.jiribures.cz/wp-content/uploads/rajska-omack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61F4" w:rsidRDefault="00D906F9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Opakování - omáčky</w:t>
      </w:r>
    </w:p>
    <w:p w:rsidR="007A61F4" w:rsidRDefault="007A61F4" w:rsidP="00785D94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-pracovní list</w:t>
      </w:r>
    </w:p>
    <w:p w:rsidR="007A61F4" w:rsidRDefault="007A61F4" w:rsidP="007A61F4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2A6D0A" w:rsidRPr="00785D94" w:rsidRDefault="00785D94" w:rsidP="00B40C25">
      <w:pPr>
        <w:pStyle w:val="Odstavecseseznamem"/>
        <w:autoSpaceDE w:val="0"/>
        <w:autoSpaceDN w:val="0"/>
        <w:adjustRightInd w:val="0"/>
        <w:ind w:left="1416"/>
        <w:rPr>
          <w:b/>
          <w:noProof/>
          <w:color w:val="4F81BD" w:themeColor="accent1"/>
          <w:lang w:eastAsia="cs-CZ" w:bidi="ar-SA"/>
        </w:rPr>
      </w:pP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 w:rsidR="00B40C25"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  <w:t xml:space="preserve">  </w:t>
      </w:r>
      <w:r w:rsidR="00D906F9">
        <w:rPr>
          <w:b/>
          <w:noProof/>
          <w:color w:val="4F81BD" w:themeColor="accent1"/>
          <w:lang w:eastAsia="cs-CZ" w:bidi="ar-SA"/>
        </w:rPr>
        <w:t xml:space="preserve">                         </w:t>
      </w:r>
      <w:r w:rsidRPr="00CD282B">
        <w:rPr>
          <w:sz w:val="16"/>
          <w:szCs w:val="16"/>
        </w:rPr>
        <w:t xml:space="preserve">Obrázek </w:t>
      </w:r>
      <w:proofErr w:type="gramStart"/>
      <w:r w:rsidRPr="00CD282B">
        <w:rPr>
          <w:sz w:val="16"/>
          <w:szCs w:val="16"/>
        </w:rPr>
        <w:t>č.</w:t>
      </w:r>
      <w:r>
        <w:rPr>
          <w:sz w:val="16"/>
          <w:szCs w:val="16"/>
        </w:rPr>
        <w:t>1</w:t>
      </w:r>
      <w:proofErr w:type="gramEnd"/>
    </w:p>
    <w:p w:rsidR="00BA71DC" w:rsidRDefault="00D906F9" w:rsidP="00BA71DC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schéma rozdělení omáček</w:t>
      </w:r>
      <w:r w:rsidR="00BA71DC">
        <w:rPr>
          <w:b/>
          <w:bCs/>
          <w:color w:val="548DD4" w:themeColor="text2" w:themeTint="99"/>
        </w:rPr>
        <w:t>: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ind w:left="720"/>
        <w:jc w:val="both"/>
        <w:rPr>
          <w:b/>
          <w:bCs/>
          <w:color w:val="548DD4" w:themeColor="text2" w:themeTint="99"/>
        </w:rPr>
      </w:pP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51" style="position:absolute;left:0;text-align:left;margin-left:384.4pt;margin-top:8.6pt;width:59.25pt;height:18pt;z-index:-251597824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28" style="position:absolute;left:0;text-align:left;margin-left:170.65pt;margin-top:4.7pt;width:171pt;height:33pt;z-index:-251621376" fillcolor="#c4bc96 [2414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26" style="position:absolute;left:0;text-align:left;margin-left:-21.35pt;margin-top:4.7pt;width:84.75pt;height:33pt;z-index:-251623424" fillcolor="#e5b8b7 [1301]"/>
        </w:pic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341.65pt;margin-top:5.8pt;width:42.75pt;height:50.6pt;z-index:251722752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54" type="#_x0000_t32" style="position:absolute;left:0;text-align:left;margin-left:341.65pt;margin-top:5.8pt;width:42.75pt;height:33.35pt;z-index:251721728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53" type="#_x0000_t32" style="position:absolute;left:0;text-align:left;margin-left:341.65pt;margin-top:5.8pt;width:42.75pt;height:12.35pt;z-index:251720704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52" type="#_x0000_t32" style="position:absolute;left:0;text-align:left;margin-left:341.65pt;margin-top:5.8pt;width:42.75pt;height:0;z-index:251719680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50" style="position:absolute;left:0;text-align:left;margin-left:384.4pt;margin-top:11.95pt;width:59.25pt;height:18pt;z-index:-251598848" fillcolor="#fbd4b4 [1305]"/>
        </w:pict>
      </w:r>
      <w:r>
        <w:rPr>
          <w:b/>
          <w:bCs/>
          <w:noProof/>
          <w:lang w:eastAsia="cs-CZ" w:bidi="ar-SA"/>
        </w:rPr>
        <w:pict>
          <v:shape id="_x0000_s1036" type="#_x0000_t32" style="position:absolute;left:0;text-align:left;margin-left:63.4pt;margin-top:5.8pt;width:110.25pt;height:93.75pt;z-index:251703296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35" type="#_x0000_t32" style="position:absolute;left:0;text-align:left;margin-left:63.4pt;margin-top:5.8pt;width:107.25pt;height:0;z-index:251702272" o:connectortype="straight">
            <v:stroke endarrow="block"/>
          </v:shape>
        </w:pict>
      </w:r>
      <w:r w:rsidR="00D906F9">
        <w:rPr>
          <w:b/>
          <w:bCs/>
        </w:rPr>
        <w:t>TEPLÉ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K </w:t>
      </w:r>
      <w:proofErr w:type="gramStart"/>
      <w:r w:rsidR="00D906F9">
        <w:rPr>
          <w:b/>
          <w:bCs/>
        </w:rPr>
        <w:t xml:space="preserve">VAŘENÉMU </w:t>
      </w:r>
      <w:r w:rsidR="005E47BA">
        <w:rPr>
          <w:b/>
          <w:bCs/>
        </w:rPr>
        <w:t xml:space="preserve">             </w:t>
      </w:r>
      <w:r w:rsidR="00D906F9">
        <w:rPr>
          <w:b/>
          <w:bCs/>
        </w:rPr>
        <w:t>MASU</w:t>
      </w:r>
      <w:proofErr w:type="gramEnd"/>
      <w:r w:rsidR="00D906F9">
        <w:rPr>
          <w:b/>
          <w:bCs/>
        </w:rPr>
        <w:t xml:space="preserve">  </w:t>
      </w:r>
      <w:r w:rsidR="00D906F9">
        <w:rPr>
          <w:b/>
          <w:bCs/>
        </w:rPr>
        <w:tab/>
      </w:r>
      <w:r w:rsidR="00D906F9">
        <w:rPr>
          <w:b/>
          <w:bCs/>
        </w:rPr>
        <w:tab/>
        <w:t>koprová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9" style="position:absolute;left:0;text-align:left;margin-left:384.4pt;margin-top:.65pt;width:59.25pt;height:18pt;z-index:-251599872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křenová</w: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8" style="position:absolute;left:0;text-align:left;margin-left:384.4pt;margin-top:4pt;width:75pt;height:18pt;z-index:-251600896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31" style="position:absolute;left:0;text-align:left;margin-left:305.65pt;margin-top:2.7pt;width:75pt;height:33pt;z-index:-251618304" fillcolor="#c2d69b [1942]"/>
        </w:pic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56" type="#_x0000_t32" style="position:absolute;left:0;text-align:left;margin-left:380.65pt;margin-top:11.65pt;width:7.5pt;height:0;z-index:251723776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7" style="position:absolute;left:0;text-align:left;margin-left:388.15pt;margin-top:3.05pt;width:63pt;height:18pt;z-index:-251601920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37" type="#_x0000_t32" style="position:absolute;left:0;text-align:left;margin-left:258.4pt;margin-top:5.35pt;width:47.25pt;height:20.95pt;flip:y;z-index:251704320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29" style="position:absolute;left:0;text-align:left;margin-left:173.65pt;margin-top:5.35pt;width:84.75pt;height:33pt;z-index:-251620352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BÍLÉ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ind w:left="2832" w:firstLine="708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38" type="#_x0000_t32" style="position:absolute;left:0;text-align:left;margin-left:258.4pt;margin-top:11.65pt;width:47.25pt;height:17.25pt;z-index:251705344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30" style="position:absolute;left:0;text-align:left;margin-left:305.65pt;margin-top:11.65pt;width:75pt;height:33pt;z-index:-251619328" fillcolor="#c2d69b [1942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57" type="#_x0000_t32" style="position:absolute;left:0;text-align:left;margin-left:380.65pt;margin-top:9.05pt;width:7.5pt;height:0;z-index:251724800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3" style="position:absolute;left:0;text-align:left;margin-left:388.15pt;margin-top:1pt;width:59.25pt;height:18pt;z-index:-251606016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5E47BA">
        <w:rPr>
          <w:b/>
          <w:bCs/>
        </w:rPr>
        <w:tab/>
      </w:r>
      <w:r w:rsidR="00D906F9">
        <w:rPr>
          <w:b/>
          <w:bCs/>
        </w:rPr>
        <w:tab/>
        <w:t>španělská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2" style="position:absolute;left:0;text-align:left;margin-left:316.15pt;margin-top:14.15pt;width:51.75pt;height:18pt;z-index:-251607040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32" style="position:absolute;left:0;text-align:left;margin-left:173.65pt;margin-top:7.1pt;width:84.75pt;height:33pt;z-index:-251617280" fillcolor="#c4bc96 [2414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27" style="position:absolute;left:0;text-align:left;margin-left:-21.35pt;margin-top:7.1pt;width:84.75pt;height:33pt;z-index:-251622400" fillcolor="#e5b8b7 [1301]"/>
        </w:pic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lang w:eastAsia="cs-CZ" w:bidi="ar-SA"/>
        </w:rPr>
        <w:pict>
          <v:shape id="_x0000_s1058" type="#_x0000_t32" style="position:absolute;left:0;text-align:left;margin-left:258.4pt;margin-top:7.75pt;width:57.75pt;height:0;z-index:251725824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41" type="#_x0000_t32" style="position:absolute;left:0;text-align:left;margin-left:63.4pt;margin-top:10.75pt;width:110.25pt;height:84pt;z-index:251708416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40" type="#_x0000_t32" style="position:absolute;left:0;text-align:left;margin-left:63.4pt;margin-top:10.75pt;width:110.25pt;height:44.25pt;z-index:251707392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39" type="#_x0000_t32" style="position:absolute;left:0;text-align:left;margin-left:63.4pt;margin-top:7.75pt;width:110.25pt;height:3pt;z-index:251706368" o:connectortype="straight">
            <v:stroke endarrow="block"/>
          </v:shape>
        </w:pict>
      </w:r>
      <w:r w:rsidR="005E47BA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MAJONÉZOVÉ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D906F9" w:rsidP="00D906F9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4" style="position:absolute;left:0;text-align:left;margin-left:316.15pt;margin-top:10.65pt;width:51.75pt;height:18pt;z-index:-251604992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33" style="position:absolute;left:0;text-align:left;margin-left:173.65pt;margin-top:5.45pt;width:84.75pt;height:33pt;z-index:-251616256" fillcolor="#c4bc96 [2414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60" type="#_x0000_t32" style="position:absolute;left:0;text-align:left;margin-left:258.4pt;margin-top:6.5pt;width:57.75pt;height:17.3pt;z-index:251727872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59" type="#_x0000_t32" style="position:absolute;left:0;text-align:left;margin-left:258.4pt;margin-top:6.5pt;width:57.75pt;height:0;z-index:251726848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5" style="position:absolute;left:0;text-align:left;margin-left:316.15pt;margin-top:14pt;width:51.75pt;height:18pt;z-index:-251603968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5E47BA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aspik</w: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46" style="position:absolute;left:0;text-align:left;margin-left:316.15pt;margin-top:14pt;width:63.75pt;height:18pt;z-index:-251602944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34" style="position:absolute;left:0;text-align:left;margin-left:173.65pt;margin-top:2.75pt;width:84.75pt;height:33pt;z-index:-251615232" fillcolor="#c4bc96 [2414]"/>
        </w:pict>
      </w: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-296545</wp:posOffset>
            </wp:positionH>
            <wp:positionV relativeFrom="paragraph">
              <wp:posOffset>140970</wp:posOffset>
            </wp:positionV>
            <wp:extent cx="2002155" cy="1490345"/>
            <wp:effectExtent l="19050" t="0" r="0" b="0"/>
            <wp:wrapNone/>
            <wp:docPr id="3" name="obrázek 1" descr="File:Lunch sauces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unch sauces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49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2BDC">
        <w:rPr>
          <w:b/>
          <w:bCs/>
          <w:noProof/>
          <w:lang w:eastAsia="cs-CZ" w:bidi="ar-SA"/>
        </w:rPr>
        <w:pict>
          <v:shape id="_x0000_s1061" type="#_x0000_t32" style="position:absolute;left:0;text-align:left;margin-left:258.4pt;margin-top:6.9pt;width:57.75pt;height:0;z-index:251728896;mso-position-horizontal-relative:text;mso-position-vertical-relative:text" o:connectortype="straight">
            <v:stroke endarrow="block"/>
          </v:shape>
        </w:pic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E47BA">
        <w:rPr>
          <w:b/>
          <w:bCs/>
        </w:rPr>
        <w:tab/>
      </w:r>
      <w:r w:rsidR="005E47BA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brusinková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CD282B">
        <w:rPr>
          <w:sz w:val="16"/>
          <w:szCs w:val="16"/>
        </w:rPr>
        <w:t xml:space="preserve">Obrázek </w:t>
      </w:r>
      <w:proofErr w:type="gramStart"/>
      <w:r w:rsidRPr="00CD282B">
        <w:rPr>
          <w:sz w:val="16"/>
          <w:szCs w:val="16"/>
        </w:rPr>
        <w:t>č.</w:t>
      </w:r>
      <w:r>
        <w:rPr>
          <w:sz w:val="16"/>
          <w:szCs w:val="16"/>
        </w:rPr>
        <w:t>2</w:t>
      </w:r>
      <w:proofErr w:type="gramEnd"/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Pr="00D906F9" w:rsidRDefault="00D906F9" w:rsidP="00D906F9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omáčky podle druhu jíšky</w:t>
      </w:r>
      <w:r w:rsidRPr="00D906F9">
        <w:rPr>
          <w:b/>
          <w:bCs/>
          <w:color w:val="548DD4" w:themeColor="text2" w:themeTint="99"/>
        </w:rPr>
        <w:t>: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906F9">
        <w:rPr>
          <w:b/>
          <w:bCs/>
          <w:color w:val="FF0000"/>
        </w:rPr>
        <w:t>MÁSLOVÁ JÍŠKA:</w:t>
      </w:r>
      <w:r>
        <w:rPr>
          <w:b/>
          <w:bCs/>
          <w:color w:val="FF0000"/>
        </w:rPr>
        <w:tab/>
        <w:t xml:space="preserve"> </w:t>
      </w:r>
      <w:r>
        <w:rPr>
          <w:b/>
          <w:bCs/>
        </w:rPr>
        <w:t>……………………………………………………………………………………….</w:t>
      </w: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906F9">
        <w:rPr>
          <w:b/>
          <w:bCs/>
          <w:color w:val="FF0000"/>
        </w:rPr>
        <w:t>CIBULOVÁ JÍŠKA:</w:t>
      </w:r>
      <w:r>
        <w:rPr>
          <w:b/>
          <w:bCs/>
          <w:color w:val="FF0000"/>
        </w:rPr>
        <w:tab/>
        <w:t xml:space="preserve"> </w:t>
      </w:r>
      <w:r>
        <w:rPr>
          <w:b/>
          <w:bCs/>
        </w:rPr>
        <w:t>……………………………………………………………………………………….</w:t>
      </w: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906F9">
        <w:rPr>
          <w:b/>
          <w:bCs/>
          <w:color w:val="FF0000"/>
        </w:rPr>
        <w:t>ZELENINOVÁ JÍŠKA</w:t>
      </w:r>
      <w:r>
        <w:rPr>
          <w:b/>
          <w:bCs/>
          <w:color w:val="548DD4" w:themeColor="text2" w:themeTint="99"/>
        </w:rPr>
        <w:t xml:space="preserve">: </w:t>
      </w:r>
      <w:r>
        <w:rPr>
          <w:b/>
          <w:bCs/>
          <w:color w:val="548DD4" w:themeColor="text2" w:themeTint="99"/>
        </w:rPr>
        <w:tab/>
        <w:t xml:space="preserve"> </w:t>
      </w:r>
      <w:r>
        <w:rPr>
          <w:b/>
          <w:bCs/>
        </w:rPr>
        <w:t>……………………………………………………………………………………….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technologické postupy přípravy omáček</w:t>
      </w:r>
    </w:p>
    <w:p w:rsidR="00D906F9" w:rsidRDefault="00D906F9" w:rsidP="00D906F9">
      <w:pPr>
        <w:overflowPunct w:val="0"/>
        <w:autoSpaceDE w:val="0"/>
        <w:autoSpaceDN w:val="0"/>
        <w:adjustRightInd w:val="0"/>
        <w:ind w:left="360"/>
        <w:jc w:val="both"/>
        <w:rPr>
          <w:b/>
          <w:bCs/>
          <w:color w:val="548DD4" w:themeColor="text2" w:themeTint="99"/>
        </w:rPr>
      </w:pPr>
    </w:p>
    <w:p w:rsidR="00D906F9" w:rsidRDefault="00D906F9" w:rsidP="00D906F9"/>
    <w:p w:rsidR="00D906F9" w:rsidRDefault="00D906F9" w:rsidP="00D906F9"/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Rosol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………………části …………..masa ( kůže, nožičky, kolínka) vaříme v ………….vodě s …………….kořením </w:t>
      </w:r>
      <w:proofErr w:type="gramStart"/>
      <w:r>
        <w:rPr>
          <w:rFonts w:ascii="Calibri" w:eastAsia="Calibri" w:hAnsi="Calibri"/>
        </w:rPr>
        <w:t>táhnutím,dochutíme</w:t>
      </w:r>
      <w:proofErr w:type="gramEnd"/>
      <w:r>
        <w:rPr>
          <w:rFonts w:ascii="Calibri" w:eastAsia="Calibri" w:hAnsi="Calibri"/>
        </w:rPr>
        <w:t xml:space="preserve"> solí a ……………, na závěr ………….na připravený pokrm.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Default="00D906F9" w:rsidP="003162E7">
      <w:pPr>
        <w:jc w:val="both"/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Aspik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Zakoupenou …………………rozpustíme v …………</w:t>
      </w:r>
      <w:proofErr w:type="gramStart"/>
      <w:r>
        <w:rPr>
          <w:rFonts w:ascii="Calibri" w:eastAsia="Calibri" w:hAnsi="Calibri"/>
        </w:rPr>
        <w:t>…..vodě</w:t>
      </w:r>
      <w:proofErr w:type="gramEnd"/>
      <w:r>
        <w:rPr>
          <w:rFonts w:ascii="Calibri" w:eastAsia="Calibri" w:hAnsi="Calibri"/>
        </w:rPr>
        <w:t xml:space="preserve"> nebo vývaru, ochutíme…………a ………………….. Nesmíme nechat…………….!! Poté přelijeme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připravený pokrm.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Default="00D906F9" w:rsidP="003162E7">
      <w:pPr>
        <w:jc w:val="both"/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Základní majonéza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Syrové……………….zakápneme ……………..a mírně osolíme, pomalu vlíváme ……………….a šleháme až do ……………….Suroviny musí mít stejnou ………..jinak </w:t>
      </w:r>
      <w:proofErr w:type="gramStart"/>
      <w:r>
        <w:rPr>
          <w:rFonts w:ascii="Calibri" w:eastAsia="Calibri" w:hAnsi="Calibri"/>
        </w:rPr>
        <w:t>se</w:t>
      </w:r>
      <w:proofErr w:type="gramEnd"/>
      <w:r>
        <w:rPr>
          <w:rFonts w:ascii="Calibri" w:eastAsia="Calibri" w:hAnsi="Calibri"/>
        </w:rPr>
        <w:t xml:space="preserve"> nám </w:t>
      </w:r>
      <w:proofErr w:type="gramStart"/>
      <w:r>
        <w:rPr>
          <w:rFonts w:ascii="Calibri" w:eastAsia="Calibri" w:hAnsi="Calibri"/>
        </w:rPr>
        <w:t>majonéza</w:t>
      </w:r>
      <w:proofErr w:type="gramEnd"/>
      <w:r>
        <w:rPr>
          <w:rFonts w:ascii="Calibri" w:eastAsia="Calibri" w:hAnsi="Calibri"/>
        </w:rPr>
        <w:t>……………..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Pr="00D906F9" w:rsidRDefault="00D906F9" w:rsidP="003162E7">
      <w:pPr>
        <w:jc w:val="both"/>
        <w:rPr>
          <w:b/>
          <w:color w:val="FF0000"/>
        </w:rPr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Tatarská omáčka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Majonézu rozředíme………………</w:t>
      </w:r>
      <w:proofErr w:type="gramStart"/>
      <w:r>
        <w:rPr>
          <w:rFonts w:ascii="Calibri" w:eastAsia="Calibri" w:hAnsi="Calibri"/>
        </w:rPr>
        <w:t>….nebo</w:t>
      </w:r>
      <w:proofErr w:type="gramEnd"/>
      <w:r>
        <w:rPr>
          <w:rFonts w:ascii="Calibri" w:eastAsia="Calibri" w:hAnsi="Calibri"/>
        </w:rPr>
        <w:t>……………..z okurek, přidáme nakrájenou…………..a kyselé………………., dochutíme solí,…………, cukrem a …………….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Default="00D906F9" w:rsidP="003162E7">
      <w:pPr>
        <w:jc w:val="both"/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Koprová omáčka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Připravíme světlou……………….., kterou rozředíme……………….a </w:t>
      </w:r>
      <w:proofErr w:type="gramStart"/>
      <w:r>
        <w:rPr>
          <w:rFonts w:ascii="Calibri" w:eastAsia="Calibri" w:hAnsi="Calibri"/>
        </w:rPr>
        <w:t>mlékem.Provaříme</w:t>
      </w:r>
      <w:proofErr w:type="gramEnd"/>
      <w:r>
        <w:rPr>
          <w:rFonts w:ascii="Calibri" w:eastAsia="Calibri" w:hAnsi="Calibri"/>
        </w:rPr>
        <w:t>, přidáme sterilovaný nebo v octě svařený………………, dochutíme……….., ………………, ……………a na závěr zjemníme…………………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Rajská omáčka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Na tuku orestujeme ……………zeleninu, přidáme rajčatový……………a zasypeme hladkou moukou, podlijeme …………………B, okořeníme divokým………..,což je …………,………..,………… skořicí a plátkem citronu, </w:t>
      </w:r>
      <w:proofErr w:type="gramStart"/>
      <w:r>
        <w:rPr>
          <w:rFonts w:ascii="Calibri" w:eastAsia="Calibri" w:hAnsi="Calibri"/>
        </w:rPr>
        <w:t>provaříme.Dochutíme</w:t>
      </w:r>
      <w:proofErr w:type="gramEnd"/>
      <w:r>
        <w:rPr>
          <w:rFonts w:ascii="Calibri" w:eastAsia="Calibri" w:hAnsi="Calibri"/>
        </w:rPr>
        <w:t xml:space="preserve"> solí, ……….., cukrem a ……………..a nakonec………….</w:t>
      </w:r>
    </w:p>
    <w:p w:rsidR="00D906F9" w:rsidRPr="00D906F9" w:rsidRDefault="00D906F9" w:rsidP="003162E7">
      <w:pPr>
        <w:overflowPunct w:val="0"/>
        <w:autoSpaceDE w:val="0"/>
        <w:autoSpaceDN w:val="0"/>
        <w:adjustRightInd w:val="0"/>
        <w:ind w:left="360"/>
        <w:jc w:val="both"/>
        <w:rPr>
          <w:b/>
          <w:bCs/>
          <w:color w:val="548DD4" w:themeColor="text2" w:themeTint="99"/>
        </w:rPr>
      </w:pPr>
    </w:p>
    <w:p w:rsidR="008E1B59" w:rsidRPr="00D906F9" w:rsidRDefault="008E1B59" w:rsidP="003162E7">
      <w:pPr>
        <w:jc w:val="both"/>
        <w:rPr>
          <w:b/>
          <w:color w:val="FF0000"/>
        </w:rPr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K</w:t>
      </w:r>
      <w:r w:rsidR="003162E7">
        <w:rPr>
          <w:rFonts w:ascii="Calibri" w:eastAsia="Calibri" w:hAnsi="Calibri"/>
          <w:b/>
          <w:color w:val="FF0000"/>
        </w:rPr>
        <w:t>řenová</w:t>
      </w:r>
      <w:r w:rsidRPr="00D906F9">
        <w:rPr>
          <w:rFonts w:ascii="Calibri" w:eastAsia="Calibri" w:hAnsi="Calibri"/>
          <w:b/>
          <w:color w:val="FF0000"/>
        </w:rPr>
        <w:t xml:space="preserve"> omáčka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Připravíme světlou……………….., kterou rozředíme……………….a </w:t>
      </w:r>
      <w:proofErr w:type="gramStart"/>
      <w:r>
        <w:rPr>
          <w:rFonts w:ascii="Calibri" w:eastAsia="Calibri" w:hAnsi="Calibri"/>
        </w:rPr>
        <w:t>mlékem.Provaříme</w:t>
      </w:r>
      <w:proofErr w:type="gramEnd"/>
      <w:r>
        <w:rPr>
          <w:rFonts w:ascii="Calibri" w:eastAsia="Calibri" w:hAnsi="Calibri"/>
        </w:rPr>
        <w:t xml:space="preserve">, přidáme </w:t>
      </w:r>
      <w:r w:rsidR="003162E7">
        <w:rPr>
          <w:rFonts w:ascii="Calibri" w:eastAsia="Calibri" w:hAnsi="Calibri"/>
        </w:rPr>
        <w:t>strouhaný ………….</w:t>
      </w:r>
      <w:r>
        <w:rPr>
          <w:rFonts w:ascii="Calibri" w:eastAsia="Calibri" w:hAnsi="Calibri"/>
        </w:rPr>
        <w:t>……, dochutíme……….., ………………, ……………a na závěr zjemníme…………………</w:t>
      </w:r>
    </w:p>
    <w:p w:rsidR="008E1B59" w:rsidRDefault="008E1B59" w:rsidP="003162E7">
      <w:pPr>
        <w:jc w:val="both"/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</w:p>
    <w:p w:rsidR="00D906F9" w:rsidRDefault="00D906F9" w:rsidP="00D906F9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 w:rsidRPr="00D906F9">
        <w:rPr>
          <w:b/>
          <w:bCs/>
          <w:noProof/>
          <w:color w:val="17365D" w:themeColor="text2" w:themeShade="BF"/>
          <w:sz w:val="32"/>
          <w:szCs w:val="32"/>
          <w:u w:val="single"/>
          <w:lang w:eastAsia="cs-CZ" w:bidi="ar-SA"/>
        </w:rPr>
        <w:lastRenderedPageBreak/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3969550</wp:posOffset>
            </wp:positionH>
            <wp:positionV relativeFrom="paragraph">
              <wp:posOffset>-442595</wp:posOffset>
            </wp:positionV>
            <wp:extent cx="2220844" cy="1490870"/>
            <wp:effectExtent l="19050" t="0" r="8006" b="0"/>
            <wp:wrapNone/>
            <wp:docPr id="9" name="irc_mi" descr="http://recepty.jiribures.cz/wp-content/uploads/rajska-omacka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ecepty.jiribures.cz/wp-content/uploads/rajska-omacka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844" cy="1490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6F9" w:rsidRDefault="00D906F9" w:rsidP="00D906F9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Opakování - omáčky</w:t>
      </w:r>
    </w:p>
    <w:p w:rsidR="00D906F9" w:rsidRPr="00D906F9" w:rsidRDefault="00D906F9" w:rsidP="00D906F9">
      <w:pPr>
        <w:pStyle w:val="Odstavecseseznamem"/>
        <w:overflowPunct w:val="0"/>
        <w:autoSpaceDE w:val="0"/>
        <w:autoSpaceDN w:val="0"/>
        <w:adjustRightInd w:val="0"/>
        <w:rPr>
          <w:b/>
          <w:bCs/>
          <w:color w:val="FF0000"/>
          <w:sz w:val="32"/>
          <w:szCs w:val="32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>
        <w:rPr>
          <w:b/>
          <w:bCs/>
          <w:color w:val="FF0000"/>
          <w:sz w:val="32"/>
          <w:szCs w:val="32"/>
        </w:rPr>
        <w:t>(ŘEŠENÍ)</w:t>
      </w:r>
    </w:p>
    <w:p w:rsidR="00D906F9" w:rsidRDefault="00D906F9" w:rsidP="00D906F9">
      <w:pPr>
        <w:pStyle w:val="Odstavecseseznamem"/>
        <w:autoSpaceDE w:val="0"/>
        <w:autoSpaceDN w:val="0"/>
        <w:adjustRightInd w:val="0"/>
        <w:rPr>
          <w:b/>
          <w:noProof/>
          <w:color w:val="4F81BD" w:themeColor="accent1"/>
          <w:u w:val="single"/>
          <w:lang w:eastAsia="cs-CZ" w:bidi="ar-SA"/>
        </w:rPr>
      </w:pPr>
    </w:p>
    <w:p w:rsidR="00D906F9" w:rsidRPr="00785D94" w:rsidRDefault="00D906F9" w:rsidP="00D906F9">
      <w:pPr>
        <w:pStyle w:val="Odstavecseseznamem"/>
        <w:autoSpaceDE w:val="0"/>
        <w:autoSpaceDN w:val="0"/>
        <w:adjustRightInd w:val="0"/>
        <w:ind w:left="1416"/>
        <w:rPr>
          <w:b/>
          <w:noProof/>
          <w:color w:val="4F81BD" w:themeColor="accent1"/>
          <w:lang w:eastAsia="cs-CZ" w:bidi="ar-SA"/>
        </w:rPr>
      </w:pP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</w:r>
      <w:r>
        <w:rPr>
          <w:b/>
          <w:noProof/>
          <w:color w:val="4F81BD" w:themeColor="accent1"/>
          <w:lang w:eastAsia="cs-CZ" w:bidi="ar-SA"/>
        </w:rPr>
        <w:tab/>
        <w:t xml:space="preserve">                           </w:t>
      </w:r>
      <w:r w:rsidRPr="00CD282B">
        <w:rPr>
          <w:sz w:val="16"/>
          <w:szCs w:val="16"/>
        </w:rPr>
        <w:t xml:space="preserve">Obrázek </w:t>
      </w:r>
      <w:proofErr w:type="gramStart"/>
      <w:r w:rsidRPr="00CD282B">
        <w:rPr>
          <w:sz w:val="16"/>
          <w:szCs w:val="16"/>
        </w:rPr>
        <w:t>č.</w:t>
      </w:r>
      <w:r>
        <w:rPr>
          <w:sz w:val="16"/>
          <w:szCs w:val="16"/>
        </w:rPr>
        <w:t>1</w:t>
      </w:r>
      <w:proofErr w:type="gramEnd"/>
    </w:p>
    <w:p w:rsidR="00D906F9" w:rsidRDefault="00D906F9" w:rsidP="00502BDC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schéma rozdělení omáček: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ind w:left="720"/>
        <w:jc w:val="both"/>
        <w:rPr>
          <w:b/>
          <w:bCs/>
          <w:color w:val="548DD4" w:themeColor="text2" w:themeTint="99"/>
        </w:rPr>
      </w:pP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7" style="position:absolute;left:0;text-align:left;margin-left:384.4pt;margin-top:8.6pt;width:59.25pt;height:18pt;z-index:-251557888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4" style="position:absolute;left:0;text-align:left;margin-left:170.65pt;margin-top:4.7pt;width:171pt;height:33pt;z-index:-251581440" fillcolor="#c4bc96 [2414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2" style="position:absolute;left:0;text-align:left;margin-left:-21.35pt;margin-top:4.7pt;width:84.75pt;height:33pt;z-index:-251583488" fillcolor="#e5b8b7 [1301]"/>
        </w:pic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91" type="#_x0000_t32" style="position:absolute;left:0;text-align:left;margin-left:341.65pt;margin-top:5.8pt;width:42.75pt;height:50.6pt;z-index:251762688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90" type="#_x0000_t32" style="position:absolute;left:0;text-align:left;margin-left:341.65pt;margin-top:5.8pt;width:42.75pt;height:33.35pt;z-index:251761664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89" type="#_x0000_t32" style="position:absolute;left:0;text-align:left;margin-left:341.65pt;margin-top:5.8pt;width:42.75pt;height:12.35pt;z-index:251760640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88" type="#_x0000_t32" style="position:absolute;left:0;text-align:left;margin-left:341.65pt;margin-top:5.8pt;width:42.75pt;height:0;z-index:251759616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6" style="position:absolute;left:0;text-align:left;margin-left:384.4pt;margin-top:11.95pt;width:59.25pt;height:18pt;z-index:-251558912" fillcolor="#fbd4b4 [1305]"/>
        </w:pict>
      </w:r>
      <w:r>
        <w:rPr>
          <w:b/>
          <w:bCs/>
          <w:noProof/>
          <w:lang w:eastAsia="cs-CZ" w:bidi="ar-SA"/>
        </w:rPr>
        <w:pict>
          <v:shape id="_x0000_s1072" type="#_x0000_t32" style="position:absolute;left:0;text-align:left;margin-left:63.4pt;margin-top:5.8pt;width:110.25pt;height:93.75pt;z-index:251743232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71" type="#_x0000_t32" style="position:absolute;left:0;text-align:left;margin-left:63.4pt;margin-top:5.8pt;width:107.25pt;height:0;z-index:251742208" o:connectortype="straight">
            <v:stroke endarrow="block"/>
          </v:shape>
        </w:pict>
      </w:r>
      <w:r w:rsidR="00D906F9">
        <w:rPr>
          <w:b/>
          <w:bCs/>
        </w:rPr>
        <w:t>TEPLÉ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 xml:space="preserve">K VAŘENÉMU HOVĚZÍMU MASU  </w:t>
      </w:r>
      <w:r w:rsidR="00D906F9">
        <w:rPr>
          <w:b/>
          <w:bCs/>
        </w:rPr>
        <w:tab/>
      </w:r>
      <w:r w:rsidR="00D906F9">
        <w:rPr>
          <w:b/>
          <w:bCs/>
        </w:rPr>
        <w:tab/>
        <w:t>koprová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rajská</w: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5" style="position:absolute;left:0;text-align:left;margin-left:384.4pt;margin-top:.65pt;width:59.25pt;height:18pt;z-index:-251559936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křenová</w: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4" style="position:absolute;left:0;text-align:left;margin-left:384.4pt;margin-top:4pt;width:75pt;height:18pt;z-index:-251560960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žampionová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7" style="position:absolute;left:0;text-align:left;margin-left:305.65pt;margin-top:2.7pt;width:75pt;height:33pt;z-index:-251578368" fillcolor="#c2d69b [1942]"/>
        </w:pic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92" type="#_x0000_t32" style="position:absolute;left:0;text-align:left;margin-left:380.65pt;margin-top:11.65pt;width:7.5pt;height:0;z-index:251763712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3" style="position:absolute;left:0;text-align:left;margin-left:388.15pt;margin-top:3.05pt;width:63pt;height:18pt;z-index:-251561984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73" type="#_x0000_t32" style="position:absolute;left:0;text-align:left;margin-left:258.4pt;margin-top:5.35pt;width:47.25pt;height:20.95pt;flip:y;z-index:251744256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5" style="position:absolute;left:0;text-align:left;margin-left:173.65pt;margin-top:5.35pt;width:84.75pt;height:33pt;z-index:-251580416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BÍLÉ</w:t>
      </w:r>
      <w:r w:rsidR="00D906F9">
        <w:rPr>
          <w:b/>
          <w:bCs/>
        </w:rPr>
        <w:tab/>
      </w:r>
      <w:r w:rsidR="00D906F9">
        <w:rPr>
          <w:b/>
          <w:bCs/>
        </w:rPr>
        <w:tab/>
        <w:t>bešamelová</w:t>
      </w:r>
    </w:p>
    <w:p w:rsidR="00D906F9" w:rsidRDefault="00502BDC" w:rsidP="00D906F9">
      <w:pPr>
        <w:overflowPunct w:val="0"/>
        <w:autoSpaceDE w:val="0"/>
        <w:autoSpaceDN w:val="0"/>
        <w:adjustRightInd w:val="0"/>
        <w:ind w:left="2832" w:firstLine="708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74" type="#_x0000_t32" style="position:absolute;left:0;text-align:left;margin-left:258.4pt;margin-top:11.65pt;width:47.25pt;height:17.25pt;z-index:251745280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6" style="position:absolute;left:0;text-align:left;margin-left:305.65pt;margin-top:11.65pt;width:75pt;height:33pt;z-index:-251579392" fillcolor="#c2d69b [1942]"/>
        </w:pict>
      </w:r>
      <w:r w:rsidR="00D906F9">
        <w:rPr>
          <w:b/>
          <w:bCs/>
        </w:rPr>
        <w:t>ZÁKLADNÍ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93" type="#_x0000_t32" style="position:absolute;left:0;text-align:left;margin-left:380.65pt;margin-top:9.05pt;width:7.5pt;height:0;z-index:251764736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79" style="position:absolute;left:0;text-align:left;margin-left:388.15pt;margin-top:1pt;width:59.25pt;height:18pt;z-index:-251566080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HNĚDÉ</w:t>
      </w:r>
      <w:r w:rsidR="00D906F9">
        <w:rPr>
          <w:b/>
          <w:bCs/>
        </w:rPr>
        <w:tab/>
      </w:r>
      <w:r w:rsidR="00D906F9">
        <w:rPr>
          <w:b/>
          <w:bCs/>
        </w:rPr>
        <w:tab/>
        <w:t>španělská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78" style="position:absolute;left:0;text-align:left;margin-left:316.15pt;margin-top:14.15pt;width:51.75pt;height:18pt;z-index:-251567104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8" style="position:absolute;left:0;text-align:left;margin-left:173.65pt;margin-top:7.1pt;width:84.75pt;height:33pt;z-index:-251577344" fillcolor="#c4bc96 [2414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3" style="position:absolute;left:0;text-align:left;margin-left:-21.35pt;margin-top:7.1pt;width:84.75pt;height:33pt;z-index:-251582464" fillcolor="#e5b8b7 [1301]"/>
        </w:pic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lang w:eastAsia="cs-CZ" w:bidi="ar-SA"/>
        </w:rPr>
        <w:pict>
          <v:shape id="_x0000_s1094" type="#_x0000_t32" style="position:absolute;left:0;text-align:left;margin-left:258.4pt;margin-top:7.75pt;width:57.75pt;height:0;z-index:251765760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77" type="#_x0000_t32" style="position:absolute;left:0;text-align:left;margin-left:63.4pt;margin-top:10.75pt;width:110.25pt;height:84pt;z-index:251748352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76" type="#_x0000_t32" style="position:absolute;left:0;text-align:left;margin-left:63.4pt;margin-top:10.75pt;width:110.25pt;height:44.25pt;z-index:251747328" o:connectortype="straight">
            <v:stroke endarrow="block"/>
          </v:shape>
        </w:pict>
      </w:r>
      <w:r>
        <w:rPr>
          <w:b/>
          <w:bCs/>
          <w:noProof/>
          <w:lang w:eastAsia="cs-CZ" w:bidi="ar-SA"/>
        </w:rPr>
        <w:pict>
          <v:shape id="_x0000_s1075" type="#_x0000_t32" style="position:absolute;left:0;text-align:left;margin-left:63.4pt;margin-top:7.75pt;width:110.25pt;height:3pt;z-index:251746304" o:connectortype="straight">
            <v:stroke endarrow="block"/>
          </v:shape>
        </w:pict>
      </w:r>
      <w:r w:rsidR="00D906F9">
        <w:rPr>
          <w:b/>
          <w:bCs/>
        </w:rPr>
        <w:t>STUDENÉ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MAJONÉZOVÉ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tatarská</w:t>
      </w:r>
    </w:p>
    <w:p w:rsidR="00D906F9" w:rsidRDefault="00D906F9" w:rsidP="00D906F9">
      <w:pPr>
        <w:tabs>
          <w:tab w:val="left" w:pos="708"/>
          <w:tab w:val="left" w:pos="1416"/>
          <w:tab w:val="left" w:pos="2124"/>
          <w:tab w:val="left" w:pos="2832"/>
          <w:tab w:val="center" w:pos="4536"/>
        </w:tabs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0" style="position:absolute;left:0;text-align:left;margin-left:316.15pt;margin-top:10.65pt;width:51.75pt;height:18pt;z-index:-251565056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69" style="position:absolute;left:0;text-align:left;margin-left:173.65pt;margin-top:5.45pt;width:84.75pt;height:33pt;z-index:-251576320" fillcolor="#c4bc96 [2414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96" type="#_x0000_t32" style="position:absolute;left:0;text-align:left;margin-left:258.4pt;margin-top:6.5pt;width:57.75pt;height:17.3pt;z-index:251767808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shape id="_x0000_s1095" type="#_x0000_t32" style="position:absolute;left:0;text-align:left;margin-left:258.4pt;margin-top:6.5pt;width:57.75pt;height:0;z-index:251766784" o:connectortype="straight">
            <v:stroke endarrow="block"/>
          </v:shape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1" style="position:absolute;left:0;text-align:left;margin-left:316.15pt;margin-top:14pt;width:51.75pt;height:18pt;z-index:-251564032" fillcolor="#fbd4b4 [1305]"/>
        </w:pic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KRYCÍ</w:t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</w:r>
      <w:r w:rsidR="00D906F9">
        <w:rPr>
          <w:b/>
          <w:bCs/>
        </w:rPr>
        <w:tab/>
        <w:t>rosol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aspik</w:t>
      </w:r>
    </w:p>
    <w:p w:rsidR="00D906F9" w:rsidRDefault="00502BDC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82" style="position:absolute;left:0;text-align:left;margin-left:316.15pt;margin-top:14pt;width:63.75pt;height:18pt;z-index:-251563008" fillcolor="#fbd4b4 [1305]"/>
        </w:pict>
      </w:r>
      <w:r>
        <w:rPr>
          <w:b/>
          <w:bCs/>
          <w:noProof/>
          <w:color w:val="548DD4" w:themeColor="text2" w:themeTint="99"/>
          <w:lang w:eastAsia="cs-CZ" w:bidi="ar-SA"/>
        </w:rPr>
        <w:pict>
          <v:rect id="_x0000_s1070" style="position:absolute;left:0;text-align:left;margin-left:173.65pt;margin-top:2.75pt;width:84.75pt;height:33pt;z-index:-251575296" fillcolor="#c4bc96 [2414]"/>
        </w:pict>
      </w: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769856" behindDoc="1" locked="0" layoutInCell="1" allowOverlap="1" wp14:anchorId="166D080E" wp14:editId="6FDAC019">
            <wp:simplePos x="0" y="0"/>
            <wp:positionH relativeFrom="column">
              <wp:posOffset>-296545</wp:posOffset>
            </wp:positionH>
            <wp:positionV relativeFrom="paragraph">
              <wp:posOffset>140970</wp:posOffset>
            </wp:positionV>
            <wp:extent cx="2002155" cy="1490345"/>
            <wp:effectExtent l="19050" t="0" r="0" b="0"/>
            <wp:wrapNone/>
            <wp:docPr id="6" name="obrázek 1" descr="File:Lunch sauces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unch sauces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49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2BDC">
        <w:rPr>
          <w:b/>
          <w:bCs/>
          <w:noProof/>
          <w:lang w:eastAsia="cs-CZ" w:bidi="ar-SA"/>
        </w:rPr>
        <w:pict>
          <v:shape id="_x0000_s1097" type="#_x0000_t32" style="position:absolute;left:0;text-align:left;margin-left:258.4pt;margin-top:6.9pt;width:57.75pt;height:0;z-index:251768832;mso-position-horizontal-relative:text;mso-position-vertical-relative:text" o:connectortype="straight">
            <v:stroke endarrow="block"/>
          </v:shape>
        </w:pic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SPECIÁLNÍ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brusinková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CD282B">
        <w:rPr>
          <w:sz w:val="16"/>
          <w:szCs w:val="16"/>
        </w:rPr>
        <w:t xml:space="preserve">Obrázek </w:t>
      </w:r>
      <w:proofErr w:type="gramStart"/>
      <w:r w:rsidRPr="00CD282B">
        <w:rPr>
          <w:sz w:val="16"/>
          <w:szCs w:val="16"/>
        </w:rPr>
        <w:t>č.</w:t>
      </w:r>
      <w:r>
        <w:rPr>
          <w:sz w:val="16"/>
          <w:szCs w:val="16"/>
        </w:rPr>
        <w:t>2</w:t>
      </w:r>
      <w:proofErr w:type="gramEnd"/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Pr="00D906F9" w:rsidRDefault="00D906F9" w:rsidP="00502BDC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Vyjmenuj omáčky podle druhu jíšky</w:t>
      </w:r>
      <w:r w:rsidRPr="00D906F9">
        <w:rPr>
          <w:b/>
          <w:bCs/>
          <w:color w:val="548DD4" w:themeColor="text2" w:themeTint="99"/>
        </w:rPr>
        <w:t>: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906F9">
        <w:rPr>
          <w:b/>
          <w:bCs/>
          <w:color w:val="FF0000"/>
        </w:rPr>
        <w:t>MÁSLOVÁ JÍŠKA:</w:t>
      </w:r>
      <w:r>
        <w:rPr>
          <w:b/>
          <w:bCs/>
          <w:color w:val="FF0000"/>
        </w:rPr>
        <w:tab/>
        <w:t xml:space="preserve"> </w:t>
      </w:r>
      <w:r w:rsidR="003162E7">
        <w:rPr>
          <w:b/>
          <w:bCs/>
        </w:rPr>
        <w:t>koprová omáčka, křenová omáčka</w:t>
      </w: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906F9">
        <w:rPr>
          <w:b/>
          <w:bCs/>
          <w:color w:val="FF0000"/>
        </w:rPr>
        <w:t>CIBULOVÁ JÍŠKA:</w:t>
      </w:r>
      <w:r>
        <w:rPr>
          <w:b/>
          <w:bCs/>
          <w:color w:val="FF0000"/>
        </w:rPr>
        <w:tab/>
        <w:t xml:space="preserve"> </w:t>
      </w:r>
      <w:r w:rsidR="003162E7">
        <w:rPr>
          <w:b/>
          <w:bCs/>
        </w:rPr>
        <w:t>žampionová omáčka, cibulová omáčka</w:t>
      </w: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D906F9" w:rsidRP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D906F9">
        <w:rPr>
          <w:b/>
          <w:bCs/>
          <w:color w:val="FF0000"/>
        </w:rPr>
        <w:t>ZELENINOVÁ JÍŠKA</w:t>
      </w:r>
      <w:r>
        <w:rPr>
          <w:b/>
          <w:bCs/>
          <w:color w:val="548DD4" w:themeColor="text2" w:themeTint="99"/>
        </w:rPr>
        <w:t xml:space="preserve">: </w:t>
      </w:r>
      <w:r>
        <w:rPr>
          <w:b/>
          <w:bCs/>
          <w:color w:val="548DD4" w:themeColor="text2" w:themeTint="99"/>
        </w:rPr>
        <w:tab/>
        <w:t xml:space="preserve"> </w:t>
      </w:r>
      <w:r w:rsidR="003162E7">
        <w:rPr>
          <w:b/>
          <w:bCs/>
        </w:rPr>
        <w:t>rajská omáčka</w:t>
      </w:r>
    </w:p>
    <w:p w:rsidR="00D906F9" w:rsidRDefault="00D906F9" w:rsidP="00D906F9">
      <w:p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</w:p>
    <w:p w:rsidR="00D906F9" w:rsidRDefault="00D906F9" w:rsidP="00502BDC">
      <w:pPr>
        <w:pStyle w:val="Odstavecseseznamem"/>
        <w:numPr>
          <w:ilvl w:val="0"/>
          <w:numId w:val="25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Doplňte technologické postupy přípravy omáček</w:t>
      </w:r>
    </w:p>
    <w:p w:rsidR="00D906F9" w:rsidRDefault="00D906F9" w:rsidP="00D906F9"/>
    <w:p w:rsidR="00D906F9" w:rsidRDefault="00D906F9" w:rsidP="00D906F9"/>
    <w:p w:rsidR="00D906F9" w:rsidRPr="00D906F9" w:rsidRDefault="00D906F9" w:rsidP="00D906F9">
      <w:pPr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Rosol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…</w:t>
      </w:r>
      <w:r w:rsidR="003162E7">
        <w:rPr>
          <w:rFonts w:ascii="Calibri" w:eastAsia="Calibri" w:hAnsi="Calibri"/>
          <w:b/>
          <w:color w:val="E36C0A" w:themeColor="accent6" w:themeShade="BF"/>
        </w:rPr>
        <w:t>Klihovaté</w:t>
      </w:r>
      <w:r w:rsidR="003162E7">
        <w:rPr>
          <w:rFonts w:ascii="Calibri" w:eastAsia="Calibri" w:hAnsi="Calibri"/>
        </w:rPr>
        <w:t>..</w:t>
      </w:r>
      <w:r>
        <w:rPr>
          <w:rFonts w:ascii="Calibri" w:eastAsia="Calibri" w:hAnsi="Calibri"/>
        </w:rPr>
        <w:t>části ……</w:t>
      </w:r>
      <w:r w:rsidR="003162E7">
        <w:rPr>
          <w:rFonts w:ascii="Calibri" w:eastAsia="Calibri" w:hAnsi="Calibri"/>
          <w:b/>
          <w:color w:val="E36C0A" w:themeColor="accent6" w:themeShade="BF"/>
        </w:rPr>
        <w:t>vepřového</w:t>
      </w:r>
      <w:r>
        <w:rPr>
          <w:rFonts w:ascii="Calibri" w:eastAsia="Calibri" w:hAnsi="Calibri"/>
        </w:rPr>
        <w:t>……..masa ( kůže, nožičky, kolínka) vaříme v …</w:t>
      </w:r>
      <w:r w:rsidR="003162E7">
        <w:rPr>
          <w:rFonts w:ascii="Calibri" w:eastAsia="Calibri" w:hAnsi="Calibri"/>
          <w:b/>
          <w:color w:val="E36C0A" w:themeColor="accent6" w:themeShade="BF"/>
        </w:rPr>
        <w:t>osolené</w:t>
      </w:r>
      <w:r>
        <w:rPr>
          <w:rFonts w:ascii="Calibri" w:eastAsia="Calibri" w:hAnsi="Calibri"/>
        </w:rPr>
        <w:t>……….vodě s ……</w:t>
      </w:r>
      <w:r w:rsidR="003162E7">
        <w:rPr>
          <w:rFonts w:ascii="Calibri" w:eastAsia="Calibri" w:hAnsi="Calibri"/>
          <w:b/>
          <w:color w:val="E36C0A" w:themeColor="accent6" w:themeShade="BF"/>
        </w:rPr>
        <w:t>divokým</w:t>
      </w:r>
      <w:r>
        <w:rPr>
          <w:rFonts w:ascii="Calibri" w:eastAsia="Calibri" w:hAnsi="Calibri"/>
        </w:rPr>
        <w:t xml:space="preserve">……….kořením </w:t>
      </w:r>
      <w:proofErr w:type="gramStart"/>
      <w:r>
        <w:rPr>
          <w:rFonts w:ascii="Calibri" w:eastAsia="Calibri" w:hAnsi="Calibri"/>
        </w:rPr>
        <w:t>táhnutím,dochutíme</w:t>
      </w:r>
      <w:proofErr w:type="gramEnd"/>
      <w:r>
        <w:rPr>
          <w:rFonts w:ascii="Calibri" w:eastAsia="Calibri" w:hAnsi="Calibri"/>
        </w:rPr>
        <w:t xml:space="preserve"> solí a ……</w:t>
      </w:r>
      <w:r w:rsidR="003162E7">
        <w:rPr>
          <w:rFonts w:ascii="Calibri" w:eastAsia="Calibri" w:hAnsi="Calibri"/>
          <w:b/>
          <w:color w:val="E36C0A" w:themeColor="accent6" w:themeShade="BF"/>
        </w:rPr>
        <w:t>pepřem</w:t>
      </w:r>
      <w:r>
        <w:rPr>
          <w:rFonts w:ascii="Calibri" w:eastAsia="Calibri" w:hAnsi="Calibri"/>
        </w:rPr>
        <w:t>………, na závěr …</w:t>
      </w:r>
      <w:r w:rsidR="003162E7">
        <w:rPr>
          <w:rFonts w:ascii="Calibri" w:eastAsia="Calibri" w:hAnsi="Calibri"/>
          <w:b/>
          <w:color w:val="E36C0A" w:themeColor="accent6" w:themeShade="BF"/>
        </w:rPr>
        <w:t>přecedíme</w:t>
      </w:r>
      <w:r w:rsidR="003162E7">
        <w:rPr>
          <w:rFonts w:ascii="Calibri" w:eastAsia="Calibri" w:hAnsi="Calibri"/>
        </w:rPr>
        <w:t>……….na připravený pokrm a necháme ztuhnout.</w:t>
      </w:r>
    </w:p>
    <w:p w:rsidR="00D906F9" w:rsidRDefault="00D906F9" w:rsidP="003162E7">
      <w:pPr>
        <w:jc w:val="both"/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Aspik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Zakoupenou …</w:t>
      </w:r>
      <w:r w:rsidR="003162E7">
        <w:rPr>
          <w:rFonts w:ascii="Calibri" w:eastAsia="Calibri" w:hAnsi="Calibri"/>
          <w:b/>
          <w:color w:val="E36C0A" w:themeColor="accent6" w:themeShade="BF"/>
        </w:rPr>
        <w:t>želatinu</w:t>
      </w:r>
      <w:r>
        <w:rPr>
          <w:rFonts w:ascii="Calibri" w:eastAsia="Calibri" w:hAnsi="Calibri"/>
        </w:rPr>
        <w:t>……rozpustíme v ……</w:t>
      </w:r>
      <w:r w:rsidR="003162E7">
        <w:rPr>
          <w:rFonts w:ascii="Calibri" w:eastAsia="Calibri" w:hAnsi="Calibri"/>
          <w:b/>
          <w:color w:val="E36C0A" w:themeColor="accent6" w:themeShade="BF"/>
        </w:rPr>
        <w:t>teplé</w:t>
      </w:r>
      <w:r>
        <w:rPr>
          <w:rFonts w:ascii="Calibri" w:eastAsia="Calibri" w:hAnsi="Calibri"/>
        </w:rPr>
        <w:t>……</w:t>
      </w:r>
      <w:proofErr w:type="gramStart"/>
      <w:r>
        <w:rPr>
          <w:rFonts w:ascii="Calibri" w:eastAsia="Calibri" w:hAnsi="Calibri"/>
        </w:rPr>
        <w:t>…..vodě</w:t>
      </w:r>
      <w:proofErr w:type="gramEnd"/>
      <w:r>
        <w:rPr>
          <w:rFonts w:ascii="Calibri" w:eastAsia="Calibri" w:hAnsi="Calibri"/>
        </w:rPr>
        <w:t xml:space="preserve"> nebo vývaru, ochutíme…</w:t>
      </w:r>
      <w:r w:rsidR="003162E7">
        <w:rPr>
          <w:rFonts w:ascii="Calibri" w:eastAsia="Calibri" w:hAnsi="Calibri"/>
          <w:b/>
          <w:color w:val="E36C0A" w:themeColor="accent6" w:themeShade="BF"/>
        </w:rPr>
        <w:t>solí</w:t>
      </w:r>
      <w:r>
        <w:rPr>
          <w:rFonts w:ascii="Calibri" w:eastAsia="Calibri" w:hAnsi="Calibri"/>
        </w:rPr>
        <w:t>………a ……</w:t>
      </w:r>
      <w:r w:rsidR="003162E7">
        <w:rPr>
          <w:rFonts w:ascii="Calibri" w:eastAsia="Calibri" w:hAnsi="Calibri"/>
          <w:b/>
          <w:color w:val="E36C0A" w:themeColor="accent6" w:themeShade="BF"/>
        </w:rPr>
        <w:t>octem</w:t>
      </w:r>
      <w:r>
        <w:rPr>
          <w:rFonts w:ascii="Calibri" w:eastAsia="Calibri" w:hAnsi="Calibri"/>
        </w:rPr>
        <w:t>…….. Nesmíme nechat…</w:t>
      </w:r>
      <w:r w:rsidR="003162E7">
        <w:rPr>
          <w:rFonts w:ascii="Calibri" w:eastAsia="Calibri" w:hAnsi="Calibri"/>
          <w:b/>
          <w:color w:val="E36C0A" w:themeColor="accent6" w:themeShade="BF"/>
        </w:rPr>
        <w:t>projít varem</w:t>
      </w:r>
      <w:r>
        <w:rPr>
          <w:rFonts w:ascii="Calibri" w:eastAsia="Calibri" w:hAnsi="Calibri"/>
        </w:rPr>
        <w:t>…….!! Poté přelijeme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připravený pokrm.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Default="00D906F9" w:rsidP="003162E7">
      <w:pPr>
        <w:jc w:val="both"/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Základní majonéza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Syrové……</w:t>
      </w:r>
      <w:r w:rsidR="003162E7">
        <w:rPr>
          <w:rFonts w:ascii="Calibri" w:eastAsia="Calibri" w:hAnsi="Calibri"/>
          <w:b/>
          <w:color w:val="E36C0A" w:themeColor="accent6" w:themeShade="BF"/>
        </w:rPr>
        <w:t>žloutky</w:t>
      </w:r>
      <w:r>
        <w:rPr>
          <w:rFonts w:ascii="Calibri" w:eastAsia="Calibri" w:hAnsi="Calibri"/>
        </w:rPr>
        <w:t>…</w:t>
      </w:r>
      <w:proofErr w:type="gramStart"/>
      <w:r>
        <w:rPr>
          <w:rFonts w:ascii="Calibri" w:eastAsia="Calibri" w:hAnsi="Calibri"/>
        </w:rPr>
        <w:t>….zakápneme</w:t>
      </w:r>
      <w:proofErr w:type="gramEnd"/>
      <w:r>
        <w:rPr>
          <w:rFonts w:ascii="Calibri" w:eastAsia="Calibri" w:hAnsi="Calibri"/>
        </w:rPr>
        <w:t xml:space="preserve"> …</w:t>
      </w:r>
      <w:r w:rsidR="003162E7">
        <w:rPr>
          <w:rFonts w:ascii="Calibri" w:eastAsia="Calibri" w:hAnsi="Calibri"/>
          <w:b/>
          <w:color w:val="E36C0A" w:themeColor="accent6" w:themeShade="BF"/>
        </w:rPr>
        <w:t>octem</w:t>
      </w:r>
      <w:r>
        <w:rPr>
          <w:rFonts w:ascii="Calibri" w:eastAsia="Calibri" w:hAnsi="Calibri"/>
        </w:rPr>
        <w:t>…..a mírně osolíme, pomalu vlíváme ……</w:t>
      </w:r>
      <w:r w:rsidR="003162E7">
        <w:rPr>
          <w:rFonts w:ascii="Calibri" w:eastAsia="Calibri" w:hAnsi="Calibri"/>
          <w:b/>
          <w:color w:val="E36C0A" w:themeColor="accent6" w:themeShade="BF"/>
        </w:rPr>
        <w:t>olej</w:t>
      </w:r>
      <w:r>
        <w:rPr>
          <w:rFonts w:ascii="Calibri" w:eastAsia="Calibri" w:hAnsi="Calibri"/>
        </w:rPr>
        <w:t>……….a šleháme až do …</w:t>
      </w:r>
      <w:r w:rsidR="003162E7">
        <w:rPr>
          <w:rFonts w:ascii="Calibri" w:eastAsia="Calibri" w:hAnsi="Calibri"/>
          <w:b/>
          <w:color w:val="E36C0A" w:themeColor="accent6" w:themeShade="BF"/>
        </w:rPr>
        <w:t>zhoustnutí</w:t>
      </w:r>
      <w:r>
        <w:rPr>
          <w:rFonts w:ascii="Calibri" w:eastAsia="Calibri" w:hAnsi="Calibri"/>
        </w:rPr>
        <w:t>…………….Suroviny musí mít stejnou …</w:t>
      </w:r>
      <w:r w:rsidR="003162E7">
        <w:rPr>
          <w:rFonts w:ascii="Calibri" w:eastAsia="Calibri" w:hAnsi="Calibri"/>
          <w:b/>
          <w:color w:val="E36C0A" w:themeColor="accent6" w:themeShade="BF"/>
        </w:rPr>
        <w:t>teplotu</w:t>
      </w:r>
      <w:r>
        <w:rPr>
          <w:rFonts w:ascii="Calibri" w:eastAsia="Calibri" w:hAnsi="Calibri"/>
        </w:rPr>
        <w:t>……..jinak se nám majonéza…</w:t>
      </w:r>
      <w:r w:rsidR="003162E7">
        <w:rPr>
          <w:rFonts w:ascii="Calibri" w:eastAsia="Calibri" w:hAnsi="Calibri"/>
          <w:b/>
          <w:color w:val="E36C0A" w:themeColor="accent6" w:themeShade="BF"/>
        </w:rPr>
        <w:t>srazí</w:t>
      </w:r>
      <w:r>
        <w:rPr>
          <w:rFonts w:ascii="Calibri" w:eastAsia="Calibri" w:hAnsi="Calibri"/>
        </w:rPr>
        <w:t>…………..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Pr="00D906F9" w:rsidRDefault="00D906F9" w:rsidP="003162E7">
      <w:pPr>
        <w:jc w:val="both"/>
        <w:rPr>
          <w:b/>
          <w:color w:val="FF0000"/>
        </w:rPr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Tatarská omáčka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Majonézu rozředíme……</w:t>
      </w:r>
      <w:r w:rsidR="003162E7">
        <w:rPr>
          <w:rFonts w:ascii="Calibri" w:eastAsia="Calibri" w:hAnsi="Calibri"/>
          <w:b/>
          <w:color w:val="E36C0A" w:themeColor="accent6" w:themeShade="BF"/>
        </w:rPr>
        <w:t>mlékem</w:t>
      </w:r>
      <w:r>
        <w:rPr>
          <w:rFonts w:ascii="Calibri" w:eastAsia="Calibri" w:hAnsi="Calibri"/>
        </w:rPr>
        <w:t>…………</w:t>
      </w:r>
      <w:proofErr w:type="gramStart"/>
      <w:r>
        <w:rPr>
          <w:rFonts w:ascii="Calibri" w:eastAsia="Calibri" w:hAnsi="Calibri"/>
        </w:rPr>
        <w:t>….nebo</w:t>
      </w:r>
      <w:proofErr w:type="gramEnd"/>
      <w:r>
        <w:rPr>
          <w:rFonts w:ascii="Calibri" w:eastAsia="Calibri" w:hAnsi="Calibri"/>
        </w:rPr>
        <w:t>…</w:t>
      </w:r>
      <w:r w:rsidR="003162E7">
        <w:rPr>
          <w:rFonts w:ascii="Calibri" w:eastAsia="Calibri" w:hAnsi="Calibri"/>
          <w:b/>
          <w:color w:val="E36C0A" w:themeColor="accent6" w:themeShade="BF"/>
        </w:rPr>
        <w:t>lákem</w:t>
      </w:r>
      <w:r>
        <w:rPr>
          <w:rFonts w:ascii="Calibri" w:eastAsia="Calibri" w:hAnsi="Calibri"/>
        </w:rPr>
        <w:t>…………..z okurek, přidáme nakrájenou…</w:t>
      </w:r>
      <w:r w:rsidR="003162E7">
        <w:rPr>
          <w:rFonts w:ascii="Calibri" w:eastAsia="Calibri" w:hAnsi="Calibri"/>
          <w:b/>
          <w:color w:val="E36C0A" w:themeColor="accent6" w:themeShade="BF"/>
        </w:rPr>
        <w:t>cibuli</w:t>
      </w:r>
      <w:r>
        <w:rPr>
          <w:rFonts w:ascii="Calibri" w:eastAsia="Calibri" w:hAnsi="Calibri"/>
        </w:rPr>
        <w:t>………..a kyselé……</w:t>
      </w:r>
      <w:r w:rsidR="003162E7">
        <w:rPr>
          <w:rFonts w:ascii="Calibri" w:eastAsia="Calibri" w:hAnsi="Calibri"/>
          <w:b/>
          <w:color w:val="E36C0A" w:themeColor="accent6" w:themeShade="BF"/>
        </w:rPr>
        <w:t>okurky</w:t>
      </w:r>
      <w:r>
        <w:rPr>
          <w:rFonts w:ascii="Calibri" w:eastAsia="Calibri" w:hAnsi="Calibri"/>
        </w:rPr>
        <w:t>…………., dochutíme solí,…</w:t>
      </w:r>
      <w:r w:rsidR="003162E7">
        <w:rPr>
          <w:rFonts w:ascii="Calibri" w:eastAsia="Calibri" w:hAnsi="Calibri"/>
          <w:b/>
          <w:color w:val="E36C0A" w:themeColor="accent6" w:themeShade="BF"/>
        </w:rPr>
        <w:t>pepřem</w:t>
      </w:r>
      <w:r>
        <w:rPr>
          <w:rFonts w:ascii="Calibri" w:eastAsia="Calibri" w:hAnsi="Calibri"/>
        </w:rPr>
        <w:t>………, cukrem a …</w:t>
      </w:r>
      <w:r w:rsidR="003162E7">
        <w:rPr>
          <w:rFonts w:ascii="Calibri" w:eastAsia="Calibri" w:hAnsi="Calibri"/>
          <w:b/>
          <w:color w:val="E36C0A" w:themeColor="accent6" w:themeShade="BF"/>
        </w:rPr>
        <w:t>hořčicí</w:t>
      </w:r>
      <w:r>
        <w:rPr>
          <w:rFonts w:ascii="Calibri" w:eastAsia="Calibri" w:hAnsi="Calibri"/>
        </w:rPr>
        <w:t>………….</w:t>
      </w:r>
    </w:p>
    <w:p w:rsidR="00D906F9" w:rsidRDefault="00D906F9" w:rsidP="003162E7">
      <w:pPr>
        <w:jc w:val="both"/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Koprová omáčka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Připravíme světlou……</w:t>
      </w:r>
      <w:r w:rsidR="003162E7">
        <w:rPr>
          <w:rFonts w:ascii="Calibri" w:eastAsia="Calibri" w:hAnsi="Calibri"/>
          <w:b/>
          <w:color w:val="E36C0A" w:themeColor="accent6" w:themeShade="BF"/>
        </w:rPr>
        <w:t>jíšku</w:t>
      </w:r>
      <w:r>
        <w:rPr>
          <w:rFonts w:ascii="Calibri" w:eastAsia="Calibri" w:hAnsi="Calibri"/>
        </w:rPr>
        <w:t>………….., kterou rozředíme………</w:t>
      </w:r>
      <w:r w:rsidR="003162E7">
        <w:rPr>
          <w:rFonts w:ascii="Calibri" w:eastAsia="Calibri" w:hAnsi="Calibri"/>
          <w:b/>
          <w:color w:val="E36C0A" w:themeColor="accent6" w:themeShade="BF"/>
        </w:rPr>
        <w:t>vývarem B</w:t>
      </w:r>
      <w:r>
        <w:rPr>
          <w:rFonts w:ascii="Calibri" w:eastAsia="Calibri" w:hAnsi="Calibri"/>
        </w:rPr>
        <w:t xml:space="preserve">……….a </w:t>
      </w:r>
      <w:proofErr w:type="gramStart"/>
      <w:r>
        <w:rPr>
          <w:rFonts w:ascii="Calibri" w:eastAsia="Calibri" w:hAnsi="Calibri"/>
        </w:rPr>
        <w:t>mlékem.Provaříme</w:t>
      </w:r>
      <w:proofErr w:type="gramEnd"/>
      <w:r>
        <w:rPr>
          <w:rFonts w:ascii="Calibri" w:eastAsia="Calibri" w:hAnsi="Calibri"/>
        </w:rPr>
        <w:t>, přidáme sterilovaný nebo v octě svařený……</w:t>
      </w:r>
      <w:r w:rsidR="003162E7">
        <w:rPr>
          <w:rFonts w:ascii="Calibri" w:eastAsia="Calibri" w:hAnsi="Calibri"/>
          <w:b/>
          <w:color w:val="E36C0A" w:themeColor="accent6" w:themeShade="BF"/>
        </w:rPr>
        <w:t>kopr</w:t>
      </w:r>
      <w:r>
        <w:rPr>
          <w:rFonts w:ascii="Calibri" w:eastAsia="Calibri" w:hAnsi="Calibri"/>
        </w:rPr>
        <w:t>…………, dochutíme…</w:t>
      </w:r>
      <w:r w:rsidR="003162E7">
        <w:rPr>
          <w:rFonts w:ascii="Calibri" w:eastAsia="Calibri" w:hAnsi="Calibri"/>
          <w:b/>
          <w:color w:val="E36C0A" w:themeColor="accent6" w:themeShade="BF"/>
        </w:rPr>
        <w:t>solí</w:t>
      </w:r>
      <w:r>
        <w:rPr>
          <w:rFonts w:ascii="Calibri" w:eastAsia="Calibri" w:hAnsi="Calibri"/>
        </w:rPr>
        <w:t>…….., ……</w:t>
      </w:r>
      <w:r w:rsidR="003162E7">
        <w:rPr>
          <w:rFonts w:ascii="Calibri" w:eastAsia="Calibri" w:hAnsi="Calibri"/>
          <w:b/>
          <w:color w:val="E36C0A" w:themeColor="accent6" w:themeShade="BF"/>
        </w:rPr>
        <w:t>pepřem,</w:t>
      </w:r>
      <w:r>
        <w:rPr>
          <w:rFonts w:ascii="Calibri" w:eastAsia="Calibri" w:hAnsi="Calibri"/>
        </w:rPr>
        <w:t>……</w:t>
      </w:r>
      <w:r w:rsidR="003162E7">
        <w:rPr>
          <w:rFonts w:ascii="Calibri" w:eastAsia="Calibri" w:hAnsi="Calibri"/>
          <w:b/>
          <w:color w:val="E36C0A" w:themeColor="accent6" w:themeShade="BF"/>
        </w:rPr>
        <w:t>cukrem</w:t>
      </w:r>
      <w:r>
        <w:rPr>
          <w:rFonts w:ascii="Calibri" w:eastAsia="Calibri" w:hAnsi="Calibri"/>
        </w:rPr>
        <w:t>……, ……</w:t>
      </w:r>
      <w:r w:rsidR="003162E7">
        <w:rPr>
          <w:rFonts w:ascii="Calibri" w:eastAsia="Calibri" w:hAnsi="Calibri"/>
          <w:b/>
          <w:color w:val="E36C0A" w:themeColor="accent6" w:themeShade="BF"/>
        </w:rPr>
        <w:t>octem</w:t>
      </w:r>
      <w:r>
        <w:rPr>
          <w:rFonts w:ascii="Calibri" w:eastAsia="Calibri" w:hAnsi="Calibri"/>
        </w:rPr>
        <w:t>………a na závěr zjemníme…</w:t>
      </w:r>
      <w:r w:rsidR="003162E7">
        <w:rPr>
          <w:rFonts w:ascii="Calibri" w:eastAsia="Calibri" w:hAnsi="Calibri"/>
          <w:b/>
          <w:color w:val="E36C0A" w:themeColor="accent6" w:themeShade="BF"/>
        </w:rPr>
        <w:t>smetanou</w:t>
      </w:r>
      <w:r>
        <w:rPr>
          <w:rFonts w:ascii="Calibri" w:eastAsia="Calibri" w:hAnsi="Calibri"/>
        </w:rPr>
        <w:t>………………</w:t>
      </w:r>
    </w:p>
    <w:p w:rsidR="00D906F9" w:rsidRDefault="00D906F9" w:rsidP="003162E7">
      <w:pPr>
        <w:jc w:val="both"/>
        <w:rPr>
          <w:rFonts w:ascii="Calibri" w:eastAsia="Calibri" w:hAnsi="Calibri"/>
        </w:rPr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</w:p>
    <w:p w:rsidR="00D906F9" w:rsidRPr="00D906F9" w:rsidRDefault="00D906F9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Rajská omáčka</w:t>
      </w:r>
    </w:p>
    <w:p w:rsidR="00D906F9" w:rsidRDefault="00D906F9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Na tuku orestujeme …</w:t>
      </w:r>
      <w:r w:rsidR="003162E7">
        <w:rPr>
          <w:rFonts w:ascii="Calibri" w:eastAsia="Calibri" w:hAnsi="Calibri"/>
          <w:b/>
          <w:color w:val="E36C0A" w:themeColor="accent6" w:themeShade="BF"/>
        </w:rPr>
        <w:t>kořenovou</w:t>
      </w:r>
      <w:r>
        <w:rPr>
          <w:rFonts w:ascii="Calibri" w:eastAsia="Calibri" w:hAnsi="Calibri"/>
        </w:rPr>
        <w:t>…………zeleninu, přidáme rajčatový…</w:t>
      </w:r>
      <w:r w:rsidR="003162E7">
        <w:rPr>
          <w:rFonts w:ascii="Calibri" w:eastAsia="Calibri" w:hAnsi="Calibri"/>
          <w:b/>
          <w:color w:val="E36C0A" w:themeColor="accent6" w:themeShade="BF"/>
        </w:rPr>
        <w:t>protlak</w:t>
      </w:r>
      <w:r>
        <w:rPr>
          <w:rFonts w:ascii="Calibri" w:eastAsia="Calibri" w:hAnsi="Calibri"/>
        </w:rPr>
        <w:t>…………a zasypeme hladkou moukou, podlijeme ……</w:t>
      </w:r>
      <w:r w:rsidR="003162E7">
        <w:rPr>
          <w:rFonts w:ascii="Calibri" w:eastAsia="Calibri" w:hAnsi="Calibri"/>
          <w:b/>
          <w:color w:val="E36C0A" w:themeColor="accent6" w:themeShade="BF"/>
        </w:rPr>
        <w:t>vývarem</w:t>
      </w:r>
      <w:r>
        <w:rPr>
          <w:rFonts w:ascii="Calibri" w:eastAsia="Calibri" w:hAnsi="Calibri"/>
        </w:rPr>
        <w:t>……………B, okořeníme divokým…</w:t>
      </w:r>
      <w:r w:rsidR="003162E7">
        <w:rPr>
          <w:rFonts w:ascii="Calibri" w:eastAsia="Calibri" w:hAnsi="Calibri"/>
          <w:b/>
          <w:color w:val="E36C0A" w:themeColor="accent6" w:themeShade="BF"/>
        </w:rPr>
        <w:t>kořením</w:t>
      </w:r>
      <w:r>
        <w:rPr>
          <w:rFonts w:ascii="Calibri" w:eastAsia="Calibri" w:hAnsi="Calibri"/>
        </w:rPr>
        <w:t>……..,což je …</w:t>
      </w:r>
      <w:r w:rsidR="003162E7">
        <w:rPr>
          <w:rFonts w:ascii="Calibri" w:eastAsia="Calibri" w:hAnsi="Calibri"/>
          <w:b/>
          <w:color w:val="E36C0A" w:themeColor="accent6" w:themeShade="BF"/>
        </w:rPr>
        <w:t>celý pepř</w:t>
      </w:r>
      <w:r>
        <w:rPr>
          <w:rFonts w:ascii="Calibri" w:eastAsia="Calibri" w:hAnsi="Calibri"/>
        </w:rPr>
        <w:t>………,…</w:t>
      </w:r>
      <w:r w:rsidR="003162E7">
        <w:rPr>
          <w:rFonts w:ascii="Calibri" w:eastAsia="Calibri" w:hAnsi="Calibri"/>
          <w:b/>
          <w:color w:val="E36C0A" w:themeColor="accent6" w:themeShade="BF"/>
        </w:rPr>
        <w:t xml:space="preserve">nové koření </w:t>
      </w:r>
      <w:r>
        <w:rPr>
          <w:rFonts w:ascii="Calibri" w:eastAsia="Calibri" w:hAnsi="Calibri"/>
        </w:rPr>
        <w:t>……..,……</w:t>
      </w:r>
      <w:r w:rsidR="003162E7">
        <w:rPr>
          <w:rFonts w:ascii="Calibri" w:eastAsia="Calibri" w:hAnsi="Calibri"/>
          <w:b/>
          <w:color w:val="E36C0A" w:themeColor="accent6" w:themeShade="BF"/>
        </w:rPr>
        <w:t>bobkový list</w:t>
      </w:r>
      <w:r>
        <w:rPr>
          <w:rFonts w:ascii="Calibri" w:eastAsia="Calibri" w:hAnsi="Calibri"/>
        </w:rPr>
        <w:t xml:space="preserve">…… skořicí a plátkem citronu, </w:t>
      </w:r>
      <w:proofErr w:type="gramStart"/>
      <w:r>
        <w:rPr>
          <w:rFonts w:ascii="Calibri" w:eastAsia="Calibri" w:hAnsi="Calibri"/>
        </w:rPr>
        <w:t>provaříme.Dochutíme</w:t>
      </w:r>
      <w:proofErr w:type="gramEnd"/>
      <w:r>
        <w:rPr>
          <w:rFonts w:ascii="Calibri" w:eastAsia="Calibri" w:hAnsi="Calibri"/>
        </w:rPr>
        <w:t xml:space="preserve"> solí, …</w:t>
      </w:r>
      <w:r w:rsidR="003162E7">
        <w:rPr>
          <w:rFonts w:ascii="Calibri" w:eastAsia="Calibri" w:hAnsi="Calibri"/>
          <w:b/>
          <w:color w:val="E36C0A" w:themeColor="accent6" w:themeShade="BF"/>
        </w:rPr>
        <w:t>pepřem</w:t>
      </w:r>
      <w:r>
        <w:rPr>
          <w:rFonts w:ascii="Calibri" w:eastAsia="Calibri" w:hAnsi="Calibri"/>
        </w:rPr>
        <w:t>…….., cukrem a ………</w:t>
      </w:r>
      <w:r w:rsidR="003162E7">
        <w:rPr>
          <w:rFonts w:ascii="Calibri" w:eastAsia="Calibri" w:hAnsi="Calibri"/>
          <w:b/>
          <w:color w:val="E36C0A" w:themeColor="accent6" w:themeShade="BF"/>
        </w:rPr>
        <w:t>octem</w:t>
      </w:r>
      <w:r>
        <w:rPr>
          <w:rFonts w:ascii="Calibri" w:eastAsia="Calibri" w:hAnsi="Calibri"/>
        </w:rPr>
        <w:t>……..a nakonec…</w:t>
      </w:r>
      <w:r w:rsidR="003162E7">
        <w:rPr>
          <w:rFonts w:ascii="Calibri" w:eastAsia="Calibri" w:hAnsi="Calibri"/>
          <w:b/>
          <w:color w:val="E36C0A" w:themeColor="accent6" w:themeShade="BF"/>
        </w:rPr>
        <w:t>přecedíme</w:t>
      </w:r>
      <w:r>
        <w:rPr>
          <w:rFonts w:ascii="Calibri" w:eastAsia="Calibri" w:hAnsi="Calibri"/>
        </w:rPr>
        <w:t>……….</w:t>
      </w:r>
    </w:p>
    <w:p w:rsidR="00D906F9" w:rsidRPr="00D906F9" w:rsidRDefault="00D906F9" w:rsidP="003162E7">
      <w:pPr>
        <w:overflowPunct w:val="0"/>
        <w:autoSpaceDE w:val="0"/>
        <w:autoSpaceDN w:val="0"/>
        <w:adjustRightInd w:val="0"/>
        <w:ind w:left="360"/>
        <w:jc w:val="both"/>
        <w:rPr>
          <w:b/>
          <w:bCs/>
          <w:color w:val="548DD4" w:themeColor="text2" w:themeTint="99"/>
        </w:rPr>
      </w:pPr>
    </w:p>
    <w:p w:rsidR="003162E7" w:rsidRPr="00D906F9" w:rsidRDefault="003162E7" w:rsidP="003162E7">
      <w:pPr>
        <w:jc w:val="both"/>
        <w:rPr>
          <w:rFonts w:ascii="Calibri" w:eastAsia="Calibri" w:hAnsi="Calibri"/>
          <w:b/>
          <w:color w:val="FF0000"/>
        </w:rPr>
      </w:pPr>
      <w:r w:rsidRPr="00D906F9">
        <w:rPr>
          <w:rFonts w:ascii="Calibri" w:eastAsia="Calibri" w:hAnsi="Calibri"/>
          <w:b/>
          <w:color w:val="FF0000"/>
        </w:rPr>
        <w:t>K</w:t>
      </w:r>
      <w:r>
        <w:rPr>
          <w:rFonts w:ascii="Calibri" w:eastAsia="Calibri" w:hAnsi="Calibri"/>
          <w:b/>
          <w:color w:val="FF0000"/>
        </w:rPr>
        <w:t>řenová</w:t>
      </w:r>
      <w:r w:rsidRPr="00D906F9">
        <w:rPr>
          <w:rFonts w:ascii="Calibri" w:eastAsia="Calibri" w:hAnsi="Calibri"/>
          <w:b/>
          <w:color w:val="FF0000"/>
        </w:rPr>
        <w:t xml:space="preserve"> omáčka</w:t>
      </w:r>
    </w:p>
    <w:p w:rsidR="003162E7" w:rsidRDefault="003162E7" w:rsidP="003162E7">
      <w:pPr>
        <w:jc w:val="both"/>
        <w:rPr>
          <w:rFonts w:ascii="Calibri" w:eastAsia="Calibri" w:hAnsi="Calibri"/>
        </w:rPr>
      </w:pPr>
    </w:p>
    <w:p w:rsidR="003162E7" w:rsidRDefault="003162E7" w:rsidP="003162E7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Připravíme světlou……</w:t>
      </w:r>
      <w:r>
        <w:rPr>
          <w:rFonts w:ascii="Calibri" w:eastAsia="Calibri" w:hAnsi="Calibri"/>
          <w:b/>
          <w:color w:val="E36C0A" w:themeColor="accent6" w:themeShade="BF"/>
        </w:rPr>
        <w:t>jíšku</w:t>
      </w:r>
      <w:r>
        <w:rPr>
          <w:rFonts w:ascii="Calibri" w:eastAsia="Calibri" w:hAnsi="Calibri"/>
        </w:rPr>
        <w:t>………….., kterou rozředíme……</w:t>
      </w:r>
      <w:r>
        <w:rPr>
          <w:rFonts w:ascii="Calibri" w:eastAsia="Calibri" w:hAnsi="Calibri"/>
          <w:b/>
          <w:color w:val="E36C0A" w:themeColor="accent6" w:themeShade="BF"/>
        </w:rPr>
        <w:t>vývarem B</w:t>
      </w:r>
      <w:r>
        <w:rPr>
          <w:rFonts w:ascii="Calibri" w:eastAsia="Calibri" w:hAnsi="Calibri"/>
        </w:rPr>
        <w:t xml:space="preserve">………….a </w:t>
      </w:r>
      <w:proofErr w:type="gramStart"/>
      <w:r>
        <w:rPr>
          <w:rFonts w:ascii="Calibri" w:eastAsia="Calibri" w:hAnsi="Calibri"/>
        </w:rPr>
        <w:t>mlékem.Provaříme</w:t>
      </w:r>
      <w:proofErr w:type="gramEnd"/>
      <w:r>
        <w:rPr>
          <w:rFonts w:ascii="Calibri" w:eastAsia="Calibri" w:hAnsi="Calibri"/>
        </w:rPr>
        <w:t>, přidáme strouhaný ……</w:t>
      </w:r>
      <w:r>
        <w:rPr>
          <w:rFonts w:ascii="Calibri" w:eastAsia="Calibri" w:hAnsi="Calibri"/>
          <w:b/>
          <w:color w:val="E36C0A" w:themeColor="accent6" w:themeShade="BF"/>
        </w:rPr>
        <w:t>křen</w:t>
      </w:r>
      <w:r>
        <w:rPr>
          <w:rFonts w:ascii="Calibri" w:eastAsia="Calibri" w:hAnsi="Calibri"/>
        </w:rPr>
        <w:t>…….……, dochutíme…</w:t>
      </w:r>
      <w:r>
        <w:rPr>
          <w:rFonts w:ascii="Calibri" w:eastAsia="Calibri" w:hAnsi="Calibri"/>
          <w:b/>
          <w:color w:val="E36C0A" w:themeColor="accent6" w:themeShade="BF"/>
        </w:rPr>
        <w:t>solí</w:t>
      </w:r>
      <w:r>
        <w:rPr>
          <w:rFonts w:ascii="Calibri" w:eastAsia="Calibri" w:hAnsi="Calibri"/>
        </w:rPr>
        <w:t>…….., ……</w:t>
      </w:r>
      <w:r>
        <w:rPr>
          <w:rFonts w:ascii="Calibri" w:eastAsia="Calibri" w:hAnsi="Calibri"/>
          <w:b/>
          <w:color w:val="E36C0A" w:themeColor="accent6" w:themeShade="BF"/>
        </w:rPr>
        <w:t>cukrem</w:t>
      </w:r>
      <w:r>
        <w:rPr>
          <w:rFonts w:ascii="Calibri" w:eastAsia="Calibri" w:hAnsi="Calibri"/>
        </w:rPr>
        <w:t>…………, ……</w:t>
      </w:r>
      <w:r>
        <w:rPr>
          <w:rFonts w:ascii="Calibri" w:eastAsia="Calibri" w:hAnsi="Calibri"/>
          <w:b/>
          <w:color w:val="E36C0A" w:themeColor="accent6" w:themeShade="BF"/>
        </w:rPr>
        <w:t>octem</w:t>
      </w:r>
      <w:r>
        <w:rPr>
          <w:rFonts w:ascii="Calibri" w:eastAsia="Calibri" w:hAnsi="Calibri"/>
        </w:rPr>
        <w:t>………a na závěr zjemníme………</w:t>
      </w:r>
      <w:r>
        <w:rPr>
          <w:rFonts w:ascii="Calibri" w:eastAsia="Calibri" w:hAnsi="Calibri"/>
          <w:b/>
          <w:color w:val="E36C0A" w:themeColor="accent6" w:themeShade="BF"/>
        </w:rPr>
        <w:t>smetanou</w:t>
      </w:r>
      <w:r>
        <w:rPr>
          <w:rFonts w:ascii="Calibri" w:eastAsia="Calibri" w:hAnsi="Calibri"/>
        </w:rPr>
        <w:t>…………</w:t>
      </w:r>
    </w:p>
    <w:p w:rsidR="00D906F9" w:rsidRPr="00D906F9" w:rsidRDefault="003162E7" w:rsidP="003162E7">
      <w:pPr>
        <w:jc w:val="both"/>
        <w:rPr>
          <w:b/>
          <w:color w:val="FF0000"/>
        </w:rPr>
      </w:pPr>
      <w:r>
        <w:rPr>
          <w:b/>
          <w:color w:val="FF0000"/>
        </w:rPr>
        <w:tab/>
      </w:r>
      <w:r>
        <w:rPr>
          <w:b/>
          <w:color w:val="FF0000"/>
        </w:rPr>
        <w:tab/>
      </w:r>
      <w:r>
        <w:rPr>
          <w:b/>
          <w:color w:val="FF0000"/>
        </w:rPr>
        <w:tab/>
      </w:r>
    </w:p>
    <w:p w:rsidR="00324BB0" w:rsidRPr="004F2A71" w:rsidRDefault="003162E7" w:rsidP="00324BB0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>
        <w:rPr>
          <w:b/>
          <w:noProof/>
          <w:u w:val="single"/>
          <w:lang w:eastAsia="cs-CZ" w:bidi="ar-SA"/>
        </w:rPr>
        <w:lastRenderedPageBreak/>
        <w:t>Z</w:t>
      </w:r>
      <w:r w:rsidR="00324BB0" w:rsidRPr="004F2A71">
        <w:rPr>
          <w:b/>
          <w:noProof/>
          <w:u w:val="single"/>
          <w:lang w:eastAsia="cs-CZ" w:bidi="ar-SA"/>
        </w:rPr>
        <w:t>droje:</w:t>
      </w:r>
    </w:p>
    <w:p w:rsidR="00324BB0" w:rsidRDefault="00704936" w:rsidP="00324BB0">
      <w:pPr>
        <w:tabs>
          <w:tab w:val="left" w:pos="2268"/>
        </w:tabs>
        <w:rPr>
          <w:b/>
          <w:noProof/>
          <w:lang w:eastAsia="cs-CZ" w:bidi="ar-SA"/>
        </w:rPr>
      </w:pP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</w:r>
      <w:r>
        <w:rPr>
          <w:b/>
          <w:noProof/>
          <w:lang w:eastAsia="cs-CZ" w:bidi="ar-SA"/>
        </w:rPr>
        <w:tab/>
        <w:t xml:space="preserve">   </w:t>
      </w:r>
    </w:p>
    <w:p w:rsidR="00324BB0" w:rsidRPr="00324BB0" w:rsidRDefault="00324BB0" w:rsidP="00324BB0">
      <w:pPr>
        <w:tabs>
          <w:tab w:val="left" w:pos="2268"/>
        </w:tabs>
        <w:rPr>
          <w:b/>
          <w:noProof/>
          <w:color w:val="548DD4" w:themeColor="text2" w:themeTint="99"/>
          <w:lang w:eastAsia="cs-CZ" w:bidi="ar-SA"/>
        </w:rPr>
      </w:pPr>
      <w:r w:rsidRPr="00324BB0">
        <w:rPr>
          <w:b/>
          <w:noProof/>
          <w:color w:val="548DD4" w:themeColor="text2" w:themeTint="99"/>
          <w:lang w:eastAsia="cs-CZ" w:bidi="ar-SA"/>
        </w:rPr>
        <w:t>Obrázky:</w:t>
      </w:r>
    </w:p>
    <w:p w:rsidR="00324BB0" w:rsidRDefault="00324BB0" w:rsidP="00324BB0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906F9" w:rsidRDefault="00D906F9" w:rsidP="00D906F9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  <w:proofErr w:type="gramStart"/>
      <w:r w:rsidRPr="0022385A">
        <w:rPr>
          <w:rFonts w:ascii="Times New Roman" w:hAnsi="Times New Roman"/>
          <w:color w:val="000000" w:themeColor="text1"/>
          <w:lang w:bidi="ar-SA"/>
        </w:rPr>
        <w:t>č.</w:t>
      </w:r>
      <w:r>
        <w:rPr>
          <w:rFonts w:ascii="Times New Roman" w:hAnsi="Times New Roman"/>
          <w:color w:val="000000" w:themeColor="text1"/>
          <w:lang w:bidi="ar-SA"/>
        </w:rPr>
        <w:t>1</w:t>
      </w:r>
      <w:proofErr w:type="gramEnd"/>
    </w:p>
    <w:p w:rsidR="00D906F9" w:rsidRDefault="00D906F9" w:rsidP="00D906F9"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lang w:bidi="ar-SA"/>
        </w:rPr>
      </w:pPr>
    </w:p>
    <w:p w:rsidR="00D906F9" w:rsidRDefault="00D906F9" w:rsidP="00D906F9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 w:rsidRPr="00214289">
        <w:rPr>
          <w:rFonts w:ascii="Times New Roman" w:hAnsi="Times New Roman"/>
          <w:color w:val="000000"/>
          <w:lang w:bidi="ar-SA"/>
        </w:rPr>
        <w:t xml:space="preserve">Dostupný pod licencí </w:t>
      </w:r>
      <w:proofErr w:type="spellStart"/>
      <w:r w:rsidRPr="00214289">
        <w:rPr>
          <w:rFonts w:ascii="Times New Roman" w:hAnsi="Times New Roman"/>
          <w:color w:val="000000"/>
          <w:lang w:bidi="ar-SA"/>
        </w:rPr>
        <w:t>Commons</w:t>
      </w:r>
      <w:proofErr w:type="spellEnd"/>
      <w:r w:rsidRPr="00214289">
        <w:rPr>
          <w:rFonts w:ascii="Times New Roman" w:hAnsi="Times New Roman"/>
          <w:color w:val="000000"/>
          <w:lang w:bidi="ar-SA"/>
        </w:rPr>
        <w:t xml:space="preserve">. </w:t>
      </w:r>
      <w:r>
        <w:rPr>
          <w:rFonts w:ascii="Times New Roman" w:hAnsi="Times New Roman"/>
          <w:color w:val="000000"/>
          <w:lang w:bidi="ar-SA"/>
        </w:rPr>
        <w:t>wikimedia.org na WWW:&lt;</w:t>
      </w:r>
      <w:r w:rsidRPr="00D906F9">
        <w:rPr>
          <w:rFonts w:ascii="Times New Roman" w:hAnsi="Times New Roman"/>
          <w:noProof/>
          <w:color w:val="000000"/>
          <w:lang w:val="en-US" w:eastAsia="cs-CZ" w:bidi="ar-SA"/>
        </w:rPr>
        <w:t xml:space="preserve"> http://commons.wikimedia.org/wiki/File:Lunch_sauces.jpg?uselang=cs</w:t>
      </w:r>
    </w:p>
    <w:p w:rsidR="00D906F9" w:rsidRPr="00214289" w:rsidRDefault="00D906F9" w:rsidP="00D906F9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214289">
        <w:rPr>
          <w:rFonts w:ascii="Times New Roman" w:hAnsi="Times New Roman"/>
          <w:color w:val="000000"/>
          <w:lang w:bidi="ar-SA"/>
        </w:rPr>
        <w:t xml:space="preserve"> &gt; </w:t>
      </w:r>
      <w:r w:rsidRPr="00720791">
        <w:rPr>
          <w:rFonts w:ascii="Times New Roman" w:hAnsi="Times New Roman"/>
          <w:color w:val="000000" w:themeColor="text1"/>
          <w:lang w:bidi="ar-SA"/>
        </w:rPr>
        <w:t>[cit. 2013-</w:t>
      </w:r>
      <w:r>
        <w:rPr>
          <w:rFonts w:ascii="Times New Roman" w:hAnsi="Times New Roman"/>
          <w:color w:val="000000" w:themeColor="text1"/>
          <w:lang w:bidi="ar-SA"/>
        </w:rPr>
        <w:t>05</w:t>
      </w:r>
      <w:r w:rsidRPr="00720791">
        <w:rPr>
          <w:rFonts w:ascii="Times New Roman" w:hAnsi="Times New Roman"/>
          <w:color w:val="000000" w:themeColor="text1"/>
          <w:lang w:bidi="ar-SA"/>
        </w:rPr>
        <w:t>-0</w:t>
      </w:r>
      <w:r>
        <w:rPr>
          <w:rFonts w:ascii="Times New Roman" w:hAnsi="Times New Roman"/>
          <w:color w:val="000000" w:themeColor="text1"/>
          <w:lang w:bidi="ar-SA"/>
        </w:rPr>
        <w:t>6</w:t>
      </w:r>
      <w:r w:rsidRPr="00720791">
        <w:rPr>
          <w:rFonts w:ascii="Times New Roman" w:hAnsi="Times New Roman"/>
          <w:color w:val="000000" w:themeColor="text1"/>
          <w:lang w:bidi="ar-SA"/>
        </w:rPr>
        <w:t>]</w:t>
      </w:r>
    </w:p>
    <w:p w:rsidR="00D906F9" w:rsidRDefault="00D906F9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D906F9" w:rsidRDefault="00D906F9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D723B7" w:rsidRDefault="00D906F9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  <w:r>
        <w:rPr>
          <w:rFonts w:ascii="Times New Roman" w:hAnsi="Times New Roman"/>
          <w:noProof/>
          <w:color w:val="000000"/>
          <w:lang w:val="en-US" w:eastAsia="cs-CZ" w:bidi="ar-SA"/>
        </w:rPr>
        <w:t>č. 2</w:t>
      </w:r>
    </w:p>
    <w:p w:rsidR="00D723B7" w:rsidRDefault="00D723B7" w:rsidP="00FA3CEA">
      <w:pPr>
        <w:autoSpaceDE w:val="0"/>
        <w:autoSpaceDN w:val="0"/>
        <w:adjustRightInd w:val="0"/>
        <w:rPr>
          <w:rFonts w:ascii="Times New Roman" w:hAnsi="Times New Roman"/>
          <w:noProof/>
          <w:color w:val="000000"/>
          <w:lang w:val="en-US" w:eastAsia="cs-CZ" w:bidi="ar-SA"/>
        </w:rPr>
      </w:pPr>
    </w:p>
    <w:p w:rsidR="00D723B7" w:rsidRPr="00AE318C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AE318C">
        <w:rPr>
          <w:rFonts w:ascii="Times New Roman" w:hAnsi="Times New Roman"/>
        </w:rPr>
        <w:t>KLIPA</w:t>
      </w:r>
      <w:bookmarkStart w:id="0" w:name="_GoBack"/>
      <w:bookmarkEnd w:id="0"/>
      <w:r w:rsidRPr="00AE318C">
        <w:rPr>
          <w:rFonts w:ascii="Times New Roman" w:hAnsi="Times New Roman"/>
        </w:rPr>
        <w:t xml:space="preserve">RT – nástroj Microsoft Windows </w:t>
      </w:r>
      <w:r w:rsidRPr="00AE318C">
        <w:rPr>
          <w:rFonts w:ascii="Times New Roman" w:hAnsi="Times New Roman"/>
          <w:lang w:val="en-US"/>
        </w:rPr>
        <w:t>[online]</w:t>
      </w:r>
      <w:r w:rsidRPr="00AE318C">
        <w:rPr>
          <w:rFonts w:ascii="Times New Roman" w:hAnsi="Times New Roman"/>
        </w:rPr>
        <w:t>, dostupný na WWW: http://</w:t>
      </w:r>
      <w:hyperlink r:id="rId12" w:tgtFrame="_blank" w:history="1">
        <w:r w:rsidRPr="00AE318C">
          <w:rPr>
            <w:rStyle w:val="Hypertextovodkaz"/>
            <w:rFonts w:ascii="Times New Roman" w:hAnsi="Times New Roman"/>
            <w:color w:val="auto"/>
            <w:u w:val="none"/>
          </w:rPr>
          <w:t>www.office.microsoft.com</w:t>
        </w:r>
      </w:hyperlink>
      <w:r w:rsidRPr="00AE318C">
        <w:rPr>
          <w:rFonts w:ascii="Times New Roman" w:hAnsi="Times New Roman"/>
        </w:rPr>
        <w:t xml:space="preserve"> </w:t>
      </w:r>
      <w:r w:rsidRPr="00AE318C">
        <w:rPr>
          <w:rFonts w:ascii="Times New Roman" w:hAnsi="Times New Roman"/>
          <w:color w:val="000000"/>
          <w:lang w:bidi="ar-SA"/>
        </w:rPr>
        <w:t>[cit. 2013-</w:t>
      </w:r>
      <w:r w:rsidR="0012383A" w:rsidRPr="00AE318C">
        <w:rPr>
          <w:rFonts w:ascii="Times New Roman" w:hAnsi="Times New Roman"/>
          <w:color w:val="000000"/>
          <w:lang w:bidi="ar-SA"/>
        </w:rPr>
        <w:t>05</w:t>
      </w:r>
      <w:r w:rsidRPr="00AE318C">
        <w:rPr>
          <w:rFonts w:ascii="Times New Roman" w:hAnsi="Times New Roman"/>
          <w:color w:val="000000"/>
          <w:lang w:bidi="ar-SA"/>
        </w:rPr>
        <w:t>-06]</w:t>
      </w:r>
    </w:p>
    <w:p w:rsidR="00D723B7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D723B7" w:rsidRDefault="00D723B7" w:rsidP="00D723B7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sectPr w:rsidR="00D723B7" w:rsidSect="0064083E">
      <w:type w:val="continuous"/>
      <w:pgSz w:w="11906" w:h="16838"/>
      <w:pgMar w:top="1417" w:right="1417" w:bottom="1417" w:left="1417" w:header="708" w:footer="708" w:gutter="0"/>
      <w:pgBorders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768"/>
    <w:multiLevelType w:val="hybridMultilevel"/>
    <w:tmpl w:val="998E875A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151A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4CA7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27E6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82B1F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B86C92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69D4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17C31"/>
    <w:multiLevelType w:val="hybridMultilevel"/>
    <w:tmpl w:val="8F6C9F96"/>
    <w:lvl w:ilvl="0" w:tplc="8BC47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001444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9D7B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1F703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BC3233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343C30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807EE8"/>
    <w:multiLevelType w:val="hybridMultilevel"/>
    <w:tmpl w:val="D67AA732"/>
    <w:lvl w:ilvl="0" w:tplc="040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5BD25A71"/>
    <w:multiLevelType w:val="hybridMultilevel"/>
    <w:tmpl w:val="EEA84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5E120D"/>
    <w:multiLevelType w:val="hybridMultilevel"/>
    <w:tmpl w:val="40C8C5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0156A"/>
    <w:multiLevelType w:val="hybridMultilevel"/>
    <w:tmpl w:val="AF7CDC3E"/>
    <w:lvl w:ilvl="0" w:tplc="F68AC1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AB1B2E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61206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1D75D3"/>
    <w:multiLevelType w:val="hybridMultilevel"/>
    <w:tmpl w:val="644E70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53B5C"/>
    <w:multiLevelType w:val="hybridMultilevel"/>
    <w:tmpl w:val="B5B464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9"/>
  </w:num>
  <w:num w:numId="4">
    <w:abstractNumId w:val="4"/>
  </w:num>
  <w:num w:numId="5">
    <w:abstractNumId w:val="15"/>
  </w:num>
  <w:num w:numId="6">
    <w:abstractNumId w:val="14"/>
  </w:num>
  <w:num w:numId="7">
    <w:abstractNumId w:val="5"/>
  </w:num>
  <w:num w:numId="8">
    <w:abstractNumId w:val="23"/>
  </w:num>
  <w:num w:numId="9">
    <w:abstractNumId w:val="16"/>
  </w:num>
  <w:num w:numId="10">
    <w:abstractNumId w:val="0"/>
  </w:num>
  <w:num w:numId="11">
    <w:abstractNumId w:val="17"/>
  </w:num>
  <w:num w:numId="12">
    <w:abstractNumId w:val="2"/>
  </w:num>
  <w:num w:numId="13">
    <w:abstractNumId w:val="12"/>
  </w:num>
  <w:num w:numId="14">
    <w:abstractNumId w:val="22"/>
  </w:num>
  <w:num w:numId="15">
    <w:abstractNumId w:val="3"/>
  </w:num>
  <w:num w:numId="16">
    <w:abstractNumId w:val="21"/>
  </w:num>
  <w:num w:numId="17">
    <w:abstractNumId w:val="20"/>
  </w:num>
  <w:num w:numId="18">
    <w:abstractNumId w:val="24"/>
  </w:num>
  <w:num w:numId="19">
    <w:abstractNumId w:val="11"/>
  </w:num>
  <w:num w:numId="20">
    <w:abstractNumId w:val="13"/>
  </w:num>
  <w:num w:numId="21">
    <w:abstractNumId w:val="1"/>
  </w:num>
  <w:num w:numId="22">
    <w:abstractNumId w:val="6"/>
  </w:num>
  <w:num w:numId="23">
    <w:abstractNumId w:val="10"/>
  </w:num>
  <w:num w:numId="24">
    <w:abstractNumId w:val="8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7776"/>
    <w:rsid w:val="00017E1C"/>
    <w:rsid w:val="00033D96"/>
    <w:rsid w:val="00071D2A"/>
    <w:rsid w:val="000747C4"/>
    <w:rsid w:val="00094D5F"/>
    <w:rsid w:val="000A7776"/>
    <w:rsid w:val="000B5CDD"/>
    <w:rsid w:val="000D6BD9"/>
    <w:rsid w:val="00112FA2"/>
    <w:rsid w:val="00114545"/>
    <w:rsid w:val="0012383A"/>
    <w:rsid w:val="00126504"/>
    <w:rsid w:val="001605C2"/>
    <w:rsid w:val="001D416C"/>
    <w:rsid w:val="0020065C"/>
    <w:rsid w:val="00210B48"/>
    <w:rsid w:val="0022204E"/>
    <w:rsid w:val="00233418"/>
    <w:rsid w:val="00277459"/>
    <w:rsid w:val="00287B9D"/>
    <w:rsid w:val="0029505D"/>
    <w:rsid w:val="002A6D0A"/>
    <w:rsid w:val="002F267A"/>
    <w:rsid w:val="003162E7"/>
    <w:rsid w:val="00317208"/>
    <w:rsid w:val="00324BB0"/>
    <w:rsid w:val="003339B8"/>
    <w:rsid w:val="00340E50"/>
    <w:rsid w:val="003B7D2D"/>
    <w:rsid w:val="0041384C"/>
    <w:rsid w:val="00493387"/>
    <w:rsid w:val="004A5351"/>
    <w:rsid w:val="004F2A71"/>
    <w:rsid w:val="00502BDC"/>
    <w:rsid w:val="00505DB0"/>
    <w:rsid w:val="00525E51"/>
    <w:rsid w:val="005319B7"/>
    <w:rsid w:val="00553CD6"/>
    <w:rsid w:val="00590DEA"/>
    <w:rsid w:val="005D634B"/>
    <w:rsid w:val="005E47BA"/>
    <w:rsid w:val="005E6E6C"/>
    <w:rsid w:val="00605478"/>
    <w:rsid w:val="00606C45"/>
    <w:rsid w:val="00613E60"/>
    <w:rsid w:val="006247B4"/>
    <w:rsid w:val="0064083E"/>
    <w:rsid w:val="00647608"/>
    <w:rsid w:val="006C533F"/>
    <w:rsid w:val="006E5592"/>
    <w:rsid w:val="006F47EC"/>
    <w:rsid w:val="00704936"/>
    <w:rsid w:val="007057E2"/>
    <w:rsid w:val="00760F59"/>
    <w:rsid w:val="00785D94"/>
    <w:rsid w:val="007A61F4"/>
    <w:rsid w:val="007E45D3"/>
    <w:rsid w:val="00840FE0"/>
    <w:rsid w:val="00845B9A"/>
    <w:rsid w:val="00846A50"/>
    <w:rsid w:val="0086116F"/>
    <w:rsid w:val="008A3A0D"/>
    <w:rsid w:val="008A534C"/>
    <w:rsid w:val="008D2343"/>
    <w:rsid w:val="008D444C"/>
    <w:rsid w:val="008E1B59"/>
    <w:rsid w:val="00910130"/>
    <w:rsid w:val="0092285D"/>
    <w:rsid w:val="00922F4A"/>
    <w:rsid w:val="0093091C"/>
    <w:rsid w:val="00937FFA"/>
    <w:rsid w:val="00944E46"/>
    <w:rsid w:val="00952D6E"/>
    <w:rsid w:val="00955161"/>
    <w:rsid w:val="00957167"/>
    <w:rsid w:val="009669D2"/>
    <w:rsid w:val="00966DE0"/>
    <w:rsid w:val="009677CE"/>
    <w:rsid w:val="00986682"/>
    <w:rsid w:val="009A5E7A"/>
    <w:rsid w:val="009C564B"/>
    <w:rsid w:val="00A67EFE"/>
    <w:rsid w:val="00A7327A"/>
    <w:rsid w:val="00A739E9"/>
    <w:rsid w:val="00A86C6B"/>
    <w:rsid w:val="00AB205D"/>
    <w:rsid w:val="00AE1B33"/>
    <w:rsid w:val="00AE318C"/>
    <w:rsid w:val="00AE699A"/>
    <w:rsid w:val="00AE6D68"/>
    <w:rsid w:val="00B40C25"/>
    <w:rsid w:val="00B46F5C"/>
    <w:rsid w:val="00B66BF6"/>
    <w:rsid w:val="00BA71DC"/>
    <w:rsid w:val="00BE2A0E"/>
    <w:rsid w:val="00C50A68"/>
    <w:rsid w:val="00C6480A"/>
    <w:rsid w:val="00CD23CB"/>
    <w:rsid w:val="00CD282B"/>
    <w:rsid w:val="00D60627"/>
    <w:rsid w:val="00D723B7"/>
    <w:rsid w:val="00D906F9"/>
    <w:rsid w:val="00DA13F3"/>
    <w:rsid w:val="00DB330B"/>
    <w:rsid w:val="00DB3E7C"/>
    <w:rsid w:val="00DD22E4"/>
    <w:rsid w:val="00DD3417"/>
    <w:rsid w:val="00E17F6C"/>
    <w:rsid w:val="00E227F4"/>
    <w:rsid w:val="00E31ED3"/>
    <w:rsid w:val="00E87EB5"/>
    <w:rsid w:val="00ED6A09"/>
    <w:rsid w:val="00F56383"/>
    <w:rsid w:val="00F868A8"/>
    <w:rsid w:val="00FA3CEA"/>
    <w:rsid w:val="00FA74E7"/>
    <w:rsid w:val="00FD5297"/>
    <w:rsid w:val="00FD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>
      <o:colormenu v:ext="edit" fillcolor="none [2414]" strokecolor="none"/>
    </o:shapedefaults>
    <o:shapelayout v:ext="edit">
      <o:idmap v:ext="edit" data="1"/>
      <o:rules v:ext="edit">
        <o:r id="V:Rule35" type="connector" idref="#_x0000_s1096"/>
        <o:r id="V:Rule36" type="connector" idref="#_x0000_s1059"/>
        <o:r id="V:Rule37" type="connector" idref="#_x0000_s1097"/>
        <o:r id="V:Rule38" type="connector" idref="#_x0000_s1053"/>
        <o:r id="V:Rule39" type="connector" idref="#_x0000_s1072"/>
        <o:r id="V:Rule40" type="connector" idref="#_x0000_s1073"/>
        <o:r id="V:Rule41" type="connector" idref="#_x0000_s1056"/>
        <o:r id="V:Rule42" type="connector" idref="#_x0000_s1074"/>
        <o:r id="V:Rule43" type="connector" idref="#_x0000_s1040"/>
        <o:r id="V:Rule44" type="connector" idref="#_x0000_s1075"/>
        <o:r id="V:Rule45" type="connector" idref="#_x0000_s1095"/>
        <o:r id="V:Rule46" type="connector" idref="#_x0000_s1089"/>
        <o:r id="V:Rule47" type="connector" idref="#_x0000_s1054"/>
        <o:r id="V:Rule48" type="connector" idref="#_x0000_s1039"/>
        <o:r id="V:Rule49" type="connector" idref="#_x0000_s1055"/>
        <o:r id="V:Rule50" type="connector" idref="#_x0000_s1038"/>
        <o:r id="V:Rule51" type="connector" idref="#_x0000_s1088"/>
        <o:r id="V:Rule52" type="connector" idref="#_x0000_s1091"/>
        <o:r id="V:Rule53" type="connector" idref="#_x0000_s1060"/>
        <o:r id="V:Rule54" type="connector" idref="#_x0000_s1092"/>
        <o:r id="V:Rule55" type="connector" idref="#_x0000_s1061"/>
        <o:r id="V:Rule56" type="connector" idref="#_x0000_s1077"/>
        <o:r id="V:Rule57" type="connector" idref="#_x0000_s1037"/>
        <o:r id="V:Rule58" type="connector" idref="#_x0000_s1058"/>
        <o:r id="V:Rule59" type="connector" idref="#_x0000_s1093"/>
        <o:r id="V:Rule60" type="connector" idref="#_x0000_s1041"/>
        <o:r id="V:Rule61" type="connector" idref="#_x0000_s1052"/>
        <o:r id="V:Rule62" type="connector" idref="#_x0000_s1076"/>
        <o:r id="V:Rule63" type="connector" idref="#_x0000_s1036"/>
        <o:r id="V:Rule64" type="connector" idref="#_x0000_s1090"/>
        <o:r id="V:Rule65" type="connector" idref="#_x0000_s1057"/>
        <o:r id="V:Rule66" type="connector" idref="#_x0000_s1035"/>
        <o:r id="V:Rule67" type="connector" idref="#_x0000_s1094"/>
        <o:r id="V:Rule68" type="connector" idref="#_x0000_s107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505DB0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505DB0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url?sa=i&amp;rct=j&amp;q=om%C3%A1%C4%8Dka&amp;source=images&amp;cd=&amp;cad=rja&amp;docid=uhF2T80uY09jPM&amp;tbnid=zjFpw7kkoyK89M:&amp;ved=0CAUQjRw&amp;url=http://recepty.jiribures.cz/omacky/rajska-omacka/&amp;ei=lN3TUdqBFYbusgaQwIBo&amp;bvm=bv.48705608,d.Yms&amp;psig=AFQjCNHFy2W2ixFvedRvtanjVBvjovM1Ag&amp;ust=1372925694577331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8/84/Lunch_sauces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737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10</cp:revision>
  <cp:lastPrinted>2013-04-22T09:51:00Z</cp:lastPrinted>
  <dcterms:created xsi:type="dcterms:W3CDTF">2013-07-03T07:41:00Z</dcterms:created>
  <dcterms:modified xsi:type="dcterms:W3CDTF">2013-07-04T09:47:00Z</dcterms:modified>
</cp:coreProperties>
</file>