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B4D" w:rsidRDefault="00FE5979" w:rsidP="00630694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FE5979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604B4D">
        <w:rPr>
          <w:rFonts w:ascii="Comic Sans MS" w:hAnsi="Comic Sans MS" w:cs="Comic Sans MS"/>
          <w:b/>
          <w:bCs/>
          <w:color w:val="024595"/>
          <w:sz w:val="54"/>
          <w:szCs w:val="54"/>
        </w:rPr>
        <w:t>Izolace</w:t>
      </w:r>
    </w:p>
    <w:p w:rsidR="00604B4D" w:rsidRPr="002A5CE6" w:rsidRDefault="00604B4D" w:rsidP="00630694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604B4D" w:rsidRPr="00B439E1" w:rsidRDefault="00604B4D" w:rsidP="004B4CC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Uveďte alespoň osm základních konstrukčních zásad pro provádění </w:t>
      </w:r>
      <w:proofErr w:type="spellStart"/>
      <w:r>
        <w:rPr>
          <w:rFonts w:ascii="Calibri" w:hAnsi="Calibri" w:cs="Calibri"/>
        </w:rPr>
        <w:t>hydroizolací</w:t>
      </w:r>
      <w:proofErr w:type="spellEnd"/>
      <w:r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604B4D" w:rsidRDefault="00604B4D" w:rsidP="004B4CC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Popište povlakové </w:t>
      </w:r>
      <w:proofErr w:type="spellStart"/>
      <w:r>
        <w:rPr>
          <w:rFonts w:ascii="Calibri" w:hAnsi="Calibri" w:cs="Calibri"/>
        </w:rPr>
        <w:t>hydroizolace</w:t>
      </w:r>
      <w:proofErr w:type="spellEnd"/>
      <w:r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body)</w:t>
      </w:r>
      <w:r w:rsidRPr="00B439E1">
        <w:rPr>
          <w:rFonts w:ascii="Calibri" w:hAnsi="Calibri" w:cs="Calibri"/>
        </w:rPr>
        <w:t xml:space="preserve"> </w:t>
      </w:r>
    </w:p>
    <w:p w:rsidR="00604B4D" w:rsidRPr="00B439E1" w:rsidRDefault="00604B4D" w:rsidP="004B4CC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Popište technologický postup při provádění kontaktního zateplovacího systému.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B439E1">
        <w:rPr>
          <w:rFonts w:ascii="Calibri" w:hAnsi="Calibri" w:cs="Calibri"/>
          <w:i/>
          <w:iCs/>
        </w:rPr>
        <w:t xml:space="preserve"> bodů</w:t>
      </w:r>
      <w:r>
        <w:rPr>
          <w:rFonts w:ascii="Calibri" w:hAnsi="Calibri" w:cs="Calibri"/>
          <w:i/>
          <w:iCs/>
        </w:rPr>
        <w:t>)</w:t>
      </w:r>
    </w:p>
    <w:p w:rsidR="00604B4D" w:rsidRPr="00B439E1" w:rsidRDefault="00604B4D" w:rsidP="004B4CC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Popište, jak zabezpečíte stavbu proti vysokému radonovému riziku.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604B4D" w:rsidRPr="0041501F" w:rsidRDefault="00604B4D" w:rsidP="004B4CC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Popište a vysvětlete základní rozdíly mezi minerální izolací a pěnovým polystyrenem, uveďte, kde jednotlivé izolace můžete použít.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B439E1">
        <w:rPr>
          <w:rFonts w:ascii="Calibri" w:hAnsi="Calibri" w:cs="Calibri"/>
          <w:i/>
          <w:iCs/>
        </w:rPr>
        <w:t xml:space="preserve"> bodů)</w:t>
      </w:r>
    </w:p>
    <w:p w:rsidR="00604B4D" w:rsidRPr="0041501F" w:rsidRDefault="00604B4D" w:rsidP="004B4CC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41501F">
        <w:rPr>
          <w:rFonts w:ascii="Calibri" w:hAnsi="Calibri" w:cs="Calibri"/>
        </w:rPr>
        <w:t>Nakreslete v řezu detail základu včetně provedení podlahy na terénu nepodsklepené zateplené budovy</w:t>
      </w:r>
      <w:r>
        <w:rPr>
          <w:rFonts w:ascii="Calibri" w:hAnsi="Calibri" w:cs="Calibri"/>
        </w:rPr>
        <w:t xml:space="preserve">. </w:t>
      </w:r>
      <w:r w:rsidRPr="0041501F">
        <w:rPr>
          <w:rFonts w:ascii="Calibri" w:hAnsi="Calibri" w:cs="Calibri"/>
          <w:i/>
          <w:iCs/>
        </w:rPr>
        <w:t>(6 bodů)</w:t>
      </w:r>
    </w:p>
    <w:p w:rsidR="00604B4D" w:rsidRPr="00B439E1" w:rsidRDefault="008B3B2E" w:rsidP="004B4CC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Vysvětlete následující pojmy</w:t>
      </w:r>
      <w:r w:rsidR="00604B4D" w:rsidRPr="00B439E1">
        <w:rPr>
          <w:rFonts w:ascii="Calibri" w:hAnsi="Calibri" w:cs="Calibri"/>
        </w:rPr>
        <w:t xml:space="preserve"> </w:t>
      </w:r>
      <w:r w:rsidR="00604B4D" w:rsidRPr="00B342AC">
        <w:rPr>
          <w:rFonts w:ascii="Calibri" w:hAnsi="Calibri" w:cs="Calibri"/>
          <w:i/>
          <w:iCs/>
        </w:rPr>
        <w:t>(celkem 1</w:t>
      </w:r>
      <w:r w:rsidR="00604B4D">
        <w:rPr>
          <w:rFonts w:ascii="Calibri" w:hAnsi="Calibri" w:cs="Calibri"/>
          <w:i/>
          <w:iCs/>
        </w:rPr>
        <w:t>0</w:t>
      </w:r>
      <w:r w:rsidR="00604B4D" w:rsidRPr="00B342AC">
        <w:rPr>
          <w:rFonts w:ascii="Calibri" w:hAnsi="Calibri" w:cs="Calibri"/>
          <w:i/>
          <w:iCs/>
        </w:rPr>
        <w:t xml:space="preserve"> bodů):</w:t>
      </w:r>
      <w:r w:rsidR="00604B4D" w:rsidRPr="00B439E1">
        <w:rPr>
          <w:rFonts w:ascii="Calibri" w:hAnsi="Calibri" w:cs="Calibri"/>
        </w:rPr>
        <w:t xml:space="preserve"> </w:t>
      </w:r>
    </w:p>
    <w:p w:rsidR="00604B4D" w:rsidRPr="00B439E1" w:rsidRDefault="00604B4D" w:rsidP="004B4CC3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Vodostavební</w:t>
      </w:r>
      <w:proofErr w:type="spellEnd"/>
      <w:r>
        <w:rPr>
          <w:rFonts w:ascii="Calibri" w:hAnsi="Calibri" w:cs="Calibri"/>
        </w:rPr>
        <w:t xml:space="preserve"> betony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604B4D" w:rsidRDefault="00604B4D" w:rsidP="004B4CC3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Součinitel prostupu tepla – uveďte </w:t>
      </w:r>
      <w:proofErr w:type="gramStart"/>
      <w:r>
        <w:rPr>
          <w:rFonts w:ascii="Calibri" w:hAnsi="Calibri" w:cs="Calibri"/>
        </w:rPr>
        <w:t>také jak</w:t>
      </w:r>
      <w:proofErr w:type="gramEnd"/>
      <w:r>
        <w:rPr>
          <w:rFonts w:ascii="Calibri" w:hAnsi="Calibri" w:cs="Calibri"/>
        </w:rPr>
        <w:t xml:space="preserve"> se určí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604B4D" w:rsidRPr="00B342AC" w:rsidRDefault="00604B4D" w:rsidP="004B4CC3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Energetický štítek obálky budovy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604B4D" w:rsidRPr="00B342AC" w:rsidRDefault="00604B4D" w:rsidP="004B4CC3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Parozábrana</w:t>
      </w:r>
      <w:proofErr w:type="spellEnd"/>
      <w:r>
        <w:rPr>
          <w:rFonts w:ascii="Calibri" w:hAnsi="Calibri" w:cs="Calibri"/>
        </w:rPr>
        <w:t xml:space="preserve"> (uveďte také, kde je </w:t>
      </w:r>
      <w:proofErr w:type="gramStart"/>
      <w:r>
        <w:rPr>
          <w:rFonts w:ascii="Calibri" w:hAnsi="Calibri" w:cs="Calibri"/>
        </w:rPr>
        <w:t xml:space="preserve">umístěna)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proofErr w:type="gramEnd"/>
      <w:r>
        <w:rPr>
          <w:rFonts w:ascii="Calibri" w:hAnsi="Calibri" w:cs="Calibri"/>
          <w:i/>
          <w:iCs/>
        </w:rPr>
        <w:t>)</w:t>
      </w:r>
    </w:p>
    <w:p w:rsidR="00604B4D" w:rsidRPr="00B342AC" w:rsidRDefault="00604B4D" w:rsidP="004B4CC3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Stavební akustika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604B4D" w:rsidRPr="00B342AC" w:rsidRDefault="00604B4D" w:rsidP="004B4CC3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 w:rsidRPr="00B342AC">
        <w:rPr>
          <w:rFonts w:ascii="Calibri" w:hAnsi="Calibri" w:cs="Calibri"/>
        </w:rPr>
        <w:t>Celulózová izolace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)</w:t>
      </w:r>
    </w:p>
    <w:p w:rsidR="00604B4D" w:rsidRPr="00B342AC" w:rsidRDefault="00604B4D" w:rsidP="004B4CC3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proofErr w:type="spellStart"/>
      <w:r w:rsidRPr="00B342AC">
        <w:rPr>
          <w:rFonts w:ascii="Calibri" w:hAnsi="Calibri" w:cs="Calibri"/>
        </w:rPr>
        <w:t>Světlovod</w:t>
      </w:r>
      <w:proofErr w:type="spellEnd"/>
      <w:r>
        <w:rPr>
          <w:rFonts w:ascii="Calibri" w:hAnsi="Calibri" w:cs="Calibri"/>
          <w:i/>
          <w:iCs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604B4D" w:rsidRPr="00B342AC" w:rsidRDefault="00604B4D" w:rsidP="004B4CC3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Kročejová</w:t>
      </w:r>
      <w:proofErr w:type="spellEnd"/>
      <w:r>
        <w:rPr>
          <w:rFonts w:ascii="Calibri" w:hAnsi="Calibri" w:cs="Calibri"/>
        </w:rPr>
        <w:t xml:space="preserve"> neprůzvučnost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604B4D" w:rsidRPr="0041501F" w:rsidRDefault="00604B4D" w:rsidP="004B4CC3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 w:rsidRPr="00B342AC">
        <w:rPr>
          <w:rFonts w:ascii="Calibri" w:hAnsi="Calibri" w:cs="Calibri"/>
        </w:rPr>
        <w:t>Vzduchová neprůzvučnost</w:t>
      </w:r>
      <w:r>
        <w:rPr>
          <w:rFonts w:ascii="Calibri" w:hAnsi="Calibri" w:cs="Calibri"/>
          <w:i/>
          <w:iCs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604B4D" w:rsidRPr="00B439E1" w:rsidRDefault="00604B4D" w:rsidP="004B4CC3">
      <w:pPr>
        <w:spacing w:before="0" w:after="0" w:line="360" w:lineRule="auto"/>
        <w:ind w:left="363"/>
        <w:jc w:val="both"/>
      </w:pPr>
    </w:p>
    <w:sectPr w:rsidR="00604B4D" w:rsidRPr="00B439E1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56B" w:rsidRDefault="00AE556B" w:rsidP="00CA6778">
      <w:pPr>
        <w:spacing w:before="0" w:after="0"/>
      </w:pPr>
      <w:r>
        <w:separator/>
      </w:r>
    </w:p>
  </w:endnote>
  <w:endnote w:type="continuationSeparator" w:id="0">
    <w:p w:rsidR="00AE556B" w:rsidRDefault="00AE556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4D" w:rsidRPr="0015164B" w:rsidRDefault="00604B4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604B4D" w:rsidRPr="0015164B" w:rsidRDefault="00604B4D" w:rsidP="0015164B">
    <w:pPr>
      <w:pBdr>
        <w:top w:val="single" w:sz="4" w:space="1" w:color="808080"/>
      </w:pBdr>
      <w:jc w:val="center"/>
      <w:rPr>
        <w:color w:val="808080"/>
      </w:rPr>
    </w:pPr>
  </w:p>
  <w:p w:rsidR="00604B4D" w:rsidRPr="0015164B" w:rsidRDefault="00604B4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56B" w:rsidRDefault="00AE556B" w:rsidP="00CA6778">
      <w:pPr>
        <w:spacing w:before="0" w:after="0"/>
      </w:pPr>
      <w:r>
        <w:separator/>
      </w:r>
    </w:p>
  </w:footnote>
  <w:footnote w:type="continuationSeparator" w:id="0">
    <w:p w:rsidR="00AE556B" w:rsidRDefault="00AE556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AF9687B2"/>
    <w:lvl w:ilvl="0" w:tplc="37288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861F8"/>
    <w:rsid w:val="0009740D"/>
    <w:rsid w:val="000A3EEE"/>
    <w:rsid w:val="000F1F84"/>
    <w:rsid w:val="001023B2"/>
    <w:rsid w:val="0015164B"/>
    <w:rsid w:val="0017080B"/>
    <w:rsid w:val="001919EF"/>
    <w:rsid w:val="001A233F"/>
    <w:rsid w:val="001B0081"/>
    <w:rsid w:val="001C7BD7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5CE6"/>
    <w:rsid w:val="002A72F7"/>
    <w:rsid w:val="002B08F2"/>
    <w:rsid w:val="002B5AA5"/>
    <w:rsid w:val="002C12DD"/>
    <w:rsid w:val="002C60B2"/>
    <w:rsid w:val="003129F7"/>
    <w:rsid w:val="00351C89"/>
    <w:rsid w:val="00352A9E"/>
    <w:rsid w:val="003709A4"/>
    <w:rsid w:val="00375125"/>
    <w:rsid w:val="003C040B"/>
    <w:rsid w:val="003D1D48"/>
    <w:rsid w:val="0041501F"/>
    <w:rsid w:val="00441154"/>
    <w:rsid w:val="004513CC"/>
    <w:rsid w:val="00462FFA"/>
    <w:rsid w:val="00471BA4"/>
    <w:rsid w:val="004B0AD8"/>
    <w:rsid w:val="004B247C"/>
    <w:rsid w:val="004B4CC3"/>
    <w:rsid w:val="004E2FA7"/>
    <w:rsid w:val="004E5F25"/>
    <w:rsid w:val="005242E8"/>
    <w:rsid w:val="00545DB2"/>
    <w:rsid w:val="005D4579"/>
    <w:rsid w:val="00604B4D"/>
    <w:rsid w:val="00626F54"/>
    <w:rsid w:val="00630694"/>
    <w:rsid w:val="006347FB"/>
    <w:rsid w:val="006515B1"/>
    <w:rsid w:val="006516F6"/>
    <w:rsid w:val="00666590"/>
    <w:rsid w:val="00684206"/>
    <w:rsid w:val="006A75A0"/>
    <w:rsid w:val="006B2B0C"/>
    <w:rsid w:val="006D0A6A"/>
    <w:rsid w:val="006D5185"/>
    <w:rsid w:val="006F4872"/>
    <w:rsid w:val="00706420"/>
    <w:rsid w:val="007269D6"/>
    <w:rsid w:val="00727AA4"/>
    <w:rsid w:val="00730F2E"/>
    <w:rsid w:val="0073241B"/>
    <w:rsid w:val="00747373"/>
    <w:rsid w:val="007533D6"/>
    <w:rsid w:val="00753B6C"/>
    <w:rsid w:val="00801D09"/>
    <w:rsid w:val="008278B9"/>
    <w:rsid w:val="00845014"/>
    <w:rsid w:val="008557B1"/>
    <w:rsid w:val="00866B21"/>
    <w:rsid w:val="00883919"/>
    <w:rsid w:val="00891D53"/>
    <w:rsid w:val="00897B79"/>
    <w:rsid w:val="008B3B2E"/>
    <w:rsid w:val="008F15B7"/>
    <w:rsid w:val="00900354"/>
    <w:rsid w:val="00912231"/>
    <w:rsid w:val="009153BC"/>
    <w:rsid w:val="00946D51"/>
    <w:rsid w:val="00947E9C"/>
    <w:rsid w:val="009765A4"/>
    <w:rsid w:val="009959C7"/>
    <w:rsid w:val="00997384"/>
    <w:rsid w:val="009C08D8"/>
    <w:rsid w:val="009C77DA"/>
    <w:rsid w:val="00A15B59"/>
    <w:rsid w:val="00A8133F"/>
    <w:rsid w:val="00A92101"/>
    <w:rsid w:val="00A9330A"/>
    <w:rsid w:val="00AA4841"/>
    <w:rsid w:val="00AA5832"/>
    <w:rsid w:val="00AB0874"/>
    <w:rsid w:val="00AB202A"/>
    <w:rsid w:val="00AE556B"/>
    <w:rsid w:val="00B13B4F"/>
    <w:rsid w:val="00B342AC"/>
    <w:rsid w:val="00B35EFE"/>
    <w:rsid w:val="00B439E1"/>
    <w:rsid w:val="00B4475E"/>
    <w:rsid w:val="00BB724A"/>
    <w:rsid w:val="00BD446E"/>
    <w:rsid w:val="00BE41FF"/>
    <w:rsid w:val="00C206FF"/>
    <w:rsid w:val="00C23F5E"/>
    <w:rsid w:val="00C57113"/>
    <w:rsid w:val="00C8348A"/>
    <w:rsid w:val="00CA1D28"/>
    <w:rsid w:val="00CA6778"/>
    <w:rsid w:val="00CA68AF"/>
    <w:rsid w:val="00CA7B6C"/>
    <w:rsid w:val="00CB598B"/>
    <w:rsid w:val="00CF13E2"/>
    <w:rsid w:val="00D15C51"/>
    <w:rsid w:val="00D42052"/>
    <w:rsid w:val="00D540B5"/>
    <w:rsid w:val="00DC69AD"/>
    <w:rsid w:val="00E240E0"/>
    <w:rsid w:val="00E77509"/>
    <w:rsid w:val="00F23263"/>
    <w:rsid w:val="00F443FD"/>
    <w:rsid w:val="00F737BC"/>
    <w:rsid w:val="00FA3634"/>
    <w:rsid w:val="00FA635B"/>
    <w:rsid w:val="00FA6B5F"/>
    <w:rsid w:val="00FA7776"/>
    <w:rsid w:val="00FC4708"/>
    <w:rsid w:val="00FE4A57"/>
    <w:rsid w:val="00FE5979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9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583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582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79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5831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133</Words>
  <Characters>791</Characters>
  <Application>Microsoft Office Word</Application>
  <DocSecurity>0</DocSecurity>
  <Lines>6</Lines>
  <Paragraphs>1</Paragraphs>
  <ScaleCrop>false</ScaleCrop>
  <Company>San Fantasico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10</cp:revision>
  <dcterms:created xsi:type="dcterms:W3CDTF">2013-10-12T13:38:00Z</dcterms:created>
  <dcterms:modified xsi:type="dcterms:W3CDTF">2014-01-31T18:43:00Z</dcterms:modified>
</cp:coreProperties>
</file>