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Derivace </w:t>
      </w:r>
      <w:r w:rsidR="00044D51">
        <w:rPr>
          <w:rFonts w:ascii="Comic Sans MS" w:hAnsi="Comic Sans MS" w:cs="Comic Sans MS"/>
          <w:b/>
          <w:bCs/>
          <w:color w:val="024595"/>
          <w:sz w:val="54"/>
          <w:szCs w:val="54"/>
        </w:rPr>
        <w:t>operací</w:t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044D51" w:rsidRDefault="00044D51" w:rsidP="00044D5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44D51" w:rsidRPr="004D30A8" w:rsidRDefault="00044D51" w:rsidP="00044D51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044D51" w:rsidRDefault="00044D51" w:rsidP="00044D51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044D51" w:rsidRDefault="00044D51" w:rsidP="00044D51">
      <w:pPr>
        <w:rPr>
          <w:rFonts w:cs="Arial"/>
        </w:rPr>
      </w:pPr>
      <w:r>
        <w:rPr>
          <w:rFonts w:cs="Arial"/>
        </w:rPr>
        <w:t>Pravidla pro derivování operací funkcí:</w:t>
      </w:r>
    </w:p>
    <w:p w:rsidR="00044D51" w:rsidRDefault="00044D51" w:rsidP="00044D51">
      <w:pPr>
        <w:rPr>
          <w:rFonts w:cs="Arial"/>
        </w:rPr>
      </w:pPr>
      <w:r>
        <w:rPr>
          <w:rFonts w:cs="Arial"/>
        </w:rPr>
        <w:tab/>
      </w:r>
      <w:r w:rsidRPr="00070A07">
        <w:rPr>
          <w:rFonts w:cs="Arial"/>
          <w:sz w:val="20"/>
          <w:szCs w:val="20"/>
        </w:rPr>
        <w:t>Pro funkce</w:t>
      </w:r>
      <w:r>
        <w:rPr>
          <w:rFonts w:cs="Arial"/>
        </w:rPr>
        <w:t xml:space="preserve"> </w:t>
      </w:r>
      <m:oMath>
        <m:r>
          <w:rPr>
            <w:rFonts w:ascii="Cambria Math" w:hAnsi="Cambria Math" w:cs="Arial"/>
          </w:rPr>
          <m:t>u, v</m:t>
        </m:r>
      </m:oMath>
      <w:r>
        <w:rPr>
          <w:rFonts w:eastAsiaTheme="minorEastAsia" w:cs="Arial"/>
        </w:rPr>
        <w:t xml:space="preserve"> </w:t>
      </w:r>
      <w:r w:rsidRPr="00070A07">
        <w:rPr>
          <w:rFonts w:eastAsiaTheme="minorEastAsia" w:cs="Arial"/>
          <w:sz w:val="20"/>
          <w:szCs w:val="20"/>
        </w:rPr>
        <w:t>a konstantu</w:t>
      </w:r>
      <w:r>
        <w:rPr>
          <w:rFonts w:eastAsiaTheme="minorEastAsia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c∈R</m:t>
        </m:r>
      </m:oMath>
      <w:r>
        <w:rPr>
          <w:rFonts w:eastAsiaTheme="minorEastAsia" w:cs="Arial"/>
          <w:sz w:val="20"/>
          <w:szCs w:val="20"/>
        </w:rPr>
        <w:t xml:space="preserve"> platí:</w:t>
      </w:r>
    </w:p>
    <w:p w:rsidR="00044D51" w:rsidRPr="00000D9A" w:rsidRDefault="00044D51" w:rsidP="00044D51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c∙u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=c∙u'                                      </m:t>
        </m:r>
      </m:oMath>
    </w:p>
    <w:p w:rsidR="00044D51" w:rsidRPr="00000D9A" w:rsidRDefault="00044D51" w:rsidP="00044D51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u±v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±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                     </m:t>
        </m:r>
      </m:oMath>
    </w:p>
    <w:p w:rsidR="00044D51" w:rsidRPr="00000D9A" w:rsidRDefault="00044D51" w:rsidP="00044D51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u∙v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∙v+u∙v'                        </m:t>
        </m:r>
      </m:oMath>
    </w:p>
    <w:p w:rsidR="00044D51" w:rsidRPr="00000D9A" w:rsidRDefault="00044D51" w:rsidP="00044D51">
      <w:pPr>
        <w:pStyle w:val="Odstavecseseznamem"/>
        <w:numPr>
          <w:ilvl w:val="0"/>
          <w:numId w:val="9"/>
        </w:numPr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∙ v - u ∙ 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00D9A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       </m:t>
        </m:r>
        <m:r>
          <m:rPr>
            <m:sty m:val="bi"/>
          </m:rPr>
          <w:rPr>
            <w:rFonts w:ascii="Cambria Math" w:eastAsiaTheme="minorEastAsia" w:hAnsi="Cambria Math" w:cs="Arial"/>
          </w:rPr>
          <m:t>v≠0</m:t>
        </m:r>
      </m:oMath>
    </w:p>
    <w:p w:rsidR="00044D51" w:rsidRDefault="00044D51" w:rsidP="00044D51">
      <w:pPr>
        <w:rPr>
          <w:rFonts w:cs="Arial"/>
        </w:rPr>
      </w:pPr>
    </w:p>
    <w:p w:rsidR="00044D51" w:rsidRDefault="00044D51" w:rsidP="00044D51">
      <w:pPr>
        <w:rPr>
          <w:rFonts w:cs="Arial"/>
        </w:rPr>
      </w:pPr>
      <w:r>
        <w:rPr>
          <w:rFonts w:cs="Arial"/>
        </w:rPr>
        <w:t>Vypočítejte derivace funkcí:</w:t>
      </w:r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</m:t>
        </m:r>
        <m:rad>
          <m:radPr>
            <m:ctrlPr>
              <w:rPr>
                <w:rFonts w:ascii="Cambria Math" w:hAnsi="Cambria Math" w:cs="Arial"/>
                <w:b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g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rad>
        <m:r>
          <m:rPr>
            <m:sty m:val="b"/>
          </m:rPr>
          <w:rPr>
            <w:rFonts w:ascii="Cambria Math" w:hAnsi="Cambria Math" w:cs="Arial"/>
          </w:rPr>
          <m:t>-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func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-2</m:t>
        </m:r>
        <m:func>
          <m:funcPr>
            <m:ctrlPr>
              <w:rPr>
                <w:rFonts w:ascii="Cambria Math" w:eastAsiaTheme="minorEastAsia" w:hAnsi="Cambria Math"/>
                <w:b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x+</m:t>
            </m:r>
          </m:e>
        </m:func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-4</m:t>
        </m:r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-x+3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∙x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10</m:t>
            </m:r>
          </m:sup>
        </m:sSup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y=2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"/>
          </m:rP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func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e>
        </m:d>
        <m:r>
          <m:rPr>
            <m:sty m:val="b"/>
          </m:rPr>
          <w:rPr>
            <w:rFonts w:ascii="Cambria Math" w:hAnsi="Cambria Math" w:cs="Arial"/>
          </w:rPr>
          <m:t>∙tg x</m:t>
        </m:r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func>
              <m:func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044D51" w:rsidRPr="003833DB" w:rsidRDefault="00044D51" w:rsidP="00044D51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+1</m:t>
            </m:r>
          </m:den>
        </m:f>
      </m:oMath>
    </w:p>
    <w:p w:rsidR="000C5873" w:rsidRPr="00416D4C" w:rsidRDefault="000C5873" w:rsidP="00215B30">
      <w:pPr>
        <w:rPr>
          <w:rFonts w:cs="Arial"/>
          <w:b/>
        </w:rPr>
      </w:pPr>
    </w:p>
    <w:sectPr w:rsidR="000C5873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44D51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3506A6"/>
    <w:rsid w:val="003530FA"/>
    <w:rsid w:val="00375125"/>
    <w:rsid w:val="00375ADD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86F02"/>
    <w:rsid w:val="00B2055C"/>
    <w:rsid w:val="00B7426E"/>
    <w:rsid w:val="00BA5500"/>
    <w:rsid w:val="00BD446E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79</TotalTime>
  <Pages>2</Pages>
  <Words>90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6</cp:revision>
  <dcterms:created xsi:type="dcterms:W3CDTF">2013-03-18T15:05:00Z</dcterms:created>
  <dcterms:modified xsi:type="dcterms:W3CDTF">2014-04-01T16:55:00Z</dcterms:modified>
</cp:coreProperties>
</file>