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DE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Finanční matematika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83DE1" w:rsidRDefault="00583DE1" w:rsidP="008B4BBE">
      <w:pPr>
        <w:rPr>
          <w:sz w:val="24"/>
          <w:szCs w:val="24"/>
        </w:rPr>
      </w:pPr>
      <w:r>
        <w:rPr>
          <w:sz w:val="24"/>
          <w:szCs w:val="24"/>
        </w:rPr>
        <w:lastRenderedPageBreak/>
        <w:t>Zopakujme si:</w:t>
      </w:r>
    </w:p>
    <w:p w:rsidR="00583DE1" w:rsidRPr="00583DE1" w:rsidRDefault="00583DE1" w:rsidP="008B4BBE">
      <w:r w:rsidRPr="00583DE1">
        <w:rPr>
          <w:b/>
        </w:rPr>
        <w:t>a</w:t>
      </w:r>
      <w:r w:rsidRPr="00583DE1">
        <w:tab/>
      </w:r>
      <w:r w:rsidRPr="001B37FA">
        <w:rPr>
          <w:b/>
        </w:rPr>
        <w:t>jistina</w:t>
      </w:r>
      <w:r w:rsidRPr="00583DE1">
        <w:t xml:space="preserve"> (uložená či zapůjčená peněžní částka</w:t>
      </w:r>
      <w:r w:rsidR="001B37FA">
        <w:t>, hodnota majetku</w:t>
      </w:r>
      <w:r w:rsidRPr="00583DE1">
        <w:t>)</w:t>
      </w:r>
      <w:r w:rsidR="001B37FA">
        <w:t xml:space="preserve"> </w:t>
      </w:r>
    </w:p>
    <w:p w:rsidR="00583DE1" w:rsidRDefault="00583DE1" w:rsidP="008B4BBE">
      <w:pPr>
        <w:rPr>
          <w:rFonts w:eastAsiaTheme="minorEastAsia"/>
        </w:rPr>
      </w:pPr>
      <w:r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>
        <w:rPr>
          <w:rFonts w:eastAsiaTheme="minorEastAsia"/>
          <w:sz w:val="24"/>
          <w:szCs w:val="24"/>
        </w:rPr>
        <w:t xml:space="preserve">  </w:t>
      </w:r>
      <w:r w:rsidRPr="00583DE1">
        <w:rPr>
          <w:rFonts w:eastAsiaTheme="minorEastAsia"/>
        </w:rPr>
        <w:t>počáteční jistina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</m:oMath>
      <w:r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</w:rPr>
        <w:t>konečná jistina</w:t>
      </w:r>
    </w:p>
    <w:p w:rsidR="00583DE1" w:rsidRDefault="00583DE1" w:rsidP="001B37FA">
      <w:pPr>
        <w:ind w:left="708" w:hanging="705"/>
        <w:rPr>
          <w:rFonts w:eastAsiaTheme="minorEastAsia"/>
        </w:rPr>
      </w:pPr>
      <w:r>
        <w:rPr>
          <w:rFonts w:eastAsiaTheme="minorEastAsia"/>
          <w:b/>
        </w:rPr>
        <w:t>n</w:t>
      </w:r>
      <w:r>
        <w:rPr>
          <w:rFonts w:eastAsiaTheme="minorEastAsia"/>
          <w:b/>
        </w:rPr>
        <w:tab/>
      </w:r>
      <w:r w:rsidR="00CF6CC2" w:rsidRPr="001B37FA">
        <w:rPr>
          <w:rFonts w:eastAsiaTheme="minorEastAsia"/>
          <w:b/>
        </w:rPr>
        <w:t>úroková doba</w:t>
      </w:r>
      <w:r w:rsidR="00CF6CC2">
        <w:rPr>
          <w:rFonts w:eastAsiaTheme="minorEastAsia"/>
        </w:rPr>
        <w:t xml:space="preserve"> (doba, na kterou je jistina uložena či zapůjčena</w:t>
      </w:r>
      <w:r w:rsidR="001B37FA">
        <w:rPr>
          <w:rFonts w:eastAsiaTheme="minorEastAsia"/>
        </w:rPr>
        <w:t xml:space="preserve"> nebo za kterou provádíme odpisy majetku</w:t>
      </w:r>
      <w:r w:rsidR="00CF6CC2">
        <w:rPr>
          <w:rFonts w:eastAsiaTheme="minorEastAsia"/>
        </w:rPr>
        <w:t>)</w:t>
      </w:r>
    </w:p>
    <w:p w:rsidR="00104402" w:rsidRDefault="00CF6CC2" w:rsidP="00104402">
      <w:pPr>
        <w:ind w:left="3" w:hanging="3"/>
        <w:rPr>
          <w:rFonts w:eastAsiaTheme="minorEastAsia"/>
        </w:rPr>
      </w:pPr>
      <w:r w:rsidRPr="00CF6CC2">
        <w:rPr>
          <w:rFonts w:eastAsiaTheme="minorEastAsia"/>
          <w:b/>
        </w:rPr>
        <w:t xml:space="preserve">p </w:t>
      </w:r>
      <w:r>
        <w:rPr>
          <w:rFonts w:eastAsiaTheme="minorEastAsia"/>
          <w:b/>
        </w:rPr>
        <w:tab/>
      </w:r>
      <w:r w:rsidRPr="001B37FA">
        <w:rPr>
          <w:rFonts w:eastAsiaTheme="minorEastAsia"/>
          <w:b/>
        </w:rPr>
        <w:t>úroková míra</w:t>
      </w:r>
      <w:r>
        <w:rPr>
          <w:rFonts w:eastAsiaTheme="minorEastAsia"/>
        </w:rPr>
        <w:t xml:space="preserve"> (výše odměny ze zapůjčené </w:t>
      </w:r>
      <w:r w:rsidR="001B37FA">
        <w:rPr>
          <w:rFonts w:eastAsiaTheme="minorEastAsia"/>
        </w:rPr>
        <w:t>jistiny</w:t>
      </w:r>
      <w:r w:rsidR="00104402">
        <w:rPr>
          <w:rFonts w:eastAsiaTheme="minorEastAsia"/>
        </w:rPr>
        <w:t>, výše odpisu hodnoty majetku)</w:t>
      </w:r>
    </w:p>
    <w:p w:rsidR="001B37FA" w:rsidRDefault="00104402" w:rsidP="00104402">
      <w:pPr>
        <w:ind w:left="3" w:firstLine="705"/>
        <w:rPr>
          <w:rFonts w:eastAsiaTheme="minorEastAsia"/>
        </w:rPr>
      </w:pPr>
      <w:r w:rsidRPr="00104402">
        <w:rPr>
          <w:rFonts w:eastAsiaTheme="minorEastAsia"/>
        </w:rPr>
        <w:t>je vyjádřena</w:t>
      </w:r>
      <w:r>
        <w:rPr>
          <w:rFonts w:eastAsiaTheme="minorEastAsia"/>
          <w:b/>
        </w:rPr>
        <w:t xml:space="preserve"> </w:t>
      </w:r>
      <w:r w:rsidR="001B37FA">
        <w:rPr>
          <w:rFonts w:eastAsiaTheme="minorEastAsia"/>
        </w:rPr>
        <w:t xml:space="preserve">v procentech za </w:t>
      </w:r>
      <w:r>
        <w:rPr>
          <w:rFonts w:eastAsiaTheme="minorEastAsia"/>
        </w:rPr>
        <w:t xml:space="preserve">jedno </w:t>
      </w:r>
      <w:r w:rsidR="001B37FA">
        <w:rPr>
          <w:rFonts w:eastAsiaTheme="minorEastAsia"/>
        </w:rPr>
        <w:t>úrokovací období</w:t>
      </w:r>
    </w:p>
    <w:p w:rsidR="00CF6CC2" w:rsidRDefault="001B37FA" w:rsidP="008B4BBE">
      <w:pPr>
        <w:rPr>
          <w:rFonts w:eastAsiaTheme="minorEastAsia"/>
        </w:rPr>
      </w:pPr>
      <w:r w:rsidRPr="001B37FA">
        <w:rPr>
          <w:rFonts w:eastAsiaTheme="minorEastAsia"/>
          <w:b/>
        </w:rPr>
        <w:t xml:space="preserve"> r</w:t>
      </w:r>
      <w:r>
        <w:rPr>
          <w:rFonts w:eastAsiaTheme="minorEastAsia"/>
          <w:b/>
        </w:rPr>
        <w:tab/>
        <w:t>úročitel</w:t>
      </w:r>
      <w:r w:rsidR="00104402">
        <w:rPr>
          <w:rFonts w:eastAsiaTheme="minorEastAsia"/>
          <w:b/>
        </w:rPr>
        <w:t xml:space="preserve"> </w:t>
      </w:r>
      <w:r w:rsidR="00104402">
        <w:rPr>
          <w:rFonts w:eastAsiaTheme="minorEastAsia"/>
        </w:rPr>
        <w:t>(koeficient pro nárůst či pokles hodnoty)</w:t>
      </w:r>
    </w:p>
    <w:p w:rsidR="00104402" w:rsidRPr="00104402" w:rsidRDefault="00104402" w:rsidP="008B4BBE">
      <w:r>
        <w:rPr>
          <w:rFonts w:eastAsiaTheme="minorEastAsia"/>
        </w:rPr>
        <w:tab/>
        <w:t>nárůst hodnoty:</w:t>
      </w:r>
      <w:r w:rsidRPr="00104402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r=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4"/>
          <w:szCs w:val="24"/>
        </w:rPr>
        <w:tab/>
      </w:r>
      <w:r w:rsidRPr="00104402">
        <w:rPr>
          <w:rFonts w:eastAsiaTheme="minorEastAsia"/>
        </w:rPr>
        <w:t>po</w:t>
      </w:r>
      <w:r>
        <w:rPr>
          <w:rFonts w:eastAsiaTheme="minorEastAsia"/>
        </w:rPr>
        <w:t>kles hodnoty</w:t>
      </w:r>
      <w:r w:rsidR="007E4FD1">
        <w:rPr>
          <w:rFonts w:eastAsiaTheme="minorEastAsia"/>
        </w:rPr>
        <w:t>:</w:t>
      </w:r>
      <w:r w:rsidR="007E4FD1" w:rsidRPr="00104402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r=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100</m:t>
                </m:r>
              </m:den>
            </m:f>
          </m:e>
        </m:d>
      </m:oMath>
    </w:p>
    <w:p w:rsidR="007E4FD1" w:rsidRDefault="007E4FD1" w:rsidP="008B4BBE">
      <w:pPr>
        <w:rPr>
          <w:rFonts w:eastAsiaTheme="minorEastAsia"/>
          <w:b/>
          <w:sz w:val="24"/>
          <w:szCs w:val="24"/>
        </w:rPr>
      </w:pPr>
      <w:r w:rsidRPr="007E4FD1">
        <w:rPr>
          <w:rFonts w:eastAsiaTheme="minorEastAsia"/>
          <w:b/>
        </w:rPr>
        <w:t>velikost jistiny za n úrokovacích období: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</w:p>
    <w:p w:rsidR="007E4FD1" w:rsidRDefault="007E4FD1" w:rsidP="007E4FD1">
      <w:pPr>
        <w:ind w:firstLine="708"/>
        <w:rPr>
          <w:rFonts w:eastAsiaTheme="minorEastAsia"/>
        </w:rPr>
      </w:pPr>
      <w:r w:rsidRPr="00104402">
        <w:t xml:space="preserve">poznámka: </w:t>
      </w:r>
      <w:r w:rsidRPr="00104402">
        <w:rPr>
          <w:rFonts w:eastAsiaTheme="minorEastAsia"/>
        </w:rPr>
        <w:t>úrokovací období u uvedených příkladů bude vždy 1 rok</w:t>
      </w:r>
    </w:p>
    <w:p w:rsidR="007E4FD1" w:rsidRDefault="007E4FD1" w:rsidP="008B4BBE">
      <w:pPr>
        <w:rPr>
          <w:rFonts w:eastAsiaTheme="minorEastAsia"/>
          <w:b/>
        </w:rPr>
      </w:pPr>
    </w:p>
    <w:p w:rsidR="005A2983" w:rsidRDefault="005A2983" w:rsidP="008B4BBE">
      <w:pPr>
        <w:rPr>
          <w:rFonts w:eastAsiaTheme="minorEastAsia"/>
          <w:b/>
        </w:rPr>
      </w:pPr>
    </w:p>
    <w:p w:rsidR="008B4BBE" w:rsidRDefault="001D46AB" w:rsidP="001D46AB">
      <w:pPr>
        <w:pStyle w:val="Odstavecseseznamem"/>
        <w:numPr>
          <w:ilvl w:val="0"/>
          <w:numId w:val="6"/>
        </w:numPr>
        <w:ind w:left="284" w:hanging="284"/>
        <w:rPr>
          <w:rFonts w:eastAsiaTheme="minorEastAsia"/>
        </w:rPr>
      </w:pPr>
      <w:r>
        <w:rPr>
          <w:rFonts w:eastAsiaTheme="minorEastAsia"/>
        </w:rPr>
        <w:t>Na jakou částku vzroste vklad</w:t>
      </w:r>
      <w:r w:rsidR="002B657F">
        <w:rPr>
          <w:rFonts w:eastAsiaTheme="minorEastAsia"/>
        </w:rPr>
        <w:t xml:space="preserve"> 50 000 Kč za 6 let jestliže:</w:t>
      </w:r>
    </w:p>
    <w:p w:rsidR="002B657F" w:rsidRDefault="00B11720" w:rsidP="002B657F">
      <w:pPr>
        <w:pStyle w:val="Odstavecseseznamem"/>
        <w:numPr>
          <w:ilvl w:val="1"/>
          <w:numId w:val="6"/>
        </w:numPr>
        <w:rPr>
          <w:rFonts w:eastAsiaTheme="minorEastAsia"/>
        </w:rPr>
      </w:pPr>
      <w:r>
        <w:rPr>
          <w:rFonts w:eastAsiaTheme="minorEastAsia"/>
        </w:rPr>
        <w:t>ú</w:t>
      </w:r>
      <w:r w:rsidR="002B657F">
        <w:rPr>
          <w:rFonts w:eastAsiaTheme="minorEastAsia"/>
        </w:rPr>
        <w:t>roková míra po celou dobu je 2,</w:t>
      </w:r>
      <w:r w:rsidR="00006380">
        <w:rPr>
          <w:rFonts w:eastAsiaTheme="minorEastAsia"/>
        </w:rPr>
        <w:t>4</w:t>
      </w:r>
      <w:r w:rsidR="002B657F">
        <w:rPr>
          <w:rFonts w:eastAsiaTheme="minorEastAsia"/>
        </w:rPr>
        <w:t>% ?</w:t>
      </w:r>
    </w:p>
    <w:p w:rsidR="002B657F" w:rsidRDefault="00B11720" w:rsidP="00006380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>ú</w:t>
      </w:r>
      <w:r w:rsidR="002B657F">
        <w:rPr>
          <w:rFonts w:eastAsiaTheme="minorEastAsia"/>
        </w:rPr>
        <w:t xml:space="preserve">roková míra je první tři roky 2,1% a další </w:t>
      </w:r>
      <w:r w:rsidR="00006380">
        <w:rPr>
          <w:rFonts w:eastAsiaTheme="minorEastAsia"/>
        </w:rPr>
        <w:t>tři</w:t>
      </w:r>
      <w:r w:rsidR="002B657F">
        <w:rPr>
          <w:rFonts w:eastAsiaTheme="minorEastAsia"/>
        </w:rPr>
        <w:t xml:space="preserve"> roky 2,8% ?</w:t>
      </w:r>
    </w:p>
    <w:p w:rsidR="00006380" w:rsidRDefault="00006380" w:rsidP="00006380">
      <w:pPr>
        <w:pStyle w:val="Odstavecseseznamem"/>
        <w:numPr>
          <w:ilvl w:val="0"/>
          <w:numId w:val="6"/>
        </w:numPr>
        <w:spacing w:after="0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Automobil ztrácí opotřebením každoročně 16% své ceny. Jaká bude jeho cena za 10 let, jestliže </w:t>
      </w:r>
    </w:p>
    <w:p w:rsidR="00006380" w:rsidRPr="00006380" w:rsidRDefault="00006380" w:rsidP="00006380">
      <w:pPr>
        <w:spacing w:before="0" w:line="360" w:lineRule="auto"/>
        <w:ind w:firstLine="284"/>
        <w:rPr>
          <w:rFonts w:eastAsiaTheme="minorEastAsia"/>
        </w:rPr>
      </w:pPr>
      <w:r w:rsidRPr="00006380">
        <w:rPr>
          <w:rFonts w:eastAsiaTheme="minorEastAsia"/>
        </w:rPr>
        <w:t>původně stál 357 000 Kč?</w:t>
      </w:r>
    </w:p>
    <w:p w:rsidR="00733374" w:rsidRDefault="00405E33" w:rsidP="00733374">
      <w:pPr>
        <w:pStyle w:val="Odstavecseseznamem"/>
        <w:numPr>
          <w:ilvl w:val="0"/>
          <w:numId w:val="6"/>
        </w:numPr>
        <w:ind w:left="284" w:hanging="284"/>
      </w:pPr>
      <w:r>
        <w:t xml:space="preserve">Za 5 let potřebujeme mít na vkladovém účtu alespoň 200 000 Kč. Úroková míra činí </w:t>
      </w:r>
      <w:r w:rsidR="00FF52BC">
        <w:t>3,2</w:t>
      </w:r>
      <w:r>
        <w:t xml:space="preserve">%. </w:t>
      </w:r>
    </w:p>
    <w:p w:rsidR="00405E33" w:rsidRDefault="00405E33" w:rsidP="00733374">
      <w:pPr>
        <w:pStyle w:val="Odstavecseseznamem"/>
        <w:spacing w:line="480" w:lineRule="auto"/>
        <w:ind w:hanging="436"/>
        <w:rPr>
          <w:rFonts w:eastAsiaTheme="minorEastAsia"/>
        </w:rPr>
      </w:pPr>
      <w:r w:rsidRPr="00733374">
        <w:rPr>
          <w:rFonts w:eastAsiaTheme="minorEastAsia"/>
        </w:rPr>
        <w:t>Jakou minimální částku musíme uložit, jestliže s dalšími vklady nepočítáme?</w:t>
      </w:r>
    </w:p>
    <w:p w:rsidR="004B3022" w:rsidRDefault="00733374" w:rsidP="004B3022">
      <w:pPr>
        <w:pStyle w:val="Odstavecseseznamem"/>
        <w:numPr>
          <w:ilvl w:val="0"/>
          <w:numId w:val="6"/>
        </w:numPr>
        <w:ind w:left="284" w:hanging="284"/>
      </w:pPr>
      <w:r>
        <w:t xml:space="preserve">Jaká byla pořizovací cena stroje, jestliže </w:t>
      </w:r>
      <w:r w:rsidR="00B137BD">
        <w:t>roční odpis činil 12% a po 8 letech je nabízen</w:t>
      </w:r>
    </w:p>
    <w:p w:rsidR="00A920D0" w:rsidRDefault="00B137BD" w:rsidP="004B3022">
      <w:pPr>
        <w:pStyle w:val="Odstavecseseznamem"/>
        <w:spacing w:line="480" w:lineRule="auto"/>
        <w:ind w:hanging="436"/>
      </w:pPr>
      <w:r>
        <w:t xml:space="preserve">za zůstatkovou cenu </w:t>
      </w:r>
      <w:r w:rsidR="00DD2974">
        <w:t>38 840</w:t>
      </w:r>
      <w:r>
        <w:t xml:space="preserve">Kč.? </w:t>
      </w:r>
    </w:p>
    <w:p w:rsidR="00A920D0" w:rsidRDefault="004B3022" w:rsidP="004B3022">
      <w:pPr>
        <w:pStyle w:val="Odstavecseseznamem"/>
        <w:numPr>
          <w:ilvl w:val="0"/>
          <w:numId w:val="6"/>
        </w:numPr>
        <w:spacing w:line="480" w:lineRule="auto"/>
        <w:ind w:left="284" w:hanging="284"/>
      </w:pPr>
      <w:r>
        <w:t xml:space="preserve">Za jak dlouho vzroste vklad při úrokové míře </w:t>
      </w:r>
      <w:r w:rsidR="000C54D9">
        <w:t>1,9</w:t>
      </w:r>
      <w:r w:rsidR="004049D7">
        <w:t xml:space="preserve">% o </w:t>
      </w:r>
      <w:proofErr w:type="gramStart"/>
      <w:r w:rsidR="004049D7">
        <w:t>30% ?</w:t>
      </w:r>
      <w:proofErr w:type="gramEnd"/>
    </w:p>
    <w:p w:rsidR="004B3022" w:rsidRDefault="004B3022" w:rsidP="004B3022">
      <w:pPr>
        <w:pStyle w:val="Odstavecseseznamem"/>
        <w:numPr>
          <w:ilvl w:val="0"/>
          <w:numId w:val="6"/>
        </w:numPr>
        <w:spacing w:line="480" w:lineRule="auto"/>
        <w:ind w:left="284" w:hanging="284"/>
      </w:pPr>
      <w:r>
        <w:t>Jak velká by musela být úroková míra, aby se vklad za 5 let zdvojnásobil?</w:t>
      </w:r>
    </w:p>
    <w:p w:rsidR="004B3022" w:rsidRPr="00006380" w:rsidRDefault="004B3022" w:rsidP="0053655A">
      <w:pPr>
        <w:pStyle w:val="Odstavecseseznamem"/>
        <w:numPr>
          <w:ilvl w:val="0"/>
          <w:numId w:val="6"/>
        </w:numPr>
        <w:spacing w:line="480" w:lineRule="auto"/>
        <w:ind w:left="284" w:hanging="284"/>
      </w:pPr>
      <w:r>
        <w:t xml:space="preserve">Za jak dlouho klesne hodnota nemovitosti při ročním odpisu </w:t>
      </w:r>
      <w:r w:rsidR="009506C1">
        <w:t>7,5</w:t>
      </w:r>
      <w:r>
        <w:t>% na třetinu?</w:t>
      </w:r>
    </w:p>
    <w:p w:rsidR="00B35B1A" w:rsidRPr="0053655A" w:rsidRDefault="00B35B1A" w:rsidP="00B35B1A">
      <w:pPr>
        <w:pStyle w:val="Odstavecseseznamem"/>
        <w:numPr>
          <w:ilvl w:val="0"/>
          <w:numId w:val="6"/>
        </w:numPr>
        <w:spacing w:before="0" w:after="0" w:line="276" w:lineRule="auto"/>
        <w:ind w:left="284" w:hanging="284"/>
      </w:pPr>
      <w:r w:rsidRPr="0053655A">
        <w:t>Paní Šikovná si uložila do banky částku 6</w:t>
      </w:r>
      <w:r>
        <w:t>5</w:t>
      </w:r>
      <w:r w:rsidRPr="0053655A">
        <w:t xml:space="preserve">0 000 Kč na </w:t>
      </w:r>
      <w:r>
        <w:t xml:space="preserve">šestiletý termínovaný vklad s </w:t>
      </w:r>
      <w:r w:rsidRPr="0053655A">
        <w:t>výhodn</w:t>
      </w:r>
      <w:r>
        <w:t>ou</w:t>
      </w:r>
      <w:r w:rsidRPr="0053655A">
        <w:t xml:space="preserve"> úrok</w:t>
      </w:r>
      <w:r>
        <w:t xml:space="preserve">ovou mírou </w:t>
      </w:r>
      <w:r w:rsidRPr="0053655A">
        <w:t>3,1%.</w:t>
      </w:r>
    </w:p>
    <w:p w:rsidR="00B35B1A" w:rsidRPr="0053655A" w:rsidRDefault="00B35B1A" w:rsidP="00B35B1A">
      <w:pPr>
        <w:pStyle w:val="Odstavecseseznamem"/>
        <w:numPr>
          <w:ilvl w:val="1"/>
          <w:numId w:val="6"/>
        </w:numPr>
        <w:spacing w:before="0" w:after="0" w:line="276" w:lineRule="auto"/>
        <w:ind w:left="1418" w:hanging="284"/>
      </w:pPr>
      <w:r w:rsidRPr="0053655A">
        <w:t>Nyní si chce koupit byt za 770 000Kč. Bude jí uspořená částka stačit?</w:t>
      </w:r>
    </w:p>
    <w:p w:rsidR="00B35B1A" w:rsidRPr="0053655A" w:rsidRDefault="00B35B1A" w:rsidP="00B35B1A">
      <w:pPr>
        <w:pStyle w:val="Odstavecseseznamem"/>
        <w:numPr>
          <w:ilvl w:val="1"/>
          <w:numId w:val="6"/>
        </w:numPr>
        <w:spacing w:before="0" w:after="200" w:line="276" w:lineRule="auto"/>
        <w:ind w:left="1418" w:hanging="284"/>
      </w:pPr>
      <w:r w:rsidRPr="0053655A">
        <w:t xml:space="preserve">Za </w:t>
      </w:r>
      <w:r>
        <w:t>jak dlouho</w:t>
      </w:r>
      <w:r w:rsidRPr="0053655A">
        <w:t xml:space="preserve"> klesne hodnota bytu o </w:t>
      </w:r>
      <w:r>
        <w:t>60%</w:t>
      </w:r>
      <w:r w:rsidRPr="0053655A">
        <w:t xml:space="preserve"> při ročním odpisu </w:t>
      </w:r>
      <w:proofErr w:type="gramStart"/>
      <w:r>
        <w:t xml:space="preserve">8% </w:t>
      </w:r>
      <w:r w:rsidRPr="0053655A">
        <w:t>?</w:t>
      </w:r>
      <w:proofErr w:type="gramEnd"/>
    </w:p>
    <w:p w:rsidR="00B35B1A" w:rsidRPr="0053655A" w:rsidRDefault="00B35B1A" w:rsidP="00B35B1A">
      <w:pPr>
        <w:pStyle w:val="Odstavecseseznamem"/>
        <w:numPr>
          <w:ilvl w:val="1"/>
          <w:numId w:val="6"/>
        </w:numPr>
        <w:spacing w:before="0" w:after="200" w:line="276" w:lineRule="auto"/>
        <w:ind w:left="1418" w:hanging="284"/>
      </w:pPr>
      <w:r w:rsidRPr="0053655A">
        <w:t xml:space="preserve">Na </w:t>
      </w:r>
      <w:r>
        <w:t>jak vysokou úrokovou míru</w:t>
      </w:r>
      <w:r w:rsidRPr="0053655A">
        <w:t xml:space="preserve"> </w:t>
      </w:r>
      <w:r>
        <w:t xml:space="preserve">(s přesností na desetiny procent) </w:t>
      </w:r>
      <w:r w:rsidRPr="0053655A">
        <w:t>by před šesti lety musel</w:t>
      </w:r>
      <w:r>
        <w:t>a</w:t>
      </w:r>
      <w:r w:rsidRPr="0053655A">
        <w:t xml:space="preserve"> uložit částku, aby </w:t>
      </w:r>
      <w:r>
        <w:t xml:space="preserve">tato částka </w:t>
      </w:r>
      <w:r w:rsidRPr="0053655A">
        <w:t xml:space="preserve">vzrostla </w:t>
      </w:r>
      <w:r>
        <w:t>o čtvrtinu</w:t>
      </w:r>
      <w:r w:rsidRPr="0053655A">
        <w:t>?</w:t>
      </w:r>
    </w:p>
    <w:p w:rsidR="008B4BBE" w:rsidRPr="00A920D0" w:rsidRDefault="008B4BBE" w:rsidP="0053655A">
      <w:pPr>
        <w:ind w:left="720"/>
      </w:pPr>
    </w:p>
    <w:p w:rsidR="008B4BBE" w:rsidRPr="00A920D0" w:rsidRDefault="008B4BBE" w:rsidP="008B4BBE">
      <w:pPr>
        <w:rPr>
          <w:b/>
        </w:rPr>
      </w:pPr>
      <w:bookmarkStart w:id="0" w:name="_GoBack"/>
      <w:bookmarkEnd w:id="0"/>
    </w:p>
    <w:sectPr w:rsidR="008B4BBE" w:rsidRPr="00A920D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057" w:rsidRDefault="00085057" w:rsidP="00CA6778">
      <w:pPr>
        <w:spacing w:before="0" w:after="0"/>
      </w:pPr>
      <w:r>
        <w:separator/>
      </w:r>
    </w:p>
  </w:endnote>
  <w:endnote w:type="continuationSeparator" w:id="0">
    <w:p w:rsidR="00085057" w:rsidRDefault="0008505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057" w:rsidRDefault="00085057" w:rsidP="00CA6778">
      <w:pPr>
        <w:spacing w:before="0" w:after="0"/>
      </w:pPr>
      <w:r>
        <w:separator/>
      </w:r>
    </w:p>
  </w:footnote>
  <w:footnote w:type="continuationSeparator" w:id="0">
    <w:p w:rsidR="00085057" w:rsidRDefault="0008505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28E"/>
    <w:multiLevelType w:val="hybridMultilevel"/>
    <w:tmpl w:val="16728E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A74B3"/>
    <w:multiLevelType w:val="hybridMultilevel"/>
    <w:tmpl w:val="A5948BA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263D4B"/>
    <w:multiLevelType w:val="hybridMultilevel"/>
    <w:tmpl w:val="FD7074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6030F"/>
    <w:multiLevelType w:val="hybridMultilevel"/>
    <w:tmpl w:val="BC883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06380"/>
    <w:rsid w:val="00054B7D"/>
    <w:rsid w:val="000778D2"/>
    <w:rsid w:val="00084AD2"/>
    <w:rsid w:val="00085057"/>
    <w:rsid w:val="000A34D7"/>
    <w:rsid w:val="000C54D9"/>
    <w:rsid w:val="000F4204"/>
    <w:rsid w:val="00104402"/>
    <w:rsid w:val="0015164B"/>
    <w:rsid w:val="0017080B"/>
    <w:rsid w:val="00182CD5"/>
    <w:rsid w:val="001A6AF2"/>
    <w:rsid w:val="001B37FA"/>
    <w:rsid w:val="001C0311"/>
    <w:rsid w:val="001D0E7C"/>
    <w:rsid w:val="001D46AB"/>
    <w:rsid w:val="00212A08"/>
    <w:rsid w:val="00235DCF"/>
    <w:rsid w:val="00247D1D"/>
    <w:rsid w:val="00252D2D"/>
    <w:rsid w:val="00281EB3"/>
    <w:rsid w:val="002A6BCE"/>
    <w:rsid w:val="002B657F"/>
    <w:rsid w:val="002E09CD"/>
    <w:rsid w:val="002F316E"/>
    <w:rsid w:val="00375125"/>
    <w:rsid w:val="00383488"/>
    <w:rsid w:val="003C040B"/>
    <w:rsid w:val="003D1D48"/>
    <w:rsid w:val="004049D7"/>
    <w:rsid w:val="00405E33"/>
    <w:rsid w:val="00441154"/>
    <w:rsid w:val="004513CC"/>
    <w:rsid w:val="00456B1B"/>
    <w:rsid w:val="0048634B"/>
    <w:rsid w:val="004B0AD8"/>
    <w:rsid w:val="004B3022"/>
    <w:rsid w:val="0053655A"/>
    <w:rsid w:val="00542E7B"/>
    <w:rsid w:val="005510FA"/>
    <w:rsid w:val="00583DE1"/>
    <w:rsid w:val="005A2983"/>
    <w:rsid w:val="005D4579"/>
    <w:rsid w:val="00601721"/>
    <w:rsid w:val="006347FB"/>
    <w:rsid w:val="006515B1"/>
    <w:rsid w:val="006516F6"/>
    <w:rsid w:val="00666590"/>
    <w:rsid w:val="00684206"/>
    <w:rsid w:val="00693806"/>
    <w:rsid w:val="006B39A4"/>
    <w:rsid w:val="006D3D78"/>
    <w:rsid w:val="007042C4"/>
    <w:rsid w:val="00705A30"/>
    <w:rsid w:val="00714333"/>
    <w:rsid w:val="007269D6"/>
    <w:rsid w:val="00733374"/>
    <w:rsid w:val="00780F9F"/>
    <w:rsid w:val="007A7848"/>
    <w:rsid w:val="007E4FD1"/>
    <w:rsid w:val="008B4BBE"/>
    <w:rsid w:val="008C7687"/>
    <w:rsid w:val="00947E9C"/>
    <w:rsid w:val="009506C1"/>
    <w:rsid w:val="009635DB"/>
    <w:rsid w:val="00987ABC"/>
    <w:rsid w:val="009B4A3B"/>
    <w:rsid w:val="009C77DA"/>
    <w:rsid w:val="009D38E5"/>
    <w:rsid w:val="00A920D0"/>
    <w:rsid w:val="00AB1B79"/>
    <w:rsid w:val="00AC75F3"/>
    <w:rsid w:val="00AF4362"/>
    <w:rsid w:val="00B11720"/>
    <w:rsid w:val="00B137BD"/>
    <w:rsid w:val="00B35B1A"/>
    <w:rsid w:val="00B92DAB"/>
    <w:rsid w:val="00BA3AFF"/>
    <w:rsid w:val="00BD446E"/>
    <w:rsid w:val="00C50EC7"/>
    <w:rsid w:val="00C85E3B"/>
    <w:rsid w:val="00C926B9"/>
    <w:rsid w:val="00CA49AD"/>
    <w:rsid w:val="00CA6778"/>
    <w:rsid w:val="00CA68AF"/>
    <w:rsid w:val="00CC03AC"/>
    <w:rsid w:val="00CC7ADA"/>
    <w:rsid w:val="00CF6CC2"/>
    <w:rsid w:val="00DA6F21"/>
    <w:rsid w:val="00DD2974"/>
    <w:rsid w:val="00E718CA"/>
    <w:rsid w:val="00EC110B"/>
    <w:rsid w:val="00F23263"/>
    <w:rsid w:val="00F417B6"/>
    <w:rsid w:val="00F97F5C"/>
    <w:rsid w:val="00FC0691"/>
    <w:rsid w:val="00FC6B31"/>
    <w:rsid w:val="00FD6B1C"/>
    <w:rsid w:val="00FF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1000</TotalTime>
  <Pages>2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22</cp:revision>
  <cp:lastPrinted>2014-01-27T08:58:00Z</cp:lastPrinted>
  <dcterms:created xsi:type="dcterms:W3CDTF">2012-11-07T20:47:00Z</dcterms:created>
  <dcterms:modified xsi:type="dcterms:W3CDTF">2014-01-27T09:00:00Z</dcterms:modified>
</cp:coreProperties>
</file>