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9F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Průběh</w:t>
      </w:r>
      <w:r w:rsidR="00A55B5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funkc</w:t>
      </w:r>
      <w:r w:rsidR="00A73AE4">
        <w:rPr>
          <w:rFonts w:ascii="Comic Sans MS" w:hAnsi="Comic Sans MS" w:cs="Comic Sans MS"/>
          <w:b/>
          <w:bCs/>
          <w:color w:val="024595"/>
          <w:sz w:val="54"/>
          <w:szCs w:val="54"/>
        </w:rPr>
        <w:t>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44D51" w:rsidRDefault="00044D51" w:rsidP="00044D5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44D51" w:rsidRPr="004D30A8" w:rsidRDefault="00044D51" w:rsidP="00044D51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3B39FE" w:rsidRDefault="003B39FE" w:rsidP="003B39FE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3B39FE" w:rsidRDefault="003B39FE" w:rsidP="003B39FE">
      <w:pPr>
        <w:ind w:left="2124" w:hanging="2124"/>
        <w:rPr>
          <w:rFonts w:cs="Arial"/>
          <w:b/>
        </w:rPr>
      </w:pPr>
      <w:r w:rsidRPr="00103E1A">
        <w:rPr>
          <w:rFonts w:cs="Arial"/>
          <w:b/>
        </w:rPr>
        <w:t>Postup při vyšetření průběhu funkce</w:t>
      </w:r>
    </w:p>
    <w:p w:rsidR="003B39FE" w:rsidRPr="00103E1A" w:rsidRDefault="003B39FE" w:rsidP="003B39FE">
      <w:pPr>
        <w:ind w:left="2124" w:hanging="1840"/>
        <w:rPr>
          <w:rFonts w:cs="Arial"/>
          <w:b/>
        </w:rPr>
      </w:pPr>
      <w:r w:rsidRPr="00103E1A">
        <w:rPr>
          <w:rFonts w:cs="Arial"/>
          <w:bCs/>
        </w:rPr>
        <w:t xml:space="preserve">Zjištěné vlastnosti </w:t>
      </w:r>
      <w:r>
        <w:rPr>
          <w:rFonts w:cs="Arial"/>
          <w:bCs/>
        </w:rPr>
        <w:t xml:space="preserve">průběžně </w:t>
      </w:r>
      <w:r w:rsidRPr="00103E1A">
        <w:rPr>
          <w:rFonts w:cs="Arial"/>
          <w:bCs/>
        </w:rPr>
        <w:t>zap</w:t>
      </w:r>
      <w:r>
        <w:rPr>
          <w:rFonts w:cs="Arial"/>
          <w:bCs/>
        </w:rPr>
        <w:t>isujeme</w:t>
      </w:r>
      <w:r w:rsidRPr="00103E1A">
        <w:rPr>
          <w:rFonts w:cs="Arial"/>
          <w:bCs/>
        </w:rPr>
        <w:t xml:space="preserve"> do tabulky</w:t>
      </w:r>
      <w:r>
        <w:rPr>
          <w:rFonts w:cs="Arial"/>
          <w:bCs/>
        </w:rPr>
        <w:t>:</w:t>
      </w:r>
    </w:p>
    <w:p w:rsidR="003B39FE" w:rsidRPr="0057757A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Definiční obor funkce D(f). Spojitost funkce, určení</w:t>
      </w:r>
      <w:r w:rsidRPr="0057757A">
        <w:rPr>
          <w:rFonts w:cs="Arial"/>
          <w:bCs/>
        </w:rPr>
        <w:t xml:space="preserve"> případn</w:t>
      </w:r>
      <w:r>
        <w:rPr>
          <w:rFonts w:cs="Arial"/>
          <w:bCs/>
        </w:rPr>
        <w:t>ých</w:t>
      </w:r>
      <w:r w:rsidRPr="0057757A">
        <w:rPr>
          <w:rFonts w:cs="Arial"/>
          <w:bCs/>
        </w:rPr>
        <w:t xml:space="preserve"> bod</w:t>
      </w:r>
      <w:r>
        <w:rPr>
          <w:rFonts w:cs="Arial"/>
          <w:bCs/>
        </w:rPr>
        <w:t>ů</w:t>
      </w:r>
      <w:r w:rsidRPr="0057757A">
        <w:rPr>
          <w:rFonts w:cs="Arial"/>
          <w:bCs/>
        </w:rPr>
        <w:t xml:space="preserve"> nespojitosti</w:t>
      </w:r>
      <w:r>
        <w:rPr>
          <w:rFonts w:cs="Arial"/>
          <w:bCs/>
        </w:rPr>
        <w:t>.</w:t>
      </w:r>
    </w:p>
    <w:p w:rsidR="003B39FE" w:rsidRPr="0044304F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S</w:t>
      </w:r>
      <w:r w:rsidRPr="0057757A">
        <w:rPr>
          <w:rFonts w:cs="Arial"/>
          <w:bCs/>
        </w:rPr>
        <w:t>ud</w:t>
      </w:r>
      <w:r>
        <w:rPr>
          <w:rFonts w:cs="Arial"/>
          <w:bCs/>
        </w:rPr>
        <w:t>ost</w:t>
      </w:r>
      <w:r w:rsidRPr="0057757A">
        <w:rPr>
          <w:rFonts w:cs="Arial"/>
          <w:bCs/>
        </w:rPr>
        <w:t>, lich</w:t>
      </w:r>
      <w:r>
        <w:rPr>
          <w:rFonts w:cs="Arial"/>
          <w:bCs/>
        </w:rPr>
        <w:t>ost</w:t>
      </w:r>
      <w:r w:rsidRPr="0057757A">
        <w:rPr>
          <w:rFonts w:cs="Arial"/>
          <w:bCs/>
        </w:rPr>
        <w:t xml:space="preserve"> nebo periodi</w:t>
      </w:r>
      <w:r>
        <w:rPr>
          <w:rFonts w:cs="Arial"/>
          <w:bCs/>
        </w:rPr>
        <w:t>čnost funkce.</w:t>
      </w:r>
    </w:p>
    <w:p w:rsidR="003B39FE" w:rsidRPr="0044304F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P</w:t>
      </w:r>
      <w:r w:rsidRPr="0057757A">
        <w:rPr>
          <w:rFonts w:cs="Arial"/>
          <w:bCs/>
        </w:rPr>
        <w:t>růsečíky grafu funkce s osami x a y</w:t>
      </w:r>
      <w:r>
        <w:rPr>
          <w:rFonts w:cs="Arial"/>
          <w:bCs/>
        </w:rPr>
        <w:t xml:space="preserve">. </w:t>
      </w:r>
    </w:p>
    <w:p w:rsidR="003B39FE" w:rsidRPr="0057757A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Znaménko funkce (</w:t>
      </w:r>
      <w:r w:rsidRPr="0057757A">
        <w:rPr>
          <w:rFonts w:cs="Arial"/>
          <w:bCs/>
        </w:rPr>
        <w:t>intervaly, na nichž je funkce kladná</w:t>
      </w:r>
      <w:r>
        <w:rPr>
          <w:rFonts w:cs="Arial"/>
          <w:bCs/>
        </w:rPr>
        <w:t xml:space="preserve"> nebo </w:t>
      </w:r>
      <w:r w:rsidRPr="0057757A">
        <w:rPr>
          <w:rFonts w:cs="Arial"/>
          <w:bCs/>
        </w:rPr>
        <w:t>záporná).</w:t>
      </w:r>
    </w:p>
    <w:p w:rsidR="003B39FE" w:rsidRPr="0057757A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A</w:t>
      </w:r>
      <w:r w:rsidRPr="0057757A">
        <w:rPr>
          <w:rFonts w:cs="Arial"/>
          <w:bCs/>
        </w:rPr>
        <w:t xml:space="preserve">symptoty </w:t>
      </w:r>
      <w:r w:rsidR="005D337F">
        <w:rPr>
          <w:rFonts w:cs="Arial"/>
          <w:bCs/>
        </w:rPr>
        <w:t xml:space="preserve">grafu </w:t>
      </w:r>
      <w:bookmarkStart w:id="0" w:name="_GoBack"/>
      <w:bookmarkEnd w:id="0"/>
      <w:r>
        <w:rPr>
          <w:rFonts w:cs="Arial"/>
          <w:bCs/>
        </w:rPr>
        <w:t xml:space="preserve">funkce </w:t>
      </w:r>
      <w:r w:rsidRPr="0057757A">
        <w:rPr>
          <w:rFonts w:cs="Arial"/>
          <w:bCs/>
        </w:rPr>
        <w:t>a chování funkce v krajních bodech D</w:t>
      </w:r>
      <w:r>
        <w:rPr>
          <w:rFonts w:cs="Arial"/>
          <w:bCs/>
        </w:rPr>
        <w:t>(</w:t>
      </w:r>
      <w:r w:rsidRPr="0057757A">
        <w:rPr>
          <w:rFonts w:cs="Arial"/>
          <w:bCs/>
        </w:rPr>
        <w:t>f).</w:t>
      </w:r>
    </w:p>
    <w:p w:rsidR="003B39FE" w:rsidRPr="0057757A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Výpočet první a druhé derivace funkce.</w:t>
      </w:r>
    </w:p>
    <w:p w:rsidR="003B39FE" w:rsidRPr="00103E1A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S</w:t>
      </w:r>
      <w:r w:rsidRPr="00103E1A">
        <w:rPr>
          <w:rFonts w:cs="Arial"/>
          <w:bCs/>
        </w:rPr>
        <w:t>tacionární body, intervaly monotonie, lokální extrémy.</w:t>
      </w:r>
    </w:p>
    <w:p w:rsidR="003B39FE" w:rsidRPr="009110EB" w:rsidRDefault="003B39FE" w:rsidP="003B39FE">
      <w:pPr>
        <w:pStyle w:val="Odstavecseseznamem"/>
        <w:numPr>
          <w:ilvl w:val="0"/>
          <w:numId w:val="11"/>
        </w:numPr>
        <w:rPr>
          <w:rFonts w:cs="Arial"/>
        </w:rPr>
      </w:pPr>
      <w:r>
        <w:rPr>
          <w:rFonts w:cs="Arial"/>
          <w:bCs/>
        </w:rPr>
        <w:t>I</w:t>
      </w:r>
      <w:r w:rsidRPr="00103E1A">
        <w:rPr>
          <w:rFonts w:cs="Arial"/>
          <w:bCs/>
        </w:rPr>
        <w:t>nflexní body, intervaly konvexity a konkavity.</w:t>
      </w:r>
    </w:p>
    <w:p w:rsidR="003B39FE" w:rsidRPr="009110EB" w:rsidRDefault="003B39FE" w:rsidP="003B39FE">
      <w:pPr>
        <w:ind w:left="360" w:hanging="76"/>
        <w:rPr>
          <w:rFonts w:cs="Arial"/>
        </w:rPr>
      </w:pPr>
      <w:r w:rsidRPr="009110EB">
        <w:rPr>
          <w:rFonts w:cs="Arial"/>
          <w:bCs/>
        </w:rPr>
        <w:t>Sestrojíme graf funkce.</w:t>
      </w:r>
    </w:p>
    <w:p w:rsidR="003B39FE" w:rsidRDefault="003B39FE" w:rsidP="003B39FE">
      <w:pPr>
        <w:rPr>
          <w:rFonts w:cs="Arial"/>
          <w:sz w:val="20"/>
          <w:szCs w:val="20"/>
        </w:rPr>
      </w:pPr>
    </w:p>
    <w:p w:rsidR="003B39FE" w:rsidRDefault="003B39FE" w:rsidP="003B39FE">
      <w:pPr>
        <w:rPr>
          <w:rFonts w:cs="Arial"/>
        </w:rPr>
      </w:pPr>
    </w:p>
    <w:p w:rsidR="003B39FE" w:rsidRPr="00B53555" w:rsidRDefault="003B39FE" w:rsidP="003B39FE">
      <w:pPr>
        <w:rPr>
          <w:rFonts w:cs="Arial"/>
          <w:b/>
        </w:rPr>
      </w:pPr>
      <w:r w:rsidRPr="00B53555">
        <w:rPr>
          <w:rFonts w:cs="Arial"/>
          <w:b/>
        </w:rPr>
        <w:t>Vyšetřete průběh funkce a sestrojte její graf:</w:t>
      </w:r>
    </w:p>
    <w:p w:rsidR="003B39FE" w:rsidRPr="00B53555" w:rsidRDefault="003B39FE" w:rsidP="003B39FE">
      <w:pPr>
        <w:rPr>
          <w:rFonts w:cs="Arial"/>
          <w:b/>
        </w:rPr>
      </w:pPr>
      <w:r>
        <w:rPr>
          <w:rFonts w:cs="Arial"/>
        </w:rPr>
        <w:tab/>
      </w:r>
      <m:oMath>
        <m:r>
          <m:rPr>
            <m:sty m:val="b"/>
          </m:rPr>
          <w:rPr>
            <w:rFonts w:ascii="Cambria Math" w:hAnsi="Cambria Math" w:cs="Arial"/>
          </w:rPr>
          <m:t>y=</m:t>
        </m:r>
      </m:oMath>
      <w:r w:rsidRPr="00B53555">
        <w:rPr>
          <w:rFonts w:eastAsiaTheme="minorEastAsia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-1</m:t>
            </m:r>
          </m:den>
        </m:f>
      </m:oMath>
    </w:p>
    <w:p w:rsidR="000C5873" w:rsidRPr="00416D4C" w:rsidRDefault="000C5873" w:rsidP="00215B30">
      <w:pPr>
        <w:rPr>
          <w:rFonts w:cs="Arial"/>
          <w:b/>
        </w:rPr>
      </w:pPr>
    </w:p>
    <w:sectPr w:rsidR="000C5873" w:rsidRPr="00416D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15CE"/>
    <w:multiLevelType w:val="hybridMultilevel"/>
    <w:tmpl w:val="62C8EEC8"/>
    <w:lvl w:ilvl="0" w:tplc="5180001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4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5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44D51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81EB3"/>
    <w:rsid w:val="003506A6"/>
    <w:rsid w:val="003530FA"/>
    <w:rsid w:val="00375125"/>
    <w:rsid w:val="00375ADD"/>
    <w:rsid w:val="003A04DC"/>
    <w:rsid w:val="003B39FE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02A6C"/>
    <w:rsid w:val="00530E34"/>
    <w:rsid w:val="0055741E"/>
    <w:rsid w:val="005D337F"/>
    <w:rsid w:val="005D4579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73AE4"/>
    <w:rsid w:val="00A86F02"/>
    <w:rsid w:val="00B2055C"/>
    <w:rsid w:val="00B7426E"/>
    <w:rsid w:val="00BA5500"/>
    <w:rsid w:val="00BD446E"/>
    <w:rsid w:val="00CA6778"/>
    <w:rsid w:val="00CA68AF"/>
    <w:rsid w:val="00D377FE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88</TotalTime>
  <Pages>2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10</cp:revision>
  <dcterms:created xsi:type="dcterms:W3CDTF">2013-03-18T15:05:00Z</dcterms:created>
  <dcterms:modified xsi:type="dcterms:W3CDTF">2014-04-13T21:27:00Z</dcterms:modified>
</cp:coreProperties>
</file>