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57E92" w:rsidRDefault="00F311A9">
      <w:r w:rsidRPr="00E57E92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7.25pt" o:ole="">
            <v:imagedata r:id="rId5" o:title=""/>
          </v:shape>
          <o:OLEObject Type="Embed" ProgID="Word.Document.8" ShapeID="_x0000_i1025" DrawAspect="Content" ObjectID="_1392029570" r:id="rId6">
            <o:FieldCodes>\s</o:FieldCodes>
          </o:OLEObject>
        </w:object>
      </w:r>
      <w:bookmarkEnd w:id="0"/>
      <w:r w:rsidR="00E57E92"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124F0" w:rsidP="001F2E5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000250" cy="1144924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thanol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618" cy="1146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1F2E53">
            <w:pPr>
              <w:jc w:val="center"/>
              <w:rPr>
                <w:sz w:val="44"/>
              </w:rPr>
            </w:pPr>
            <w:proofErr w:type="spellStart"/>
            <w:r>
              <w:rPr>
                <w:sz w:val="44"/>
              </w:rPr>
              <w:t>e</w:t>
            </w:r>
            <w:r w:rsidR="00C124F0">
              <w:rPr>
                <w:sz w:val="44"/>
              </w:rPr>
              <w:t>thanol</w:t>
            </w:r>
            <w:proofErr w:type="spellEnd"/>
          </w:p>
          <w:p w:rsidR="00C97E85" w:rsidRPr="001F2E53" w:rsidRDefault="00C97E85" w:rsidP="001F2E53">
            <w:pPr>
              <w:jc w:val="center"/>
            </w:pPr>
            <w:r>
              <w:rPr>
                <w:sz w:val="44"/>
              </w:rPr>
              <w:t>(</w:t>
            </w:r>
            <w:proofErr w:type="spellStart"/>
            <w:r>
              <w:rPr>
                <w:sz w:val="44"/>
              </w:rPr>
              <w:t>ethylalkohol</w:t>
            </w:r>
            <w:proofErr w:type="spellEnd"/>
            <w:r>
              <w:rPr>
                <w:sz w:val="44"/>
              </w:rPr>
              <w:t>, líh)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124F0" w:rsidP="001F2E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66850" cy="146685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loroform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1F2E53">
            <w:pPr>
              <w:jc w:val="center"/>
              <w:rPr>
                <w:sz w:val="44"/>
              </w:rPr>
            </w:pPr>
            <w:r>
              <w:rPr>
                <w:sz w:val="44"/>
              </w:rPr>
              <w:t>c</w:t>
            </w:r>
            <w:r w:rsidR="00C124F0">
              <w:rPr>
                <w:sz w:val="44"/>
              </w:rPr>
              <w:t>hloroform</w:t>
            </w:r>
          </w:p>
          <w:p w:rsidR="00C97E85" w:rsidRPr="001F2E53" w:rsidRDefault="00C97E85" w:rsidP="001F2E53">
            <w:pPr>
              <w:jc w:val="center"/>
            </w:pPr>
            <w:r>
              <w:rPr>
                <w:sz w:val="44"/>
              </w:rPr>
              <w:t>(</w:t>
            </w:r>
            <w:proofErr w:type="spellStart"/>
            <w:r>
              <w:rPr>
                <w:sz w:val="44"/>
              </w:rPr>
              <w:t>trichlormethan</w:t>
            </w:r>
            <w:proofErr w:type="spellEnd"/>
            <w:r>
              <w:rPr>
                <w:sz w:val="44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124F0" w:rsidP="001F2E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95400" cy="1148195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thanol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14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1F2E53">
            <w:pPr>
              <w:jc w:val="center"/>
              <w:rPr>
                <w:sz w:val="44"/>
              </w:rPr>
            </w:pPr>
            <w:proofErr w:type="spellStart"/>
            <w:r>
              <w:rPr>
                <w:sz w:val="44"/>
              </w:rPr>
              <w:t>m</w:t>
            </w:r>
            <w:r w:rsidR="00C124F0" w:rsidRPr="00C124F0">
              <w:rPr>
                <w:sz w:val="44"/>
              </w:rPr>
              <w:t>ethanol</w:t>
            </w:r>
            <w:proofErr w:type="spellEnd"/>
          </w:p>
          <w:p w:rsidR="00C97E85" w:rsidRPr="001F2E53" w:rsidRDefault="00C97E85" w:rsidP="001F2E53">
            <w:pPr>
              <w:jc w:val="center"/>
            </w:pPr>
            <w:r>
              <w:rPr>
                <w:sz w:val="40"/>
              </w:rPr>
              <w:t>(</w:t>
            </w:r>
            <w:proofErr w:type="spellStart"/>
            <w:r w:rsidRPr="00C97E85">
              <w:rPr>
                <w:sz w:val="40"/>
              </w:rPr>
              <w:t>methylalkohol</w:t>
            </w:r>
            <w:proofErr w:type="spellEnd"/>
            <w:r w:rsidRPr="00C97E85">
              <w:rPr>
                <w:sz w:val="40"/>
              </w:rPr>
              <w:t>, dřevný líh</w:t>
            </w:r>
            <w:r>
              <w:rPr>
                <w:sz w:val="40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4A0F69" w:rsidP="001F2E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574483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lycerol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57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780853">
            <w:pPr>
              <w:jc w:val="center"/>
              <w:rPr>
                <w:sz w:val="44"/>
              </w:rPr>
            </w:pPr>
            <w:r>
              <w:rPr>
                <w:sz w:val="44"/>
              </w:rPr>
              <w:t>g</w:t>
            </w:r>
            <w:r w:rsidR="00C124F0" w:rsidRPr="00C124F0">
              <w:rPr>
                <w:sz w:val="44"/>
              </w:rPr>
              <w:t>lycerol</w:t>
            </w:r>
          </w:p>
          <w:p w:rsidR="00C97E85" w:rsidRPr="001F2E53" w:rsidRDefault="00C97E85" w:rsidP="00780853">
            <w:pPr>
              <w:jc w:val="center"/>
            </w:pPr>
            <w:r>
              <w:rPr>
                <w:sz w:val="44"/>
              </w:rPr>
              <w:t>(</w:t>
            </w:r>
            <w:proofErr w:type="spellStart"/>
            <w:r>
              <w:rPr>
                <w:sz w:val="44"/>
              </w:rPr>
              <w:t>propantriol</w:t>
            </w:r>
            <w:proofErr w:type="spellEnd"/>
            <w:r>
              <w:rPr>
                <w:sz w:val="44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124F0" w:rsidP="007808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8250" cy="1018374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thylenglykol.gif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1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780853">
            <w:pPr>
              <w:jc w:val="center"/>
              <w:rPr>
                <w:noProof/>
                <w:sz w:val="40"/>
                <w:lang w:eastAsia="cs-CZ"/>
              </w:rPr>
            </w:pPr>
            <w:r>
              <w:rPr>
                <w:noProof/>
                <w:sz w:val="40"/>
                <w:lang w:eastAsia="cs-CZ"/>
              </w:rPr>
              <w:t>e</w:t>
            </w:r>
            <w:r w:rsidR="00C124F0" w:rsidRPr="004A0F69">
              <w:rPr>
                <w:noProof/>
                <w:sz w:val="40"/>
                <w:lang w:eastAsia="cs-CZ"/>
              </w:rPr>
              <w:t>thylenglykol</w:t>
            </w:r>
          </w:p>
          <w:p w:rsidR="00C97E85" w:rsidRPr="001F2E53" w:rsidRDefault="00C97E85" w:rsidP="00780853">
            <w:pPr>
              <w:jc w:val="center"/>
            </w:pPr>
            <w:r>
              <w:rPr>
                <w:noProof/>
                <w:sz w:val="40"/>
                <w:lang w:eastAsia="cs-CZ"/>
              </w:rPr>
              <w:t>(ethandiol)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4A0F69" w:rsidP="007808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9175" cy="14287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nol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048" cy="142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1F2E53" w:rsidRDefault="00C97E85" w:rsidP="00780853">
            <w:pPr>
              <w:jc w:val="center"/>
            </w:pPr>
            <w:r>
              <w:rPr>
                <w:sz w:val="44"/>
              </w:rPr>
              <w:t>fenol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5129E" w:rsidP="0078085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704975" cy="1704975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odoform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C97E85" w:rsidP="00780853">
            <w:pPr>
              <w:jc w:val="center"/>
              <w:rPr>
                <w:sz w:val="44"/>
              </w:rPr>
            </w:pPr>
            <w:r>
              <w:rPr>
                <w:sz w:val="44"/>
              </w:rPr>
              <w:t>j</w:t>
            </w:r>
            <w:r w:rsidR="00C5129E">
              <w:rPr>
                <w:sz w:val="44"/>
              </w:rPr>
              <w:t>odoform</w:t>
            </w:r>
          </w:p>
          <w:p w:rsidR="00C97E85" w:rsidRPr="001F2E53" w:rsidRDefault="00C97E85" w:rsidP="00780853">
            <w:pPr>
              <w:jc w:val="center"/>
            </w:pPr>
            <w:r>
              <w:rPr>
                <w:sz w:val="44"/>
              </w:rPr>
              <w:t>(</w:t>
            </w:r>
            <w:proofErr w:type="spellStart"/>
            <w:r>
              <w:rPr>
                <w:sz w:val="44"/>
              </w:rPr>
              <w:t>trijodmethan</w:t>
            </w:r>
            <w:proofErr w:type="spellEnd"/>
            <w:r>
              <w:rPr>
                <w:sz w:val="44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E3DA4" w:rsidP="00780853">
            <w:pPr>
              <w:jc w:val="center"/>
            </w:pPr>
            <w:r w:rsidRPr="00CE3DA4">
              <w:rPr>
                <w:sz w:val="28"/>
              </w:rPr>
              <w:t>Látka vysoce hořlavá, toxická pro zrakový nerv, vzniká při suché destilaci dřeva, vyrábí se z vodíku a oxidu uhelnatého</w:t>
            </w:r>
          </w:p>
        </w:tc>
        <w:tc>
          <w:tcPr>
            <w:tcW w:w="4606" w:type="dxa"/>
            <w:vAlign w:val="center"/>
          </w:tcPr>
          <w:p w:rsidR="001F2E53" w:rsidRPr="001F2E53" w:rsidRDefault="00CE3DA4" w:rsidP="00780853">
            <w:pPr>
              <w:jc w:val="center"/>
            </w:pPr>
            <w:r w:rsidRPr="00CE3DA4">
              <w:rPr>
                <w:sz w:val="28"/>
              </w:rPr>
              <w:t>Používá se jako rozpouštědlo, k výrobě bionafty, součást palivových článků (energetický zdroj budoucnosti)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CE3DA4" w:rsidP="00780853">
            <w:pPr>
              <w:jc w:val="center"/>
            </w:pPr>
            <w:r w:rsidRPr="00C97E85">
              <w:rPr>
                <w:sz w:val="28"/>
              </w:rPr>
              <w:t xml:space="preserve">Látka vysoce hořlavá, toxická, vzniká kvašením cukrů a ovocných </w:t>
            </w:r>
            <w:proofErr w:type="spellStart"/>
            <w:r w:rsidRPr="00C97E85">
              <w:rPr>
                <w:sz w:val="28"/>
              </w:rPr>
              <w:t>štáv</w:t>
            </w:r>
            <w:proofErr w:type="spellEnd"/>
            <w:r w:rsidR="00C97E85" w:rsidRPr="00C97E85">
              <w:rPr>
                <w:sz w:val="28"/>
              </w:rPr>
              <w:t>, průmyslově se vyrábí kvašením bramborového škrobu</w:t>
            </w:r>
          </w:p>
        </w:tc>
        <w:tc>
          <w:tcPr>
            <w:tcW w:w="4606" w:type="dxa"/>
            <w:vAlign w:val="center"/>
          </w:tcPr>
          <w:p w:rsidR="00780853" w:rsidRPr="00C97E85" w:rsidRDefault="00C97E85" w:rsidP="00780853">
            <w:pPr>
              <w:jc w:val="center"/>
              <w:rPr>
                <w:sz w:val="28"/>
              </w:rPr>
            </w:pPr>
            <w:r w:rsidRPr="00C97E85">
              <w:rPr>
                <w:sz w:val="28"/>
              </w:rPr>
              <w:t>Používá se jako rozpouštědlo, vysoce hodnotné ekologické palivo pro spalovací motory a k výrobě alkoholických nápojů</w:t>
            </w:r>
          </w:p>
          <w:p w:rsidR="001F2E53" w:rsidRPr="001F2E53" w:rsidRDefault="001F2E53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D60463" w:rsidP="00780853">
            <w:pPr>
              <w:jc w:val="center"/>
            </w:pPr>
            <w:r w:rsidRPr="00D60463">
              <w:rPr>
                <w:sz w:val="28"/>
              </w:rPr>
              <w:t>Kapalina, látka zdraví škodlivá (poškozuje zejména ledviny)</w:t>
            </w:r>
          </w:p>
        </w:tc>
        <w:tc>
          <w:tcPr>
            <w:tcW w:w="4606" w:type="dxa"/>
            <w:vAlign w:val="center"/>
          </w:tcPr>
          <w:p w:rsidR="001F2E53" w:rsidRPr="001F2E53" w:rsidRDefault="00D60463" w:rsidP="00D60463">
            <w:pPr>
              <w:jc w:val="center"/>
            </w:pPr>
            <w:r w:rsidRPr="00D60463">
              <w:rPr>
                <w:sz w:val="28"/>
              </w:rPr>
              <w:t xml:space="preserve">Součást nemrznoucích směsí (např. </w:t>
            </w:r>
            <w:proofErr w:type="spellStart"/>
            <w:r w:rsidRPr="00D60463">
              <w:rPr>
                <w:sz w:val="28"/>
              </w:rPr>
              <w:t>Fridex</w:t>
            </w:r>
            <w:proofErr w:type="spellEnd"/>
            <w:r w:rsidRPr="00D60463">
              <w:rPr>
                <w:sz w:val="28"/>
              </w:rPr>
              <w:t xml:space="preserve">), využití při výrobě plastů 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D60463" w:rsidP="00780853">
            <w:pPr>
              <w:jc w:val="center"/>
            </w:pPr>
            <w:r w:rsidRPr="00D60463">
              <w:rPr>
                <w:sz w:val="28"/>
              </w:rPr>
              <w:t>Látka zdraví neškodná, sladká, má nízkou tekutost</w:t>
            </w:r>
          </w:p>
        </w:tc>
        <w:tc>
          <w:tcPr>
            <w:tcW w:w="4606" w:type="dxa"/>
            <w:vAlign w:val="center"/>
          </w:tcPr>
          <w:p w:rsidR="001F2E53" w:rsidRPr="001F2E53" w:rsidRDefault="00D60463" w:rsidP="00780853">
            <w:pPr>
              <w:jc w:val="center"/>
            </w:pPr>
            <w:r w:rsidRPr="00D60463">
              <w:rPr>
                <w:sz w:val="28"/>
              </w:rPr>
              <w:t>Vyrábí se rozkladem tuků, přidává se do kosmetických přípravků, surovina pro výrobu dynamitu, filmové slzy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D60463" w:rsidP="00780853">
            <w:pPr>
              <w:jc w:val="center"/>
            </w:pPr>
            <w:r w:rsidRPr="00D60463">
              <w:rPr>
                <w:sz w:val="28"/>
              </w:rPr>
              <w:t>Toxická, pevná, bezbarvá látka, na vzduchu tmavne, látka žíravá, ve vodě rozpustná až po delší době</w:t>
            </w:r>
          </w:p>
        </w:tc>
        <w:tc>
          <w:tcPr>
            <w:tcW w:w="4606" w:type="dxa"/>
            <w:vAlign w:val="center"/>
          </w:tcPr>
          <w:p w:rsidR="001F2E53" w:rsidRPr="001F2E53" w:rsidRDefault="00D60463" w:rsidP="00780853">
            <w:pPr>
              <w:jc w:val="center"/>
            </w:pPr>
            <w:r w:rsidRPr="00D60463">
              <w:rPr>
                <w:sz w:val="28"/>
              </w:rPr>
              <w:t>Používá se jako desinfekce, surovina pro výrobu barviv, léčiv, plastů (bakelit), výbušnin</w:t>
            </w:r>
          </w:p>
        </w:tc>
      </w:tr>
      <w:tr w:rsidR="001A604A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A604A" w:rsidRPr="00D60463" w:rsidRDefault="001A604A" w:rsidP="00780853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Látka zdraví škodlivá, dráždivá, karcinogenní, bezbarvá </w:t>
            </w:r>
            <w:r w:rsidR="00323976">
              <w:rPr>
                <w:sz w:val="28"/>
              </w:rPr>
              <w:t xml:space="preserve">těkavá </w:t>
            </w:r>
            <w:r>
              <w:rPr>
                <w:sz w:val="28"/>
              </w:rPr>
              <w:t>kapalina</w:t>
            </w:r>
            <w:r w:rsidR="00323976">
              <w:rPr>
                <w:sz w:val="28"/>
              </w:rPr>
              <w:t>, nasládlý zápach</w:t>
            </w:r>
          </w:p>
        </w:tc>
        <w:tc>
          <w:tcPr>
            <w:tcW w:w="4606" w:type="dxa"/>
            <w:vAlign w:val="center"/>
          </w:tcPr>
          <w:p w:rsidR="001A604A" w:rsidRPr="00D60463" w:rsidRDefault="00323976" w:rsidP="00780853">
            <w:pPr>
              <w:jc w:val="center"/>
              <w:rPr>
                <w:sz w:val="28"/>
              </w:rPr>
            </w:pPr>
            <w:r>
              <w:rPr>
                <w:sz w:val="28"/>
              </w:rPr>
              <w:t>Užíval se v lékařství jako narkotikum, chladící medium pro ledničky a klimatizace, rozpouštědlo, výroba pesticidů</w:t>
            </w:r>
          </w:p>
        </w:tc>
      </w:tr>
      <w:tr w:rsidR="001A604A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A604A" w:rsidRDefault="001A604A" w:rsidP="00780853">
            <w:pPr>
              <w:jc w:val="center"/>
              <w:rPr>
                <w:sz w:val="28"/>
              </w:rPr>
            </w:pPr>
            <w:r>
              <w:rPr>
                <w:sz w:val="28"/>
              </w:rPr>
              <w:t>Látka zdraví škodlivá, dráždivá, karcinogenní, žlutá, pevná látka</w:t>
            </w:r>
          </w:p>
        </w:tc>
        <w:tc>
          <w:tcPr>
            <w:tcW w:w="4606" w:type="dxa"/>
            <w:vAlign w:val="center"/>
          </w:tcPr>
          <w:p w:rsidR="001A604A" w:rsidRPr="00D60463" w:rsidRDefault="00323976" w:rsidP="00780853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Použití v lékařství, antiseptické (dezinfekční) účinky</w:t>
            </w: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1A604A"/>
    <w:rsid w:val="001F2E53"/>
    <w:rsid w:val="00312886"/>
    <w:rsid w:val="00323976"/>
    <w:rsid w:val="004A0F69"/>
    <w:rsid w:val="004B605A"/>
    <w:rsid w:val="00780853"/>
    <w:rsid w:val="00AB6BE0"/>
    <w:rsid w:val="00C124F0"/>
    <w:rsid w:val="00C5129E"/>
    <w:rsid w:val="00C97E85"/>
    <w:rsid w:val="00CE3DA4"/>
    <w:rsid w:val="00D60463"/>
    <w:rsid w:val="00D96290"/>
    <w:rsid w:val="00E57E92"/>
    <w:rsid w:val="00F3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image" Target="media/image6.gi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Fantová</dc:creator>
  <cp:keywords/>
  <dc:description/>
  <cp:lastModifiedBy>07YN</cp:lastModifiedBy>
  <cp:revision>15</cp:revision>
  <dcterms:created xsi:type="dcterms:W3CDTF">2012-01-24T18:04:00Z</dcterms:created>
  <dcterms:modified xsi:type="dcterms:W3CDTF">2012-02-29T13:06:00Z</dcterms:modified>
</cp:coreProperties>
</file>