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5B4" w:rsidRDefault="006705B4" w:rsidP="006705B4">
      <w:pPr>
        <w:pStyle w:val="Normlnweb"/>
        <w:spacing w:after="0"/>
        <w:jc w:val="center"/>
      </w:pPr>
      <w:bookmarkStart w:id="0" w:name="_GoBack"/>
      <w:bookmarkEnd w:id="0"/>
      <w:r w:rsidRPr="00B400C8"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5B4" w:rsidRDefault="006705B4" w:rsidP="006705B4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705B4" w:rsidRDefault="006705B4" w:rsidP="006705B4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705B4" w:rsidRDefault="006705B4" w:rsidP="006705B4">
      <w:pPr>
        <w:pStyle w:val="Normlnweb"/>
        <w:spacing w:after="0"/>
        <w:jc w:val="center"/>
      </w:pPr>
    </w:p>
    <w:p w:rsidR="006705B4" w:rsidRDefault="006705B4" w:rsidP="006705B4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6705B4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4160CB" w:rsidP="00AE6909">
            <w:pPr>
              <w:pStyle w:val="Normlnweb"/>
              <w:jc w:val="center"/>
            </w:pPr>
            <w:r>
              <w:t>4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6705B4">
            <w:pPr>
              <w:pStyle w:val="Normlnweb"/>
              <w:jc w:val="center"/>
            </w:pPr>
            <w:r>
              <w:t>Mgr. Vlasta Hubená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6705B4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6705B4">
            <w:pPr>
              <w:pStyle w:val="Normlnweb"/>
              <w:jc w:val="center"/>
            </w:pPr>
            <w:r>
              <w:t>Česká literatura v 1. polovině 20. století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AE6909" w:rsidP="00AE6909">
            <w:pPr>
              <w:pStyle w:val="Normlnweb"/>
              <w:jc w:val="center"/>
            </w:pPr>
            <w:r>
              <w:t>3. ročník</w:t>
            </w:r>
          </w:p>
        </w:tc>
      </w:tr>
      <w:tr w:rsidR="006705B4" w:rsidTr="00AE690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6705B4" w:rsidP="00AE6909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705B4" w:rsidRDefault="000C5655" w:rsidP="000C5655">
            <w:pPr>
              <w:pStyle w:val="Normlnweb"/>
              <w:jc w:val="center"/>
            </w:pPr>
            <w:r>
              <w:t>17. 10. 2013</w:t>
            </w:r>
          </w:p>
        </w:tc>
      </w:tr>
    </w:tbl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Standard"/>
      </w:pPr>
      <w:r>
        <w:rPr>
          <w:sz w:val="52"/>
          <w:szCs w:val="52"/>
        </w:rPr>
        <w:lastRenderedPageBreak/>
        <w:t>Anotace:</w:t>
      </w:r>
      <w:r>
        <w:rPr>
          <w:smallCaps/>
          <w:sz w:val="24"/>
          <w:szCs w:val="24"/>
        </w:rPr>
        <w:t>tento učební mater</w:t>
      </w:r>
      <w:r w:rsidR="00AE6909">
        <w:rPr>
          <w:smallCaps/>
          <w:sz w:val="24"/>
          <w:szCs w:val="24"/>
        </w:rPr>
        <w:t>iál slouží k zopakování díla Manon Lescaut. Je určen pro žáky 3</w:t>
      </w:r>
      <w:r>
        <w:rPr>
          <w:smallCaps/>
          <w:sz w:val="24"/>
          <w:szCs w:val="24"/>
        </w:rPr>
        <w:t>. ročníku střední školy. Materiál může motivovat žáky k přečtení celého díla.</w:t>
      </w: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AE6909" w:rsidRDefault="006705B4" w:rsidP="00AE6909">
      <w:pPr>
        <w:pStyle w:val="Normlnweb"/>
        <w:spacing w:after="0"/>
      </w:pPr>
      <w:r>
        <w:rPr>
          <w:sz w:val="52"/>
          <w:szCs w:val="52"/>
        </w:rPr>
        <w:t>Metodické pokyny:</w:t>
      </w:r>
      <w:r w:rsidR="00AE6909">
        <w:t>Pracovní list je možné využít jako opakovací cvičení nebo jako test. Potřebný čas k vyplnění činí 15 minut.</w:t>
      </w:r>
    </w:p>
    <w:p w:rsidR="00AE6909" w:rsidRDefault="00AE6909" w:rsidP="00AE6909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6705B4" w:rsidRDefault="006705B4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AE6909" w:rsidRDefault="00AE6909" w:rsidP="006705B4">
      <w:pPr>
        <w:pStyle w:val="Normlnweb"/>
        <w:spacing w:after="0"/>
      </w:pPr>
    </w:p>
    <w:p w:rsidR="00993D4B" w:rsidRDefault="00993D4B" w:rsidP="006705B4">
      <w:pPr>
        <w:pStyle w:val="Normlnweb"/>
        <w:spacing w:after="0"/>
      </w:pPr>
    </w:p>
    <w:p w:rsidR="006705B4" w:rsidRPr="00B400C8" w:rsidRDefault="006705B4" w:rsidP="006705B4"/>
    <w:p w:rsidR="00E864F7" w:rsidRPr="00993D4B" w:rsidRDefault="00E864F7">
      <w:pPr>
        <w:rPr>
          <w:b/>
          <w:lang w:val="cs-CZ"/>
        </w:rPr>
      </w:pPr>
      <w:r w:rsidRPr="00E864F7">
        <w:rPr>
          <w:b/>
          <w:lang w:val="cs-CZ"/>
        </w:rPr>
        <w:t>VÍTĚZSLAV NEZVAL – MANON LESCAUT</w:t>
      </w:r>
    </w:p>
    <w:p w:rsidR="004D434B" w:rsidRDefault="004D434B">
      <w:pPr>
        <w:rPr>
          <w:lang w:val="cs-CZ"/>
        </w:rPr>
      </w:pPr>
    </w:p>
    <w:p w:rsidR="00E864F7" w:rsidRDefault="00E864F7">
      <w:pPr>
        <w:rPr>
          <w:lang w:val="cs-CZ"/>
        </w:rPr>
      </w:pPr>
      <w:r w:rsidRPr="00E864F7">
        <w:rPr>
          <w:b/>
          <w:lang w:val="cs-CZ"/>
        </w:rPr>
        <w:t>V. Nezval</w:t>
      </w:r>
      <w:r w:rsidR="00993D4B">
        <w:rPr>
          <w:lang w:val="cs-CZ"/>
        </w:rPr>
        <w:t xml:space="preserve"> (1900 – 1958) se narodil v ……………….</w:t>
      </w:r>
      <w:r>
        <w:rPr>
          <w:lang w:val="cs-CZ"/>
        </w:rPr>
        <w:t xml:space="preserve"> u Třebíče. Po maturitě na gymná</w:t>
      </w:r>
      <w:r w:rsidR="00993D4B">
        <w:rPr>
          <w:lang w:val="cs-CZ"/>
        </w:rPr>
        <w:t>ziu krátce studoval v Brně …………… a v Praze ………………….</w:t>
      </w:r>
      <w:r>
        <w:rPr>
          <w:lang w:val="cs-CZ"/>
        </w:rPr>
        <w:t xml:space="preserve"> fakultu. Pak působil jako </w:t>
      </w:r>
      <w:r w:rsidR="00993D4B">
        <w:rPr>
          <w:lang w:val="cs-CZ"/>
        </w:rPr>
        <w:t>……………………</w:t>
      </w:r>
      <w:r>
        <w:rPr>
          <w:lang w:val="cs-CZ"/>
        </w:rPr>
        <w:t xml:space="preserve">z povolání. </w:t>
      </w:r>
    </w:p>
    <w:p w:rsidR="00E864F7" w:rsidRPr="00993D4B" w:rsidRDefault="00E864F7">
      <w:pPr>
        <w:rPr>
          <w:lang w:val="cs-CZ"/>
        </w:rPr>
      </w:pPr>
      <w:r>
        <w:rPr>
          <w:lang w:val="cs-CZ"/>
        </w:rPr>
        <w:t>Byl to prozaik, tvořil především experimentální prózu, dramatik a především</w:t>
      </w:r>
      <w:r w:rsidR="00993D4B">
        <w:rPr>
          <w:lang w:val="cs-CZ"/>
        </w:rPr>
        <w:t>…………….</w:t>
      </w:r>
      <w:r>
        <w:rPr>
          <w:lang w:val="cs-CZ"/>
        </w:rPr>
        <w:t xml:space="preserve"> </w:t>
      </w:r>
      <w:r w:rsidR="006705B4">
        <w:rPr>
          <w:lang w:val="cs-CZ"/>
        </w:rPr>
        <w:t xml:space="preserve">K nejznámějším dílům patří poetistická sbírka </w:t>
      </w:r>
      <w:r w:rsidR="00993D4B">
        <w:rPr>
          <w:lang w:val="cs-CZ"/>
        </w:rPr>
        <w:t>…………………</w:t>
      </w:r>
      <w:r w:rsidR="006705B4" w:rsidRPr="006705B4">
        <w:rPr>
          <w:color w:val="FF0000"/>
          <w:lang w:val="cs-CZ"/>
        </w:rPr>
        <w:t xml:space="preserve"> </w:t>
      </w:r>
      <w:r w:rsidR="006705B4">
        <w:rPr>
          <w:lang w:val="cs-CZ"/>
        </w:rPr>
        <w:t xml:space="preserve">a sbírka ovlivněná surrealismem </w:t>
      </w:r>
      <w:r w:rsidR="00993D4B">
        <w:rPr>
          <w:lang w:val="cs-CZ"/>
        </w:rPr>
        <w:t>………………………………….</w:t>
      </w:r>
    </w:p>
    <w:p w:rsidR="006705B4" w:rsidRDefault="006705B4">
      <w:pPr>
        <w:rPr>
          <w:lang w:val="cs-CZ"/>
        </w:rPr>
      </w:pPr>
    </w:p>
    <w:p w:rsidR="006705B4" w:rsidRPr="006705B4" w:rsidRDefault="00AE6909">
      <w:pPr>
        <w:rPr>
          <w:b/>
          <w:lang w:val="cs-CZ"/>
        </w:rPr>
      </w:pPr>
      <w:r>
        <w:rPr>
          <w:b/>
          <w:lang w:val="cs-CZ"/>
        </w:rPr>
        <w:t>Manon Le</w:t>
      </w:r>
      <w:r w:rsidR="006705B4" w:rsidRPr="006705B4">
        <w:rPr>
          <w:b/>
          <w:lang w:val="cs-CZ"/>
        </w:rPr>
        <w:t>scaut</w:t>
      </w:r>
    </w:p>
    <w:p w:rsidR="00AE6909" w:rsidRDefault="006705B4">
      <w:pPr>
        <w:rPr>
          <w:lang w:val="cs-CZ"/>
        </w:rPr>
      </w:pPr>
      <w:r>
        <w:rPr>
          <w:lang w:val="cs-CZ"/>
        </w:rPr>
        <w:t xml:space="preserve">Je to (literární druh) </w:t>
      </w:r>
      <w:r w:rsidR="00993D4B">
        <w:rPr>
          <w:lang w:val="cs-CZ"/>
        </w:rPr>
        <w:t>………………</w:t>
      </w:r>
      <w:r>
        <w:rPr>
          <w:lang w:val="cs-CZ"/>
        </w:rPr>
        <w:t>,</w:t>
      </w:r>
      <w:r w:rsidR="00E801F8">
        <w:rPr>
          <w:lang w:val="cs-CZ"/>
        </w:rPr>
        <w:t xml:space="preserve"> které se skládá ze ..................................... J</w:t>
      </w:r>
      <w:r>
        <w:rPr>
          <w:lang w:val="cs-CZ"/>
        </w:rPr>
        <w:t>ako předloha slou</w:t>
      </w:r>
      <w:r w:rsidR="008E3F28">
        <w:rPr>
          <w:lang w:val="cs-CZ"/>
        </w:rPr>
        <w:t>žil autorovi román ………………….</w:t>
      </w:r>
      <w:r>
        <w:rPr>
          <w:lang w:val="cs-CZ"/>
        </w:rPr>
        <w:t xml:space="preserve"> spisovatele z 18. století </w:t>
      </w:r>
      <w:r w:rsidR="00993D4B">
        <w:rPr>
          <w:lang w:val="cs-CZ"/>
        </w:rPr>
        <w:t>……………………………</w:t>
      </w:r>
    </w:p>
    <w:p w:rsidR="00E801F8" w:rsidRDefault="00E801F8">
      <w:pPr>
        <w:rPr>
          <w:lang w:val="cs-CZ"/>
        </w:rPr>
      </w:pPr>
    </w:p>
    <w:p w:rsidR="00AE6909" w:rsidRDefault="00AE6909">
      <w:pPr>
        <w:rPr>
          <w:b/>
          <w:i/>
          <w:lang w:val="cs-CZ"/>
        </w:rPr>
      </w:pPr>
      <w:r w:rsidRPr="00750E13">
        <w:rPr>
          <w:b/>
          <w:i/>
          <w:lang w:val="cs-CZ"/>
        </w:rPr>
        <w:t>Postavy (charakterizujte):</w:t>
      </w:r>
    </w:p>
    <w:p w:rsidR="00750E13" w:rsidRPr="00750E13" w:rsidRDefault="00750E13">
      <w:pPr>
        <w:rPr>
          <w:b/>
          <w:i/>
          <w:lang w:val="cs-CZ"/>
        </w:rPr>
      </w:pPr>
    </w:p>
    <w:p w:rsidR="00AE6909" w:rsidRPr="00993D4B" w:rsidRDefault="00AE6909">
      <w:pPr>
        <w:rPr>
          <w:lang w:val="cs-CZ"/>
        </w:rPr>
      </w:pPr>
      <w:r w:rsidRPr="00750E13">
        <w:rPr>
          <w:b/>
          <w:i/>
          <w:lang w:val="cs-CZ"/>
        </w:rPr>
        <w:t>Manon Lescaut</w:t>
      </w:r>
      <w:r>
        <w:rPr>
          <w:lang w:val="cs-CZ"/>
        </w:rPr>
        <w:t xml:space="preserve"> – </w:t>
      </w:r>
      <w:r w:rsidR="00993D4B">
        <w:rPr>
          <w:lang w:val="cs-CZ"/>
        </w:rPr>
        <w:t>...............................................................................................................</w:t>
      </w:r>
    </w:p>
    <w:p w:rsidR="00AE6909" w:rsidRPr="00993D4B" w:rsidRDefault="00AE6909">
      <w:pPr>
        <w:rPr>
          <w:lang w:val="cs-CZ"/>
        </w:rPr>
      </w:pPr>
      <w:r w:rsidRPr="00750E13">
        <w:rPr>
          <w:b/>
          <w:i/>
          <w:lang w:val="cs-CZ"/>
        </w:rPr>
        <w:t xml:space="preserve">Rytíř </w:t>
      </w:r>
      <w:r w:rsidR="004D434B">
        <w:rPr>
          <w:b/>
          <w:i/>
          <w:lang w:val="cs-CZ"/>
        </w:rPr>
        <w:t>d</w:t>
      </w:r>
      <w:r w:rsidRPr="00750E13">
        <w:rPr>
          <w:b/>
          <w:i/>
          <w:lang w:val="cs-CZ"/>
        </w:rPr>
        <w:t>es Grieux</w:t>
      </w:r>
      <w:r>
        <w:rPr>
          <w:lang w:val="cs-CZ"/>
        </w:rPr>
        <w:t xml:space="preserve"> – </w:t>
      </w:r>
      <w:r w:rsidR="00993D4B">
        <w:rPr>
          <w:lang w:val="cs-CZ"/>
        </w:rPr>
        <w:t>………………………………………………………………………..</w:t>
      </w:r>
    </w:p>
    <w:p w:rsidR="00AE6909" w:rsidRPr="00993D4B" w:rsidRDefault="00AE6909">
      <w:pPr>
        <w:rPr>
          <w:lang w:val="cs-CZ"/>
        </w:rPr>
      </w:pPr>
      <w:r w:rsidRPr="00750E13">
        <w:rPr>
          <w:b/>
          <w:i/>
          <w:lang w:val="cs-CZ"/>
        </w:rPr>
        <w:t>Marcela</w:t>
      </w:r>
      <w:r>
        <w:rPr>
          <w:lang w:val="cs-CZ"/>
        </w:rPr>
        <w:t xml:space="preserve"> – </w:t>
      </w:r>
      <w:r w:rsidR="00993D4B">
        <w:rPr>
          <w:lang w:val="cs-CZ"/>
        </w:rPr>
        <w:t>…………………………………………………………………………………</w:t>
      </w:r>
    </w:p>
    <w:p w:rsidR="00900BB5" w:rsidRPr="00993D4B" w:rsidRDefault="004D434B">
      <w:pPr>
        <w:rPr>
          <w:lang w:val="cs-CZ"/>
        </w:rPr>
      </w:pPr>
      <w:r>
        <w:rPr>
          <w:b/>
          <w:i/>
          <w:lang w:val="cs-CZ"/>
        </w:rPr>
        <w:t xml:space="preserve">Abbé </w:t>
      </w:r>
      <w:r w:rsidR="00900BB5" w:rsidRPr="00900BB5">
        <w:rPr>
          <w:b/>
          <w:i/>
          <w:lang w:val="cs-CZ"/>
        </w:rPr>
        <w:t>Tiber</w:t>
      </w:r>
      <w:r w:rsidR="00993D4B">
        <w:rPr>
          <w:b/>
          <w:i/>
          <w:lang w:val="cs-CZ"/>
        </w:rPr>
        <w:t>g</w:t>
      </w:r>
      <w:r w:rsidR="00900BB5" w:rsidRPr="00900BB5">
        <w:rPr>
          <w:b/>
          <w:i/>
          <w:lang w:val="cs-CZ"/>
        </w:rPr>
        <w:t>e</w:t>
      </w:r>
      <w:r w:rsidR="00F16C15">
        <w:rPr>
          <w:b/>
          <w:i/>
          <w:lang w:val="cs-CZ"/>
        </w:rPr>
        <w:t xml:space="preserve"> </w:t>
      </w:r>
      <w:r w:rsidR="00900BB5">
        <w:rPr>
          <w:b/>
          <w:i/>
          <w:lang w:val="cs-CZ"/>
        </w:rPr>
        <w:t>–</w:t>
      </w:r>
      <w:r w:rsidR="00F16C15">
        <w:rPr>
          <w:b/>
          <w:i/>
          <w:lang w:val="cs-CZ"/>
        </w:rPr>
        <w:t xml:space="preserve"> </w:t>
      </w:r>
      <w:r w:rsidR="00993D4B">
        <w:rPr>
          <w:lang w:val="cs-CZ"/>
        </w:rPr>
        <w:t>……………………………………………………………………………</w:t>
      </w:r>
    </w:p>
    <w:p w:rsidR="00AE6909" w:rsidRPr="00993D4B" w:rsidRDefault="00750E13">
      <w:pPr>
        <w:rPr>
          <w:lang w:val="cs-CZ"/>
        </w:rPr>
      </w:pPr>
      <w:r w:rsidRPr="00750E13">
        <w:rPr>
          <w:b/>
          <w:i/>
          <w:lang w:val="cs-CZ"/>
        </w:rPr>
        <w:t>Pan Duval</w:t>
      </w:r>
      <w:r>
        <w:rPr>
          <w:lang w:val="cs-CZ"/>
        </w:rPr>
        <w:t xml:space="preserve"> – </w:t>
      </w:r>
      <w:r w:rsidR="00993D4B">
        <w:rPr>
          <w:lang w:val="cs-CZ"/>
        </w:rPr>
        <w:t>………………………………………………………………………………</w:t>
      </w:r>
    </w:p>
    <w:p w:rsidR="00750E13" w:rsidRDefault="00750E13">
      <w:pPr>
        <w:rPr>
          <w:lang w:val="cs-CZ"/>
        </w:rPr>
      </w:pPr>
    </w:p>
    <w:p w:rsidR="00750E13" w:rsidRDefault="00750E13">
      <w:pPr>
        <w:rPr>
          <w:lang w:val="cs-CZ"/>
        </w:rPr>
      </w:pPr>
    </w:p>
    <w:p w:rsidR="00750E13" w:rsidRPr="00864224" w:rsidRDefault="00802A2F">
      <w:pPr>
        <w:rPr>
          <w:lang w:val="cs-CZ"/>
        </w:rPr>
      </w:pPr>
      <w:r w:rsidRPr="00864224">
        <w:rPr>
          <w:b/>
          <w:i/>
          <w:lang w:val="cs-CZ"/>
        </w:rPr>
        <w:t>Děj</w:t>
      </w:r>
      <w:r w:rsidR="00750E13" w:rsidRPr="00864224">
        <w:rPr>
          <w:b/>
          <w:i/>
          <w:lang w:val="cs-CZ"/>
        </w:rPr>
        <w:t xml:space="preserve"> a kompozice</w:t>
      </w:r>
      <w:r w:rsidRPr="00864224">
        <w:rPr>
          <w:b/>
          <w:i/>
          <w:lang w:val="cs-CZ"/>
        </w:rPr>
        <w:t>:</w:t>
      </w:r>
    </w:p>
    <w:p w:rsidR="00802A2F" w:rsidRPr="00864224" w:rsidRDefault="00802A2F">
      <w:pPr>
        <w:rPr>
          <w:color w:val="FF0000"/>
          <w:lang w:val="cs-CZ"/>
        </w:rPr>
      </w:pPr>
      <w:r w:rsidRPr="00864224">
        <w:rPr>
          <w:lang w:val="cs-CZ"/>
        </w:rPr>
        <w:t xml:space="preserve">Kompozice díla je </w:t>
      </w:r>
      <w:r w:rsidR="00993D4B">
        <w:rPr>
          <w:lang w:val="cs-CZ"/>
        </w:rPr>
        <w:t>…………………………..</w:t>
      </w:r>
      <w:r w:rsidRPr="00864224">
        <w:rPr>
          <w:color w:val="FF0000"/>
          <w:lang w:val="cs-CZ"/>
        </w:rPr>
        <w:t xml:space="preserve"> </w:t>
      </w:r>
    </w:p>
    <w:p w:rsidR="00802A2F" w:rsidRDefault="00802A2F">
      <w:pPr>
        <w:rPr>
          <w:lang w:val="cs-CZ"/>
        </w:rPr>
      </w:pPr>
      <w:r w:rsidRPr="00864224">
        <w:rPr>
          <w:lang w:val="cs-CZ"/>
        </w:rPr>
        <w:t>Dva přátelé Des Gieux a Tiberga</w:t>
      </w:r>
      <w:r w:rsidR="00900BB5" w:rsidRPr="00864224">
        <w:rPr>
          <w:lang w:val="cs-CZ"/>
        </w:rPr>
        <w:t xml:space="preserve">, kteří se chtějí stát </w:t>
      </w:r>
      <w:r w:rsidR="00993D4B">
        <w:rPr>
          <w:lang w:val="cs-CZ"/>
        </w:rPr>
        <w:t>……………..</w:t>
      </w:r>
      <w:r w:rsidR="00F16C15">
        <w:rPr>
          <w:lang w:val="cs-CZ"/>
        </w:rPr>
        <w:t xml:space="preserve">, </w:t>
      </w:r>
      <w:r w:rsidRPr="00864224">
        <w:rPr>
          <w:lang w:val="cs-CZ"/>
        </w:rPr>
        <w:t>se loučí s</w:t>
      </w:r>
      <w:r w:rsidR="00900BB5" w:rsidRPr="00864224">
        <w:rPr>
          <w:lang w:val="cs-CZ"/>
        </w:rPr>
        <w:t>e</w:t>
      </w:r>
      <w:r w:rsidRPr="00864224">
        <w:rPr>
          <w:lang w:val="cs-CZ"/>
        </w:rPr>
        <w:t xml:space="preserve"> studenty, kteří odjíždějí na prázdniny. Des Grieux se zastaví v hostinci a zde se </w:t>
      </w:r>
      <w:r w:rsidR="00900BB5" w:rsidRPr="00864224">
        <w:rPr>
          <w:lang w:val="cs-CZ"/>
        </w:rPr>
        <w:t xml:space="preserve">seznámí s krásnou Manon, která se má stát proti své vůli </w:t>
      </w:r>
      <w:r w:rsidR="00993D4B">
        <w:rPr>
          <w:lang w:val="cs-CZ"/>
        </w:rPr>
        <w:t>…………………..</w:t>
      </w:r>
      <w:r w:rsidR="00900BB5" w:rsidRPr="00864224">
        <w:rPr>
          <w:lang w:val="cs-CZ"/>
        </w:rPr>
        <w:t>.</w:t>
      </w:r>
      <w:r w:rsidR="00F16C15">
        <w:rPr>
          <w:lang w:val="cs-CZ"/>
        </w:rPr>
        <w:t xml:space="preserve"> </w:t>
      </w:r>
      <w:r w:rsidR="00900BB5" w:rsidRPr="00864224">
        <w:rPr>
          <w:lang w:val="cs-CZ"/>
        </w:rPr>
        <w:t>Des</w:t>
      </w:r>
      <w:r w:rsidR="00F16C15">
        <w:rPr>
          <w:lang w:val="cs-CZ"/>
        </w:rPr>
        <w:t xml:space="preserve"> </w:t>
      </w:r>
      <w:r w:rsidR="00900BB5" w:rsidRPr="00864224">
        <w:rPr>
          <w:lang w:val="cs-CZ"/>
        </w:rPr>
        <w:t xml:space="preserve">Grieux se do Manon zamiluje a uteče s ní do </w:t>
      </w:r>
      <w:r w:rsidR="00993D4B">
        <w:rPr>
          <w:lang w:val="cs-CZ"/>
        </w:rPr>
        <w:t>………………</w:t>
      </w:r>
      <w:r w:rsidR="00900BB5" w:rsidRPr="00864224">
        <w:rPr>
          <w:lang w:val="cs-CZ"/>
        </w:rPr>
        <w:t xml:space="preserve">. Tam napíše svému otci dopis, </w:t>
      </w:r>
      <w:r w:rsidR="000C1D14" w:rsidRPr="00864224">
        <w:rPr>
          <w:lang w:val="cs-CZ"/>
        </w:rPr>
        <w:t>vysvětl</w:t>
      </w:r>
      <w:r w:rsidR="00B91293">
        <w:rPr>
          <w:lang w:val="cs-CZ"/>
        </w:rPr>
        <w:t>uje, že už se nechce stát ………</w:t>
      </w:r>
      <w:r w:rsidR="000C1D14" w:rsidRPr="00864224">
        <w:rPr>
          <w:lang w:val="cs-CZ"/>
        </w:rPr>
        <w:t xml:space="preserve"> a prosí ho, aby mu dovolil </w:t>
      </w:r>
      <w:r w:rsidR="00993D4B">
        <w:rPr>
          <w:lang w:val="cs-CZ"/>
        </w:rPr>
        <w:t>…………………..</w:t>
      </w:r>
      <w:r w:rsidR="000C1D14" w:rsidRPr="00864224">
        <w:rPr>
          <w:lang w:val="cs-CZ"/>
        </w:rPr>
        <w:t xml:space="preserve">. Tu v Paříži navštíví pan Duval, se kterým se seznámila již dříve. Des Grieux  se o setkání dozví od </w:t>
      </w:r>
      <w:r w:rsidR="00993D4B">
        <w:rPr>
          <w:lang w:val="cs-CZ"/>
        </w:rPr>
        <w:t>…………..</w:t>
      </w:r>
      <w:r w:rsidR="00F16C15">
        <w:rPr>
          <w:lang w:val="cs-CZ"/>
        </w:rPr>
        <w:t xml:space="preserve"> a zklamaný se</w:t>
      </w:r>
      <w:r w:rsidR="00150C93" w:rsidRPr="00864224">
        <w:rPr>
          <w:lang w:val="cs-CZ"/>
        </w:rPr>
        <w:t xml:space="preserve"> vrací zpátky do </w:t>
      </w:r>
      <w:r w:rsidR="00993D4B">
        <w:rPr>
          <w:lang w:val="cs-CZ"/>
        </w:rPr>
        <w:t>……………….</w:t>
      </w:r>
      <w:r w:rsidR="00150C93" w:rsidRPr="00F16C15">
        <w:rPr>
          <w:color w:val="FF0000"/>
          <w:lang w:val="cs-CZ"/>
        </w:rPr>
        <w:t>.</w:t>
      </w:r>
      <w:r w:rsidR="00150C93" w:rsidRPr="00864224">
        <w:rPr>
          <w:lang w:val="cs-CZ"/>
        </w:rPr>
        <w:t xml:space="preserve"> Manon však Des Grieuxe vyhledá, rytíře p</w:t>
      </w:r>
      <w:r w:rsidR="008E3F28">
        <w:rPr>
          <w:lang w:val="cs-CZ"/>
        </w:rPr>
        <w:t>řemůže její půvab a ………….</w:t>
      </w:r>
    </w:p>
    <w:p w:rsidR="00864224" w:rsidRDefault="00864224">
      <w:pPr>
        <w:rPr>
          <w:lang w:val="cs-CZ"/>
        </w:rPr>
      </w:pPr>
      <w:r>
        <w:rPr>
          <w:lang w:val="cs-CZ"/>
        </w:rPr>
        <w:t>Manon, která nedokáže žít v chudobě, přesvědčí des Gr</w:t>
      </w:r>
      <w:r w:rsidR="00F16C15">
        <w:rPr>
          <w:lang w:val="cs-CZ"/>
        </w:rPr>
        <w:t>ieuxe, aby se vydával za jejího</w:t>
      </w:r>
      <w:r w:rsidR="00B91293">
        <w:rPr>
          <w:lang w:val="cs-CZ"/>
        </w:rPr>
        <w:t xml:space="preserve"> ……..</w:t>
      </w:r>
      <w:r>
        <w:rPr>
          <w:lang w:val="cs-CZ"/>
        </w:rPr>
        <w:t>, navštíví Duvala a snaží se z</w:t>
      </w:r>
      <w:r w:rsidR="008E3F28">
        <w:rPr>
          <w:lang w:val="cs-CZ"/>
        </w:rPr>
        <w:t>ískat jeho ………..</w:t>
      </w:r>
      <w:r w:rsidR="00F16C15">
        <w:rPr>
          <w:lang w:val="cs-CZ"/>
        </w:rPr>
        <w:t xml:space="preserve">. Tiberge se však </w:t>
      </w:r>
      <w:r>
        <w:rPr>
          <w:lang w:val="cs-CZ"/>
        </w:rPr>
        <w:t>snaží Man</w:t>
      </w:r>
      <w:r w:rsidR="00B879A3">
        <w:rPr>
          <w:lang w:val="cs-CZ"/>
        </w:rPr>
        <w:t xml:space="preserve">on a des Grieuxe rozeštvat a </w:t>
      </w:r>
      <w:r>
        <w:rPr>
          <w:lang w:val="cs-CZ"/>
        </w:rPr>
        <w:t>prozradí des Grieuxovu totožnost a Duval jim slib</w:t>
      </w:r>
      <w:r w:rsidR="00E801F8">
        <w:rPr>
          <w:lang w:val="cs-CZ"/>
        </w:rPr>
        <w:t>uje……………</w:t>
      </w:r>
      <w:r w:rsidR="00B879A3">
        <w:rPr>
          <w:lang w:val="cs-CZ"/>
        </w:rPr>
        <w:t xml:space="preserve">. Tu má </w:t>
      </w:r>
      <w:r w:rsidR="00B91293">
        <w:rPr>
          <w:lang w:val="cs-CZ"/>
        </w:rPr>
        <w:t>odvrátit ………..</w:t>
      </w:r>
      <w:r>
        <w:rPr>
          <w:lang w:val="cs-CZ"/>
        </w:rPr>
        <w:t xml:space="preserve"> syn, který však m</w:t>
      </w:r>
      <w:r w:rsidR="00E801F8">
        <w:rPr>
          <w:lang w:val="cs-CZ"/>
        </w:rPr>
        <w:t>ísto toho Manon …………..</w:t>
      </w:r>
      <w:r>
        <w:rPr>
          <w:lang w:val="cs-CZ"/>
        </w:rPr>
        <w:t xml:space="preserve"> a chce s ní strávit noc. Des Grieux je roz</w:t>
      </w:r>
      <w:r w:rsidR="008E3F28">
        <w:rPr>
          <w:lang w:val="cs-CZ"/>
        </w:rPr>
        <w:t>z</w:t>
      </w:r>
      <w:r>
        <w:rPr>
          <w:lang w:val="cs-CZ"/>
        </w:rPr>
        <w:t>loben na Tiberga, který zosnoval tuto intriku</w:t>
      </w:r>
      <w:r w:rsidR="00B879A3">
        <w:rPr>
          <w:lang w:val="cs-CZ"/>
        </w:rPr>
        <w:t>, a donutí ho,</w:t>
      </w:r>
      <w:r w:rsidR="00B91293">
        <w:rPr>
          <w:lang w:val="cs-CZ"/>
        </w:rPr>
        <w:t xml:space="preserve"> aby odlákal mladého ………………</w:t>
      </w:r>
      <w:r w:rsidR="00A3771E">
        <w:rPr>
          <w:lang w:val="cs-CZ"/>
        </w:rPr>
        <w:t>z domu a spěchá za Manon. Usm</w:t>
      </w:r>
      <w:r w:rsidR="00E801F8">
        <w:rPr>
          <w:lang w:val="cs-CZ"/>
        </w:rPr>
        <w:t>íření milenci si ………………………..</w:t>
      </w:r>
      <w:r w:rsidR="00A3771E">
        <w:rPr>
          <w:lang w:val="cs-CZ"/>
        </w:rPr>
        <w:t>.</w:t>
      </w:r>
    </w:p>
    <w:p w:rsidR="004D434B" w:rsidRPr="00B879A3" w:rsidRDefault="004D434B">
      <w:pPr>
        <w:rPr>
          <w:color w:val="FF0000"/>
          <w:lang w:val="cs-CZ"/>
        </w:rPr>
      </w:pPr>
      <w:r>
        <w:rPr>
          <w:lang w:val="cs-CZ"/>
        </w:rPr>
        <w:t>Náhle</w:t>
      </w:r>
      <w:r w:rsidR="008E3F28">
        <w:rPr>
          <w:lang w:val="cs-CZ"/>
        </w:rPr>
        <w:t xml:space="preserve"> se</w:t>
      </w:r>
      <w:r>
        <w:rPr>
          <w:lang w:val="cs-CZ"/>
        </w:rPr>
        <w:t xml:space="preserve"> vša</w:t>
      </w:r>
      <w:r w:rsidR="008E3F28">
        <w:rPr>
          <w:lang w:val="cs-CZ"/>
        </w:rPr>
        <w:t>k objevuje Duval</w:t>
      </w:r>
      <w:r>
        <w:rPr>
          <w:lang w:val="cs-CZ"/>
        </w:rPr>
        <w:t xml:space="preserve"> s policií, a ti Manon zatýkají. Dívka má být jako poběhlice převezena na nucené práce do </w:t>
      </w:r>
      <w:r w:rsidR="00993D4B">
        <w:rPr>
          <w:lang w:val="cs-CZ"/>
        </w:rPr>
        <w:t>……………………</w:t>
      </w:r>
      <w:r>
        <w:rPr>
          <w:lang w:val="cs-CZ"/>
        </w:rPr>
        <w:t xml:space="preserve"> Manon však ještě před cestou v přístavu </w:t>
      </w:r>
      <w:r w:rsidR="00993D4B">
        <w:rPr>
          <w:lang w:val="cs-CZ"/>
        </w:rPr>
        <w:t>…………………………</w:t>
      </w:r>
      <w:r w:rsidRPr="00B879A3">
        <w:rPr>
          <w:color w:val="FF0000"/>
          <w:lang w:val="cs-CZ"/>
        </w:rPr>
        <w:t xml:space="preserve">        </w:t>
      </w:r>
    </w:p>
    <w:p w:rsidR="004D434B" w:rsidRPr="00B879A3" w:rsidRDefault="004D434B">
      <w:pPr>
        <w:rPr>
          <w:color w:val="FF0000"/>
          <w:lang w:val="cs-CZ"/>
        </w:rPr>
      </w:pPr>
    </w:p>
    <w:p w:rsidR="004D434B" w:rsidRPr="00993D4B" w:rsidRDefault="004D434B">
      <w:pPr>
        <w:rPr>
          <w:lang w:val="cs-CZ"/>
        </w:rPr>
      </w:pPr>
      <w:r>
        <w:rPr>
          <w:lang w:val="cs-CZ"/>
        </w:rPr>
        <w:t xml:space="preserve">Hra vyjadřuje radost ze </w:t>
      </w:r>
      <w:r w:rsidR="00993D4B">
        <w:rPr>
          <w:lang w:val="cs-CZ"/>
        </w:rPr>
        <w:t>……………….</w:t>
      </w:r>
      <w:r>
        <w:rPr>
          <w:lang w:val="cs-CZ"/>
        </w:rPr>
        <w:t xml:space="preserve"> a právo člověka na </w:t>
      </w:r>
      <w:r w:rsidR="00993D4B">
        <w:rPr>
          <w:lang w:val="cs-CZ"/>
        </w:rPr>
        <w:t>………….</w:t>
      </w:r>
      <w:r>
        <w:rPr>
          <w:lang w:val="cs-CZ"/>
        </w:rPr>
        <w:t xml:space="preserve"> a </w:t>
      </w:r>
      <w:r w:rsidR="00993D4B">
        <w:rPr>
          <w:lang w:val="cs-CZ"/>
        </w:rPr>
        <w:t>………..</w:t>
      </w:r>
      <w:r>
        <w:rPr>
          <w:lang w:val="cs-CZ"/>
        </w:rPr>
        <w:t xml:space="preserve"> Stojí proti sobě dva světy, svět </w:t>
      </w:r>
      <w:r w:rsidR="00993D4B">
        <w:rPr>
          <w:lang w:val="cs-CZ"/>
        </w:rPr>
        <w:t>……………………</w:t>
      </w:r>
      <w:r>
        <w:rPr>
          <w:lang w:val="cs-CZ"/>
        </w:rPr>
        <w:t xml:space="preserve"> Manon a des Grieuxe, a Tibergův svět plný </w:t>
      </w:r>
      <w:r w:rsidR="00993D4B">
        <w:rPr>
          <w:lang w:val="cs-CZ"/>
        </w:rPr>
        <w:t>……….</w:t>
      </w:r>
      <w:r w:rsidR="00F16C15">
        <w:rPr>
          <w:lang w:val="cs-CZ"/>
        </w:rPr>
        <w:t xml:space="preserve">, nepřístupný jakékoli </w:t>
      </w:r>
      <w:r w:rsidR="00993D4B">
        <w:rPr>
          <w:lang w:val="cs-CZ"/>
        </w:rPr>
        <w:t>………………………</w:t>
      </w:r>
    </w:p>
    <w:p w:rsidR="00750E13" w:rsidRDefault="00750E13">
      <w:pPr>
        <w:rPr>
          <w:lang w:val="cs-CZ"/>
        </w:rPr>
      </w:pPr>
    </w:p>
    <w:p w:rsidR="00750E13" w:rsidRDefault="00750E13">
      <w:pPr>
        <w:rPr>
          <w:b/>
          <w:i/>
          <w:lang w:val="cs-CZ"/>
        </w:rPr>
      </w:pPr>
      <w:r w:rsidRPr="00750E13">
        <w:rPr>
          <w:b/>
          <w:i/>
          <w:lang w:val="cs-CZ"/>
        </w:rPr>
        <w:t>Jazyk a styl:</w:t>
      </w:r>
    </w:p>
    <w:p w:rsidR="00750E13" w:rsidRDefault="00750E13">
      <w:pPr>
        <w:rPr>
          <w:lang w:val="cs-CZ"/>
        </w:rPr>
      </w:pPr>
      <w:r>
        <w:rPr>
          <w:lang w:val="cs-CZ"/>
        </w:rPr>
        <w:t xml:space="preserve">Dílo je psáno </w:t>
      </w:r>
      <w:r w:rsidR="00993D4B">
        <w:rPr>
          <w:lang w:val="cs-CZ"/>
        </w:rPr>
        <w:t>………..</w:t>
      </w:r>
      <w:r w:rsidR="00864224">
        <w:rPr>
          <w:lang w:val="cs-CZ"/>
        </w:rPr>
        <w:t xml:space="preserve"> a milostné pasáže ve </w:t>
      </w:r>
      <w:r w:rsidR="00993D4B">
        <w:rPr>
          <w:lang w:val="cs-CZ"/>
        </w:rPr>
        <w:t>……………..</w:t>
      </w:r>
      <w:r>
        <w:rPr>
          <w:lang w:val="cs-CZ"/>
        </w:rPr>
        <w:t xml:space="preserve">,autor používá </w:t>
      </w:r>
      <w:r w:rsidR="00993D4B">
        <w:rPr>
          <w:lang w:val="cs-CZ"/>
        </w:rPr>
        <w:t>…………..…</w:t>
      </w:r>
      <w:r>
        <w:rPr>
          <w:lang w:val="cs-CZ"/>
        </w:rPr>
        <w:t xml:space="preserve">jazyk, </w:t>
      </w:r>
      <w:r w:rsidR="00993D4B">
        <w:rPr>
          <w:color w:val="FF0000"/>
          <w:lang w:val="cs-CZ"/>
        </w:rPr>
        <w:t>.</w:t>
      </w:r>
      <w:r w:rsidR="00993D4B">
        <w:rPr>
          <w:lang w:val="cs-CZ"/>
        </w:rPr>
        <w:t>.............................</w:t>
      </w:r>
      <w:r w:rsidRPr="00864224">
        <w:rPr>
          <w:color w:val="FF0000"/>
          <w:lang w:val="cs-CZ"/>
        </w:rPr>
        <w:t xml:space="preserve"> </w:t>
      </w:r>
      <w:r>
        <w:rPr>
          <w:lang w:val="cs-CZ"/>
        </w:rPr>
        <w:t xml:space="preserve">výrazy, </w:t>
      </w:r>
      <w:r w:rsidR="00993D4B">
        <w:rPr>
          <w:lang w:val="cs-CZ"/>
        </w:rPr>
        <w:t>……………</w:t>
      </w:r>
      <w:r>
        <w:rPr>
          <w:lang w:val="cs-CZ"/>
        </w:rPr>
        <w:t xml:space="preserve"> výrazy.</w:t>
      </w:r>
    </w:p>
    <w:p w:rsidR="00993D4B" w:rsidRDefault="00993D4B">
      <w:pPr>
        <w:rPr>
          <w:lang w:val="cs-CZ"/>
        </w:rPr>
      </w:pPr>
    </w:p>
    <w:p w:rsidR="00993D4B" w:rsidRDefault="00993D4B">
      <w:pPr>
        <w:rPr>
          <w:lang w:val="cs-CZ"/>
        </w:rPr>
      </w:pPr>
    </w:p>
    <w:p w:rsidR="00993D4B" w:rsidRDefault="00993D4B">
      <w:pPr>
        <w:rPr>
          <w:b/>
          <w:lang w:val="cs-CZ"/>
        </w:rPr>
      </w:pPr>
      <w:r w:rsidRPr="00993D4B">
        <w:rPr>
          <w:b/>
          <w:lang w:val="cs-CZ"/>
        </w:rPr>
        <w:t>ŘEŠENÍ:</w:t>
      </w:r>
    </w:p>
    <w:p w:rsidR="00993D4B" w:rsidRPr="00993D4B" w:rsidRDefault="00993D4B">
      <w:pPr>
        <w:rPr>
          <w:b/>
          <w:lang w:val="cs-CZ"/>
        </w:rPr>
      </w:pPr>
    </w:p>
    <w:p w:rsidR="00993D4B" w:rsidRPr="00E864F7" w:rsidRDefault="00993D4B" w:rsidP="00993D4B">
      <w:pPr>
        <w:rPr>
          <w:b/>
          <w:lang w:val="cs-CZ"/>
        </w:rPr>
      </w:pPr>
      <w:r w:rsidRPr="00E864F7">
        <w:rPr>
          <w:b/>
          <w:lang w:val="cs-CZ"/>
        </w:rPr>
        <w:t>VÍTĚZSLAV NEZVAL – MANON LESCAUT</w:t>
      </w:r>
    </w:p>
    <w:p w:rsidR="00993D4B" w:rsidRDefault="00993D4B" w:rsidP="00993D4B">
      <w:pPr>
        <w:rPr>
          <w:lang w:val="cs-CZ"/>
        </w:rPr>
      </w:pPr>
    </w:p>
    <w:p w:rsidR="00993D4B" w:rsidRDefault="00993D4B" w:rsidP="00993D4B">
      <w:pPr>
        <w:rPr>
          <w:lang w:val="cs-CZ"/>
        </w:rPr>
      </w:pPr>
    </w:p>
    <w:p w:rsidR="00993D4B" w:rsidRDefault="00993D4B" w:rsidP="00993D4B">
      <w:pPr>
        <w:rPr>
          <w:lang w:val="cs-CZ"/>
        </w:rPr>
      </w:pPr>
      <w:r w:rsidRPr="00E864F7">
        <w:rPr>
          <w:b/>
          <w:lang w:val="cs-CZ"/>
        </w:rPr>
        <w:t>V. Nezval</w:t>
      </w:r>
      <w:r>
        <w:rPr>
          <w:lang w:val="cs-CZ"/>
        </w:rPr>
        <w:t xml:space="preserve"> (1900 – 1958) se narodil v </w:t>
      </w:r>
      <w:r w:rsidRPr="006705B4">
        <w:rPr>
          <w:color w:val="FF0000"/>
          <w:lang w:val="cs-CZ"/>
        </w:rPr>
        <w:t>Biskoupkách</w:t>
      </w:r>
      <w:r>
        <w:rPr>
          <w:lang w:val="cs-CZ"/>
        </w:rPr>
        <w:t xml:space="preserve"> u Třebíče. Po maturitě na gymnáziu krátce studoval v Brně </w:t>
      </w:r>
      <w:r w:rsidRPr="00993D4B">
        <w:rPr>
          <w:color w:val="FF0000"/>
          <w:lang w:val="cs-CZ"/>
        </w:rPr>
        <w:t xml:space="preserve">práva </w:t>
      </w:r>
      <w:r>
        <w:rPr>
          <w:lang w:val="cs-CZ"/>
        </w:rPr>
        <w:t xml:space="preserve">a v Praze </w:t>
      </w:r>
      <w:r w:rsidRPr="00993D4B">
        <w:rPr>
          <w:color w:val="FF0000"/>
          <w:lang w:val="cs-CZ"/>
        </w:rPr>
        <w:t>filosoficko</w:t>
      </w:r>
      <w:r>
        <w:rPr>
          <w:lang w:val="cs-CZ"/>
        </w:rPr>
        <w:t xml:space="preserve">u fakultu. Pak působil jako </w:t>
      </w:r>
      <w:r w:rsidRPr="006705B4">
        <w:rPr>
          <w:color w:val="FF0000"/>
          <w:lang w:val="cs-CZ"/>
        </w:rPr>
        <w:t>spisovatel</w:t>
      </w:r>
      <w:r>
        <w:rPr>
          <w:lang w:val="cs-CZ"/>
        </w:rPr>
        <w:t xml:space="preserve"> z povolání. </w:t>
      </w:r>
    </w:p>
    <w:p w:rsidR="00993D4B" w:rsidRPr="006705B4" w:rsidRDefault="00993D4B" w:rsidP="00993D4B">
      <w:pPr>
        <w:rPr>
          <w:color w:val="FF0000"/>
          <w:lang w:val="cs-CZ"/>
        </w:rPr>
      </w:pPr>
      <w:r>
        <w:rPr>
          <w:lang w:val="cs-CZ"/>
        </w:rPr>
        <w:t xml:space="preserve">Byl to prozaik, tvořil především experimentální prózu, dramatik a především </w:t>
      </w:r>
      <w:r w:rsidRPr="00802A2F">
        <w:rPr>
          <w:color w:val="FF0000"/>
          <w:lang w:val="cs-CZ"/>
        </w:rPr>
        <w:t>básník.</w:t>
      </w:r>
      <w:r>
        <w:rPr>
          <w:lang w:val="cs-CZ"/>
        </w:rPr>
        <w:t xml:space="preserve"> K nejznámějším dílům patří poetistická sbírka </w:t>
      </w:r>
      <w:r w:rsidRPr="006705B4">
        <w:rPr>
          <w:color w:val="FF0000"/>
          <w:lang w:val="cs-CZ"/>
        </w:rPr>
        <w:t xml:space="preserve">Pantomima </w:t>
      </w:r>
      <w:r>
        <w:rPr>
          <w:lang w:val="cs-CZ"/>
        </w:rPr>
        <w:t xml:space="preserve">a sbírka ovlivněná surrealismem </w:t>
      </w:r>
      <w:r w:rsidRPr="006705B4">
        <w:rPr>
          <w:color w:val="FF0000"/>
          <w:lang w:val="cs-CZ"/>
        </w:rPr>
        <w:t>Žena v množném čísle.</w:t>
      </w:r>
    </w:p>
    <w:p w:rsidR="00993D4B" w:rsidRDefault="00993D4B" w:rsidP="00993D4B">
      <w:pPr>
        <w:rPr>
          <w:lang w:val="cs-CZ"/>
        </w:rPr>
      </w:pPr>
    </w:p>
    <w:p w:rsidR="00993D4B" w:rsidRPr="006705B4" w:rsidRDefault="00993D4B" w:rsidP="00993D4B">
      <w:pPr>
        <w:rPr>
          <w:b/>
          <w:lang w:val="cs-CZ"/>
        </w:rPr>
      </w:pPr>
      <w:r>
        <w:rPr>
          <w:b/>
          <w:lang w:val="cs-CZ"/>
        </w:rPr>
        <w:t>Manon Le</w:t>
      </w:r>
      <w:r w:rsidRPr="006705B4">
        <w:rPr>
          <w:b/>
          <w:lang w:val="cs-CZ"/>
        </w:rPr>
        <w:t>scaut</w:t>
      </w:r>
    </w:p>
    <w:p w:rsidR="00993D4B" w:rsidRDefault="00993D4B" w:rsidP="00993D4B">
      <w:pPr>
        <w:rPr>
          <w:lang w:val="cs-CZ"/>
        </w:rPr>
      </w:pPr>
      <w:r>
        <w:rPr>
          <w:lang w:val="cs-CZ"/>
        </w:rPr>
        <w:t xml:space="preserve">Je to (literární druh) </w:t>
      </w:r>
      <w:r w:rsidRPr="006705B4">
        <w:rPr>
          <w:color w:val="FF0000"/>
          <w:lang w:val="cs-CZ"/>
        </w:rPr>
        <w:t>drama</w:t>
      </w:r>
      <w:r>
        <w:rPr>
          <w:lang w:val="cs-CZ"/>
        </w:rPr>
        <w:t>,</w:t>
      </w:r>
      <w:r w:rsidR="00E801F8">
        <w:rPr>
          <w:lang w:val="cs-CZ"/>
        </w:rPr>
        <w:t xml:space="preserve"> které se skládá ze </w:t>
      </w:r>
      <w:r w:rsidR="00E801F8" w:rsidRPr="00E801F8">
        <w:rPr>
          <w:color w:val="FF0000"/>
          <w:lang w:val="cs-CZ"/>
        </w:rPr>
        <w:t>sedmi obrazů</w:t>
      </w:r>
      <w:r w:rsidR="00E801F8">
        <w:rPr>
          <w:lang w:val="cs-CZ"/>
        </w:rPr>
        <w:t>. J</w:t>
      </w:r>
      <w:r>
        <w:rPr>
          <w:lang w:val="cs-CZ"/>
        </w:rPr>
        <w:t xml:space="preserve">ako předloha sloužil autorovi román </w:t>
      </w:r>
      <w:r w:rsidRPr="008E3F28">
        <w:rPr>
          <w:color w:val="FF0000"/>
          <w:lang w:val="cs-CZ"/>
        </w:rPr>
        <w:t>francouzského</w:t>
      </w:r>
      <w:r>
        <w:rPr>
          <w:lang w:val="cs-CZ"/>
        </w:rPr>
        <w:t xml:space="preserve"> spisovatele z 18. století </w:t>
      </w:r>
      <w:r w:rsidRPr="006705B4">
        <w:rPr>
          <w:color w:val="FF0000"/>
          <w:lang w:val="cs-CZ"/>
        </w:rPr>
        <w:t>A. Prévosta</w:t>
      </w:r>
      <w:r>
        <w:rPr>
          <w:lang w:val="cs-CZ"/>
        </w:rPr>
        <w:t>.</w:t>
      </w:r>
    </w:p>
    <w:p w:rsidR="00993D4B" w:rsidRDefault="00993D4B" w:rsidP="00993D4B">
      <w:pPr>
        <w:rPr>
          <w:lang w:val="cs-CZ"/>
        </w:rPr>
      </w:pPr>
    </w:p>
    <w:p w:rsidR="00993D4B" w:rsidRDefault="00993D4B" w:rsidP="00993D4B">
      <w:pPr>
        <w:rPr>
          <w:b/>
          <w:i/>
          <w:lang w:val="cs-CZ"/>
        </w:rPr>
      </w:pPr>
      <w:r w:rsidRPr="00750E13">
        <w:rPr>
          <w:b/>
          <w:i/>
          <w:lang w:val="cs-CZ"/>
        </w:rPr>
        <w:t>Postavy (charakterizujte):</w:t>
      </w:r>
    </w:p>
    <w:p w:rsidR="00993D4B" w:rsidRPr="00750E13" w:rsidRDefault="00993D4B" w:rsidP="00993D4B">
      <w:pPr>
        <w:rPr>
          <w:b/>
          <w:i/>
          <w:lang w:val="cs-CZ"/>
        </w:rPr>
      </w:pPr>
    </w:p>
    <w:p w:rsidR="00993D4B" w:rsidRPr="00260FC0" w:rsidRDefault="00993D4B" w:rsidP="00993D4B">
      <w:pPr>
        <w:rPr>
          <w:color w:val="FF0000"/>
          <w:lang w:val="cs-CZ"/>
        </w:rPr>
      </w:pPr>
      <w:r w:rsidRPr="00750E13">
        <w:rPr>
          <w:b/>
          <w:i/>
          <w:lang w:val="cs-CZ"/>
        </w:rPr>
        <w:t>Manon Lescaut</w:t>
      </w:r>
      <w:r>
        <w:rPr>
          <w:lang w:val="cs-CZ"/>
        </w:rPr>
        <w:t xml:space="preserve"> – </w:t>
      </w:r>
      <w:r w:rsidRPr="00260FC0">
        <w:rPr>
          <w:color w:val="FF0000"/>
          <w:lang w:val="cs-CZ"/>
        </w:rPr>
        <w:t>mladá, krásná a všemi obdivovaná dívka, která touží po přepychu</w:t>
      </w:r>
    </w:p>
    <w:p w:rsidR="00993D4B" w:rsidRDefault="00993D4B" w:rsidP="00993D4B">
      <w:pPr>
        <w:rPr>
          <w:lang w:val="cs-CZ"/>
        </w:rPr>
      </w:pPr>
      <w:r w:rsidRPr="00750E13">
        <w:rPr>
          <w:b/>
          <w:i/>
          <w:lang w:val="cs-CZ"/>
        </w:rPr>
        <w:t xml:space="preserve">Rytíř </w:t>
      </w:r>
      <w:r>
        <w:rPr>
          <w:b/>
          <w:i/>
          <w:lang w:val="cs-CZ"/>
        </w:rPr>
        <w:t>d</w:t>
      </w:r>
      <w:r w:rsidRPr="00750E13">
        <w:rPr>
          <w:b/>
          <w:i/>
          <w:lang w:val="cs-CZ"/>
        </w:rPr>
        <w:t>es Grieux</w:t>
      </w:r>
      <w:r>
        <w:rPr>
          <w:lang w:val="cs-CZ"/>
        </w:rPr>
        <w:t xml:space="preserve"> – </w:t>
      </w:r>
      <w:r w:rsidRPr="00260FC0">
        <w:rPr>
          <w:color w:val="FF0000"/>
          <w:lang w:val="cs-CZ"/>
        </w:rPr>
        <w:t>mladý naivní šlechtic, chtěl zasvětit svůj život církvi</w:t>
      </w:r>
    </w:p>
    <w:p w:rsidR="00993D4B" w:rsidRPr="00260FC0" w:rsidRDefault="00993D4B" w:rsidP="00993D4B">
      <w:pPr>
        <w:rPr>
          <w:color w:val="FF0000"/>
          <w:lang w:val="cs-CZ"/>
        </w:rPr>
      </w:pPr>
      <w:r w:rsidRPr="00750E13">
        <w:rPr>
          <w:b/>
          <w:i/>
          <w:lang w:val="cs-CZ"/>
        </w:rPr>
        <w:t>Marcela</w:t>
      </w:r>
      <w:r>
        <w:rPr>
          <w:lang w:val="cs-CZ"/>
        </w:rPr>
        <w:t xml:space="preserve"> – </w:t>
      </w:r>
      <w:r w:rsidRPr="00260FC0">
        <w:rPr>
          <w:color w:val="FF0000"/>
          <w:lang w:val="cs-CZ"/>
        </w:rPr>
        <w:t>mladá, hloupá, myslí jenom na svůj prospěch</w:t>
      </w:r>
    </w:p>
    <w:p w:rsidR="00993D4B" w:rsidRPr="00260FC0" w:rsidRDefault="00993D4B" w:rsidP="00993D4B">
      <w:pPr>
        <w:rPr>
          <w:color w:val="FF0000"/>
          <w:lang w:val="cs-CZ"/>
        </w:rPr>
      </w:pPr>
      <w:r>
        <w:rPr>
          <w:b/>
          <w:i/>
          <w:lang w:val="cs-CZ"/>
        </w:rPr>
        <w:t xml:space="preserve">Abbé </w:t>
      </w:r>
      <w:r w:rsidRPr="00900BB5">
        <w:rPr>
          <w:b/>
          <w:i/>
          <w:lang w:val="cs-CZ"/>
        </w:rPr>
        <w:t>Tibere</w:t>
      </w:r>
      <w:r>
        <w:rPr>
          <w:b/>
          <w:i/>
          <w:lang w:val="cs-CZ"/>
        </w:rPr>
        <w:t xml:space="preserve"> – </w:t>
      </w:r>
      <w:r w:rsidRPr="00260FC0">
        <w:rPr>
          <w:color w:val="FF0000"/>
          <w:lang w:val="cs-CZ"/>
        </w:rPr>
        <w:t xml:space="preserve">kněz, chce, aby se stal </w:t>
      </w:r>
      <w:r>
        <w:rPr>
          <w:color w:val="FF0000"/>
          <w:lang w:val="cs-CZ"/>
        </w:rPr>
        <w:t>d</w:t>
      </w:r>
      <w:r w:rsidRPr="00260FC0">
        <w:rPr>
          <w:color w:val="FF0000"/>
          <w:lang w:val="cs-CZ"/>
        </w:rPr>
        <w:t>es Grieux také knězem</w:t>
      </w:r>
      <w:r>
        <w:rPr>
          <w:color w:val="FF0000"/>
          <w:lang w:val="cs-CZ"/>
        </w:rPr>
        <w:t>, intrikán</w:t>
      </w:r>
    </w:p>
    <w:p w:rsidR="00993D4B" w:rsidRDefault="00993D4B" w:rsidP="00993D4B">
      <w:pPr>
        <w:rPr>
          <w:lang w:val="cs-CZ"/>
        </w:rPr>
      </w:pPr>
      <w:r w:rsidRPr="00750E13">
        <w:rPr>
          <w:b/>
          <w:i/>
          <w:lang w:val="cs-CZ"/>
        </w:rPr>
        <w:t>Pan Duval</w:t>
      </w:r>
      <w:r>
        <w:rPr>
          <w:lang w:val="cs-CZ"/>
        </w:rPr>
        <w:t xml:space="preserve"> – </w:t>
      </w:r>
      <w:r w:rsidRPr="00260FC0">
        <w:rPr>
          <w:color w:val="FF0000"/>
          <w:lang w:val="cs-CZ"/>
        </w:rPr>
        <w:t>touží po Manon</w:t>
      </w:r>
      <w:r>
        <w:rPr>
          <w:lang w:val="cs-CZ"/>
        </w:rPr>
        <w:t xml:space="preserve">, </w:t>
      </w:r>
    </w:p>
    <w:p w:rsidR="00993D4B" w:rsidRDefault="00993D4B" w:rsidP="00993D4B">
      <w:pPr>
        <w:rPr>
          <w:lang w:val="cs-CZ"/>
        </w:rPr>
      </w:pPr>
    </w:p>
    <w:p w:rsidR="00993D4B" w:rsidRDefault="00993D4B" w:rsidP="00993D4B">
      <w:pPr>
        <w:rPr>
          <w:lang w:val="cs-CZ"/>
        </w:rPr>
      </w:pPr>
    </w:p>
    <w:p w:rsidR="00993D4B" w:rsidRPr="00864224" w:rsidRDefault="00993D4B" w:rsidP="00993D4B">
      <w:pPr>
        <w:rPr>
          <w:lang w:val="cs-CZ"/>
        </w:rPr>
      </w:pPr>
      <w:r w:rsidRPr="00864224">
        <w:rPr>
          <w:b/>
          <w:i/>
          <w:lang w:val="cs-CZ"/>
        </w:rPr>
        <w:t>Děj a kompozice:</w:t>
      </w:r>
    </w:p>
    <w:p w:rsidR="00993D4B" w:rsidRPr="00864224" w:rsidRDefault="00993D4B" w:rsidP="00993D4B">
      <w:pPr>
        <w:rPr>
          <w:color w:val="FF0000"/>
          <w:lang w:val="cs-CZ"/>
        </w:rPr>
      </w:pPr>
      <w:r w:rsidRPr="00864224">
        <w:rPr>
          <w:lang w:val="cs-CZ"/>
        </w:rPr>
        <w:t xml:space="preserve">Kompozice díla je </w:t>
      </w:r>
      <w:r w:rsidRPr="00864224">
        <w:rPr>
          <w:color w:val="FF0000"/>
          <w:lang w:val="cs-CZ"/>
        </w:rPr>
        <w:t xml:space="preserve">chronologická. </w:t>
      </w:r>
    </w:p>
    <w:p w:rsidR="00993D4B" w:rsidRDefault="00993D4B" w:rsidP="00993D4B">
      <w:pPr>
        <w:rPr>
          <w:lang w:val="cs-CZ"/>
        </w:rPr>
      </w:pPr>
      <w:r w:rsidRPr="00864224">
        <w:rPr>
          <w:lang w:val="cs-CZ"/>
        </w:rPr>
        <w:t xml:space="preserve">Dva přátelé Des Gieux a Tiberga, kteří se chtějí stát </w:t>
      </w:r>
      <w:r w:rsidRPr="00F16C15">
        <w:rPr>
          <w:color w:val="FF0000"/>
          <w:lang w:val="cs-CZ"/>
        </w:rPr>
        <w:t>biskupy</w:t>
      </w:r>
      <w:r>
        <w:rPr>
          <w:lang w:val="cs-CZ"/>
        </w:rPr>
        <w:t xml:space="preserve">, </w:t>
      </w:r>
      <w:r w:rsidRPr="00864224">
        <w:rPr>
          <w:lang w:val="cs-CZ"/>
        </w:rPr>
        <w:t xml:space="preserve">se loučí se studenty, kteří odjíždějí na prázdniny. Des Grieux se zastaví v hostinci a zde se seznámí s krásnou Manon, která se má stát proti své vůli </w:t>
      </w:r>
      <w:r w:rsidRPr="00F16C15">
        <w:rPr>
          <w:color w:val="FF0000"/>
          <w:lang w:val="cs-CZ"/>
        </w:rPr>
        <w:t>jeptiškou</w:t>
      </w:r>
      <w:r w:rsidRPr="00864224">
        <w:rPr>
          <w:lang w:val="cs-CZ"/>
        </w:rPr>
        <w:t>.</w:t>
      </w:r>
      <w:r>
        <w:rPr>
          <w:lang w:val="cs-CZ"/>
        </w:rPr>
        <w:t xml:space="preserve"> </w:t>
      </w:r>
      <w:r w:rsidRPr="00864224">
        <w:rPr>
          <w:lang w:val="cs-CZ"/>
        </w:rPr>
        <w:t>Des</w:t>
      </w:r>
      <w:r>
        <w:rPr>
          <w:lang w:val="cs-CZ"/>
        </w:rPr>
        <w:t xml:space="preserve"> </w:t>
      </w:r>
      <w:r w:rsidRPr="00864224">
        <w:rPr>
          <w:lang w:val="cs-CZ"/>
        </w:rPr>
        <w:t xml:space="preserve">Grieux se do Manon zamiluje a uteče s ní do </w:t>
      </w:r>
      <w:r w:rsidRPr="00F16C15">
        <w:rPr>
          <w:color w:val="FF0000"/>
          <w:lang w:val="cs-CZ"/>
        </w:rPr>
        <w:t>Paříže</w:t>
      </w:r>
      <w:r w:rsidRPr="00864224">
        <w:rPr>
          <w:lang w:val="cs-CZ"/>
        </w:rPr>
        <w:t xml:space="preserve">. Tam napíše svému otci dopis, vysvětluje, že už se nechce stát </w:t>
      </w:r>
      <w:r w:rsidRPr="00B91293">
        <w:rPr>
          <w:color w:val="FF0000"/>
          <w:lang w:val="cs-CZ"/>
        </w:rPr>
        <w:t>knězem</w:t>
      </w:r>
      <w:r w:rsidRPr="00864224">
        <w:rPr>
          <w:lang w:val="cs-CZ"/>
        </w:rPr>
        <w:t xml:space="preserve"> a prosí ho, aby mu dovolil </w:t>
      </w:r>
      <w:r w:rsidRPr="00F16C15">
        <w:rPr>
          <w:color w:val="FF0000"/>
          <w:lang w:val="cs-CZ"/>
        </w:rPr>
        <w:t>oženit se s Manon</w:t>
      </w:r>
      <w:r w:rsidRPr="00864224">
        <w:rPr>
          <w:lang w:val="cs-CZ"/>
        </w:rPr>
        <w:t xml:space="preserve">. Tu v Paříži navštíví pan Duval, se kterým se seznámila již dříve. Des Grieux  se o setkání dozví od </w:t>
      </w:r>
      <w:r w:rsidRPr="00F16C15">
        <w:rPr>
          <w:color w:val="FF0000"/>
          <w:lang w:val="cs-CZ"/>
        </w:rPr>
        <w:t>služky</w:t>
      </w:r>
      <w:r>
        <w:rPr>
          <w:lang w:val="cs-CZ"/>
        </w:rPr>
        <w:t xml:space="preserve"> a zklamaný se</w:t>
      </w:r>
      <w:r w:rsidRPr="00864224">
        <w:rPr>
          <w:lang w:val="cs-CZ"/>
        </w:rPr>
        <w:t xml:space="preserve"> vrací zpátky do </w:t>
      </w:r>
      <w:r w:rsidRPr="00F16C15">
        <w:rPr>
          <w:color w:val="FF0000"/>
          <w:lang w:val="cs-CZ"/>
        </w:rPr>
        <w:t>kláštera.</w:t>
      </w:r>
      <w:r w:rsidRPr="00864224">
        <w:rPr>
          <w:lang w:val="cs-CZ"/>
        </w:rPr>
        <w:t xml:space="preserve"> Manon však Des Grieuxe vyhledá, rytíře přemůže její půvab a </w:t>
      </w:r>
      <w:r w:rsidRPr="008E3F28">
        <w:rPr>
          <w:color w:val="FF0000"/>
          <w:lang w:val="cs-CZ"/>
        </w:rPr>
        <w:t>odpouští ji.</w:t>
      </w:r>
    </w:p>
    <w:p w:rsidR="00993D4B" w:rsidRDefault="00993D4B" w:rsidP="00993D4B">
      <w:pPr>
        <w:rPr>
          <w:lang w:val="cs-CZ"/>
        </w:rPr>
      </w:pPr>
      <w:r>
        <w:rPr>
          <w:lang w:val="cs-CZ"/>
        </w:rPr>
        <w:t xml:space="preserve">Manon, která nedokáže žít v chudobě, přesvědčí des Grieuxe, aby se vydával za jejího </w:t>
      </w:r>
      <w:r w:rsidRPr="00B91293">
        <w:rPr>
          <w:color w:val="FF0000"/>
          <w:lang w:val="cs-CZ"/>
        </w:rPr>
        <w:t>bratra</w:t>
      </w:r>
      <w:r>
        <w:rPr>
          <w:lang w:val="cs-CZ"/>
        </w:rPr>
        <w:t xml:space="preserve">, navštíví Duvala a snaží se získat jeho </w:t>
      </w:r>
      <w:r w:rsidRPr="008E3F28">
        <w:rPr>
          <w:color w:val="FF0000"/>
          <w:lang w:val="cs-CZ"/>
        </w:rPr>
        <w:t>peníze.</w:t>
      </w:r>
      <w:r>
        <w:rPr>
          <w:lang w:val="cs-CZ"/>
        </w:rPr>
        <w:t xml:space="preserve"> Tiberge se však snaží Manon a des Grieuxe rozeštvat a prozradí des Grieuxovu totožnost a Duval jim slibuje </w:t>
      </w:r>
      <w:r w:rsidRPr="00E801F8">
        <w:rPr>
          <w:color w:val="FF0000"/>
          <w:lang w:val="cs-CZ"/>
        </w:rPr>
        <w:t>pomstu</w:t>
      </w:r>
      <w:r>
        <w:rPr>
          <w:lang w:val="cs-CZ"/>
        </w:rPr>
        <w:t xml:space="preserve">. Tu má odvrátit </w:t>
      </w:r>
      <w:r w:rsidRPr="00B91293">
        <w:rPr>
          <w:color w:val="FF0000"/>
          <w:lang w:val="cs-CZ"/>
        </w:rPr>
        <w:t>Duvalův</w:t>
      </w:r>
      <w:r>
        <w:rPr>
          <w:lang w:val="cs-CZ"/>
        </w:rPr>
        <w:t xml:space="preserve"> syn, který však místo toho Manon </w:t>
      </w:r>
      <w:r w:rsidRPr="00E801F8">
        <w:rPr>
          <w:color w:val="FF0000"/>
          <w:lang w:val="cs-CZ"/>
        </w:rPr>
        <w:t>svede</w:t>
      </w:r>
      <w:r>
        <w:rPr>
          <w:lang w:val="cs-CZ"/>
        </w:rPr>
        <w:t xml:space="preserve"> a chce s ní strávit noc. Des Grieux je roz</w:t>
      </w:r>
      <w:r w:rsidR="008E3F28">
        <w:rPr>
          <w:lang w:val="cs-CZ"/>
        </w:rPr>
        <w:t>z</w:t>
      </w:r>
      <w:r>
        <w:rPr>
          <w:lang w:val="cs-CZ"/>
        </w:rPr>
        <w:t xml:space="preserve">loben na Tiberga, který zosnoval tuto intriku, a donutí ho, aby odlákal mladého </w:t>
      </w:r>
      <w:r w:rsidRPr="00B91293">
        <w:rPr>
          <w:color w:val="FF0000"/>
          <w:lang w:val="cs-CZ"/>
        </w:rPr>
        <w:t xml:space="preserve">Duvala </w:t>
      </w:r>
      <w:r>
        <w:rPr>
          <w:lang w:val="cs-CZ"/>
        </w:rPr>
        <w:t xml:space="preserve">z domu a spěchá za Manon. Usmíření milenci si </w:t>
      </w:r>
      <w:r w:rsidRPr="00E801F8">
        <w:rPr>
          <w:color w:val="FF0000"/>
          <w:lang w:val="cs-CZ"/>
        </w:rPr>
        <w:t>vyznávají lásku.</w:t>
      </w:r>
    </w:p>
    <w:p w:rsidR="00993D4B" w:rsidRPr="00B879A3" w:rsidRDefault="00993D4B" w:rsidP="00993D4B">
      <w:pPr>
        <w:rPr>
          <w:color w:val="FF0000"/>
          <w:lang w:val="cs-CZ"/>
        </w:rPr>
      </w:pPr>
      <w:r>
        <w:rPr>
          <w:lang w:val="cs-CZ"/>
        </w:rPr>
        <w:t>Ná</w:t>
      </w:r>
      <w:r w:rsidR="008E3F28">
        <w:rPr>
          <w:lang w:val="cs-CZ"/>
        </w:rPr>
        <w:t>hle se však objevuje Duval</w:t>
      </w:r>
      <w:r>
        <w:rPr>
          <w:lang w:val="cs-CZ"/>
        </w:rPr>
        <w:t xml:space="preserve"> s policií, a ti Manon zatýkají. Dívka má být jako poběhlice převezena na nucené práce do </w:t>
      </w:r>
      <w:r w:rsidRPr="00B879A3">
        <w:rPr>
          <w:color w:val="FF0000"/>
          <w:lang w:val="cs-CZ"/>
        </w:rPr>
        <w:t>Ameriky</w:t>
      </w:r>
      <w:r>
        <w:rPr>
          <w:lang w:val="cs-CZ"/>
        </w:rPr>
        <w:t xml:space="preserve">. Manon však ještě před cestou v přístavu </w:t>
      </w:r>
      <w:r w:rsidRPr="00B879A3">
        <w:rPr>
          <w:color w:val="FF0000"/>
          <w:lang w:val="cs-CZ"/>
        </w:rPr>
        <w:t xml:space="preserve">umírá.        </w:t>
      </w:r>
    </w:p>
    <w:p w:rsidR="00993D4B" w:rsidRPr="00B879A3" w:rsidRDefault="00993D4B" w:rsidP="00993D4B">
      <w:pPr>
        <w:rPr>
          <w:color w:val="FF0000"/>
          <w:lang w:val="cs-CZ"/>
        </w:rPr>
      </w:pPr>
    </w:p>
    <w:p w:rsidR="00993D4B" w:rsidRDefault="00993D4B" w:rsidP="00993D4B">
      <w:pPr>
        <w:rPr>
          <w:lang w:val="cs-CZ"/>
        </w:rPr>
      </w:pPr>
      <w:r>
        <w:rPr>
          <w:lang w:val="cs-CZ"/>
        </w:rPr>
        <w:t xml:space="preserve">Hra vyjadřuje radost ze </w:t>
      </w:r>
      <w:r w:rsidRPr="00F16C15">
        <w:rPr>
          <w:color w:val="FF0000"/>
          <w:lang w:val="cs-CZ"/>
        </w:rPr>
        <w:t>života</w:t>
      </w:r>
      <w:r>
        <w:rPr>
          <w:lang w:val="cs-CZ"/>
        </w:rPr>
        <w:t xml:space="preserve"> a právo člověka na </w:t>
      </w:r>
      <w:r w:rsidRPr="00F16C15">
        <w:rPr>
          <w:color w:val="FF0000"/>
          <w:lang w:val="cs-CZ"/>
        </w:rPr>
        <w:t>lásku</w:t>
      </w:r>
      <w:r>
        <w:rPr>
          <w:lang w:val="cs-CZ"/>
        </w:rPr>
        <w:t xml:space="preserve"> a </w:t>
      </w:r>
      <w:r w:rsidRPr="00F16C15">
        <w:rPr>
          <w:color w:val="FF0000"/>
          <w:lang w:val="cs-CZ"/>
        </w:rPr>
        <w:t>štěstí</w:t>
      </w:r>
      <w:r>
        <w:rPr>
          <w:lang w:val="cs-CZ"/>
        </w:rPr>
        <w:t xml:space="preserve">. Stojí proti sobě dva světy, svět </w:t>
      </w:r>
      <w:r w:rsidRPr="00F16C15">
        <w:rPr>
          <w:color w:val="FF0000"/>
          <w:lang w:val="cs-CZ"/>
        </w:rPr>
        <w:t>lásky</w:t>
      </w:r>
      <w:r>
        <w:rPr>
          <w:lang w:val="cs-CZ"/>
        </w:rPr>
        <w:t xml:space="preserve"> Manon a des Grieuxe, a Tibergův svět plný </w:t>
      </w:r>
      <w:r w:rsidRPr="00F16C15">
        <w:rPr>
          <w:color w:val="FF0000"/>
          <w:lang w:val="cs-CZ"/>
        </w:rPr>
        <w:t>askeze</w:t>
      </w:r>
      <w:r>
        <w:rPr>
          <w:lang w:val="cs-CZ"/>
        </w:rPr>
        <w:t xml:space="preserve">, nepřístupný jakékoli </w:t>
      </w:r>
      <w:r w:rsidRPr="00F16C15">
        <w:rPr>
          <w:color w:val="FF0000"/>
          <w:lang w:val="cs-CZ"/>
        </w:rPr>
        <w:t>fantazii</w:t>
      </w:r>
      <w:r>
        <w:rPr>
          <w:lang w:val="cs-CZ"/>
        </w:rPr>
        <w:t>.</w:t>
      </w:r>
    </w:p>
    <w:p w:rsidR="00993D4B" w:rsidRDefault="00993D4B" w:rsidP="00993D4B">
      <w:pPr>
        <w:rPr>
          <w:lang w:val="cs-CZ"/>
        </w:rPr>
      </w:pPr>
    </w:p>
    <w:p w:rsidR="00993D4B" w:rsidRDefault="00993D4B" w:rsidP="00993D4B">
      <w:pPr>
        <w:rPr>
          <w:b/>
          <w:i/>
          <w:lang w:val="cs-CZ"/>
        </w:rPr>
      </w:pPr>
      <w:r w:rsidRPr="00750E13">
        <w:rPr>
          <w:b/>
          <w:i/>
          <w:lang w:val="cs-CZ"/>
        </w:rPr>
        <w:t>Jazyk a styl:</w:t>
      </w:r>
    </w:p>
    <w:p w:rsidR="00993D4B" w:rsidRPr="00750E13" w:rsidRDefault="00993D4B" w:rsidP="00993D4B">
      <w:pPr>
        <w:rPr>
          <w:lang w:val="cs-CZ"/>
        </w:rPr>
      </w:pPr>
      <w:r>
        <w:rPr>
          <w:lang w:val="cs-CZ"/>
        </w:rPr>
        <w:t xml:space="preserve">Dílo je psáno </w:t>
      </w:r>
      <w:r w:rsidRPr="00864224">
        <w:rPr>
          <w:color w:val="FF0000"/>
          <w:lang w:val="cs-CZ"/>
        </w:rPr>
        <w:t>prózou</w:t>
      </w:r>
      <w:r>
        <w:rPr>
          <w:lang w:val="cs-CZ"/>
        </w:rPr>
        <w:t xml:space="preserve"> a milostné pasáže ve </w:t>
      </w:r>
      <w:r w:rsidRPr="00864224">
        <w:rPr>
          <w:color w:val="FF0000"/>
          <w:lang w:val="cs-CZ"/>
        </w:rPr>
        <w:t>verších</w:t>
      </w:r>
      <w:r>
        <w:rPr>
          <w:lang w:val="cs-CZ"/>
        </w:rPr>
        <w:t>,</w:t>
      </w:r>
      <w:r w:rsidR="00B91293">
        <w:rPr>
          <w:lang w:val="cs-CZ"/>
        </w:rPr>
        <w:t xml:space="preserve"> </w:t>
      </w:r>
      <w:r>
        <w:rPr>
          <w:lang w:val="cs-CZ"/>
        </w:rPr>
        <w:t xml:space="preserve">autor používá </w:t>
      </w:r>
      <w:r w:rsidRPr="00864224">
        <w:rPr>
          <w:color w:val="FF0000"/>
          <w:lang w:val="cs-CZ"/>
        </w:rPr>
        <w:t>spisovný</w:t>
      </w:r>
      <w:r>
        <w:rPr>
          <w:lang w:val="cs-CZ"/>
        </w:rPr>
        <w:t xml:space="preserve"> jazyk, </w:t>
      </w:r>
      <w:r w:rsidRPr="00864224">
        <w:rPr>
          <w:color w:val="FF0000"/>
          <w:lang w:val="cs-CZ"/>
        </w:rPr>
        <w:t xml:space="preserve">archaické </w:t>
      </w:r>
      <w:r>
        <w:rPr>
          <w:lang w:val="cs-CZ"/>
        </w:rPr>
        <w:t xml:space="preserve">výrazy, </w:t>
      </w:r>
      <w:r w:rsidRPr="00864224">
        <w:rPr>
          <w:color w:val="FF0000"/>
          <w:lang w:val="cs-CZ"/>
        </w:rPr>
        <w:t>básnické</w:t>
      </w:r>
      <w:r>
        <w:rPr>
          <w:lang w:val="cs-CZ"/>
        </w:rPr>
        <w:t xml:space="preserve"> výrazy.</w:t>
      </w:r>
    </w:p>
    <w:sectPr w:rsidR="00993D4B" w:rsidRPr="00750E13" w:rsidSect="00D24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F7"/>
    <w:rsid w:val="000C1D14"/>
    <w:rsid w:val="000C5655"/>
    <w:rsid w:val="00150C93"/>
    <w:rsid w:val="00260FC0"/>
    <w:rsid w:val="004160CB"/>
    <w:rsid w:val="004D434B"/>
    <w:rsid w:val="006255B0"/>
    <w:rsid w:val="006705B4"/>
    <w:rsid w:val="00692788"/>
    <w:rsid w:val="00750E13"/>
    <w:rsid w:val="00757DD7"/>
    <w:rsid w:val="007E2322"/>
    <w:rsid w:val="00802A2F"/>
    <w:rsid w:val="00864224"/>
    <w:rsid w:val="008E3F28"/>
    <w:rsid w:val="00900BB5"/>
    <w:rsid w:val="00991FE6"/>
    <w:rsid w:val="00993D4B"/>
    <w:rsid w:val="00A32829"/>
    <w:rsid w:val="00A3771E"/>
    <w:rsid w:val="00AE6909"/>
    <w:rsid w:val="00B879A3"/>
    <w:rsid w:val="00B91293"/>
    <w:rsid w:val="00D24F70"/>
    <w:rsid w:val="00DE1C79"/>
    <w:rsid w:val="00E801F8"/>
    <w:rsid w:val="00E864F7"/>
    <w:rsid w:val="00F16C15"/>
    <w:rsid w:val="00F21C0B"/>
    <w:rsid w:val="00F80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F70"/>
    <w:rPr>
      <w:sz w:val="24"/>
      <w:szCs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6705B4"/>
    <w:pPr>
      <w:spacing w:before="100" w:beforeAutospacing="1" w:after="119"/>
    </w:pPr>
    <w:rPr>
      <w:lang w:val="cs-CZ"/>
    </w:rPr>
  </w:style>
  <w:style w:type="paragraph" w:customStyle="1" w:styleId="Standard">
    <w:name w:val="Standard"/>
    <w:rsid w:val="006705B4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2A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A2F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F70"/>
    <w:rPr>
      <w:sz w:val="24"/>
      <w:szCs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6705B4"/>
    <w:pPr>
      <w:spacing w:before="100" w:beforeAutospacing="1" w:after="119"/>
    </w:pPr>
    <w:rPr>
      <w:lang w:val="cs-CZ"/>
    </w:rPr>
  </w:style>
  <w:style w:type="paragraph" w:customStyle="1" w:styleId="Standard">
    <w:name w:val="Standard"/>
    <w:rsid w:val="006705B4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2A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A2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08570-1C46-462D-AB08-0D780CDF0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96200CED</Template>
  <TotalTime>1</TotalTime>
  <Pages>4</Pages>
  <Words>889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Hubená Vlasta</cp:lastModifiedBy>
  <cp:revision>2</cp:revision>
  <dcterms:created xsi:type="dcterms:W3CDTF">2014-05-07T10:36:00Z</dcterms:created>
  <dcterms:modified xsi:type="dcterms:W3CDTF">2014-05-07T10:36:00Z</dcterms:modified>
</cp:coreProperties>
</file>