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690C" w:rsidRPr="00AB3C9D" w:rsidRDefault="007B690C" w:rsidP="007B690C">
      <w:pPr>
        <w:jc w:val="center"/>
        <w:rPr>
          <w:sz w:val="18"/>
          <w:szCs w:val="18"/>
        </w:rPr>
      </w:pPr>
    </w:p>
    <w:p w:rsidR="007B690C" w:rsidRPr="00DC7275" w:rsidRDefault="007B690C" w:rsidP="007B690C">
      <w:pPr>
        <w:jc w:val="center"/>
      </w:pPr>
      <w:r w:rsidRPr="00AB3C9D">
        <w:rPr>
          <w:rFonts w:ascii="Botanika Lite CE" w:eastAsia="Arial Unicode MS" w:hAnsi="Botanika Lite CE" w:cs="Tahoma"/>
          <w:b/>
          <w:bCs/>
          <w:color w:val="000000"/>
          <w:kern w:val="3"/>
          <w:sz w:val="18"/>
          <w:szCs w:val="18"/>
          <w:lang w:eastAsia="cs-CZ"/>
        </w:rPr>
        <w:t xml:space="preserve">Číslo projektu: </w:t>
      </w:r>
      <w:proofErr w:type="gramStart"/>
      <w:r w:rsidRPr="00AB3C9D">
        <w:rPr>
          <w:rFonts w:ascii="Botanika Lite CE" w:eastAsia="Arial Unicode MS" w:hAnsi="Botanika Lite CE" w:cs="Tahoma"/>
          <w:b/>
          <w:bCs/>
          <w:color w:val="000000"/>
          <w:kern w:val="3"/>
          <w:sz w:val="18"/>
          <w:szCs w:val="18"/>
          <w:lang w:eastAsia="cs-CZ"/>
        </w:rPr>
        <w:t>CZ.1.07</w:t>
      </w:r>
      <w:proofErr w:type="gramEnd"/>
      <w:r w:rsidRPr="00AB3C9D">
        <w:rPr>
          <w:rFonts w:ascii="Botanika Lite CE" w:eastAsia="Arial Unicode MS" w:hAnsi="Botanika Lite CE" w:cs="Tahoma"/>
          <w:b/>
          <w:bCs/>
          <w:color w:val="000000"/>
          <w:kern w:val="3"/>
          <w:sz w:val="18"/>
          <w:szCs w:val="18"/>
          <w:lang w:eastAsia="cs-CZ"/>
        </w:rPr>
        <w:t xml:space="preserve">./1.5.00/34.0938  Název projektu: Zlepšení podmínek pro vzdělávání </w:t>
      </w:r>
      <w:proofErr w:type="gramStart"/>
      <w:r w:rsidRPr="00AB3C9D">
        <w:rPr>
          <w:rFonts w:ascii="Botanika Lite CE" w:eastAsia="Arial Unicode MS" w:hAnsi="Botanika Lite CE" w:cs="Tahoma"/>
          <w:b/>
          <w:bCs/>
          <w:color w:val="000000"/>
          <w:kern w:val="3"/>
          <w:sz w:val="18"/>
          <w:szCs w:val="18"/>
          <w:lang w:eastAsia="cs-CZ"/>
        </w:rPr>
        <w:t>na SUŠ</w:t>
      </w:r>
      <w:proofErr w:type="gramEnd"/>
      <w:r w:rsidRPr="00AB3C9D">
        <w:rPr>
          <w:rFonts w:ascii="Botanika Lite CE" w:eastAsia="Arial Unicode MS" w:hAnsi="Botanika Lite CE" w:cs="Tahoma"/>
          <w:b/>
          <w:bCs/>
          <w:color w:val="000000"/>
          <w:kern w:val="3"/>
          <w:sz w:val="18"/>
          <w:szCs w:val="18"/>
          <w:lang w:eastAsia="cs-CZ"/>
        </w:rPr>
        <w:t>, Ostrava</w:t>
      </w:r>
      <w:r>
        <w:rPr>
          <w:noProof/>
          <w:lang w:eastAsia="cs-CZ"/>
        </w:rPr>
        <w:drawing>
          <wp:inline distT="0" distB="0" distL="0" distR="0">
            <wp:extent cx="5760720" cy="1255200"/>
            <wp:effectExtent l="19050" t="0" r="0" b="0"/>
            <wp:docPr id="5" name="obrázek 1" descr="OPVK_hor_zakladni_logolink_RGB_cz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OPVK_hor_zakladni_logolink_RGB_cz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255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B690C" w:rsidRDefault="007B690C" w:rsidP="007B690C"/>
    <w:p w:rsidR="00365336" w:rsidRDefault="007B690C" w:rsidP="0005176E">
      <w:pPr>
        <w:pStyle w:val="Nadpis1"/>
        <w:jc w:val="center"/>
      </w:pPr>
      <w:r>
        <w:br/>
      </w:r>
      <w:proofErr w:type="gramStart"/>
      <w:r w:rsidR="005C64F1">
        <w:t>LITERATURA –</w:t>
      </w:r>
      <w:r w:rsidR="00C5691B">
        <w:t>ZEMĚ</w:t>
      </w:r>
      <w:proofErr w:type="gramEnd"/>
      <w:r w:rsidR="00C5691B">
        <w:t xml:space="preserve"> LIDÍ</w:t>
      </w:r>
      <w:r w:rsidR="0005176E">
        <w:t xml:space="preserve"> (PRÁCE S TEXTEM)</w:t>
      </w:r>
    </w:p>
    <w:p w:rsidR="00DB7344" w:rsidRPr="00DB7344" w:rsidRDefault="00FE6DF8" w:rsidP="001224B9">
      <w:pPr>
        <w:pStyle w:val="Nadpis2"/>
        <w:jc w:val="center"/>
      </w:pPr>
      <w:r w:rsidRPr="00365336">
        <w:t>Pracovní list pro žáky</w:t>
      </w:r>
    </w:p>
    <w:p w:rsidR="0005176E" w:rsidRPr="0005176E" w:rsidRDefault="00651419" w:rsidP="0005176E">
      <w:pPr>
        <w:pStyle w:val="Normlnweb"/>
        <w:rPr>
          <w:rFonts w:asciiTheme="minorHAnsi" w:hAnsiTheme="minorHAnsi" w:cstheme="minorHAnsi"/>
          <w:sz w:val="20"/>
          <w:szCs w:val="20"/>
        </w:rPr>
      </w:pPr>
      <w:r w:rsidRPr="00302DB1">
        <w:rPr>
          <w:b/>
          <w:color w:val="548DD4" w:themeColor="text2" w:themeTint="99"/>
          <w:sz w:val="20"/>
          <w:szCs w:val="20"/>
        </w:rPr>
        <w:t>Ukázka 1</w:t>
      </w:r>
      <w:r w:rsidR="00302DB1">
        <w:rPr>
          <w:b/>
          <w:color w:val="548DD4" w:themeColor="text2" w:themeTint="99"/>
          <w:sz w:val="20"/>
          <w:szCs w:val="20"/>
        </w:rPr>
        <w:tab/>
      </w:r>
      <w:r w:rsidR="00302DB1">
        <w:rPr>
          <w:b/>
          <w:color w:val="548DD4" w:themeColor="text2" w:themeTint="99"/>
          <w:sz w:val="20"/>
          <w:szCs w:val="20"/>
        </w:rPr>
        <w:tab/>
      </w:r>
      <w:r w:rsidR="00302DB1">
        <w:rPr>
          <w:b/>
          <w:color w:val="548DD4" w:themeColor="text2" w:themeTint="99"/>
          <w:sz w:val="20"/>
          <w:szCs w:val="20"/>
        </w:rPr>
        <w:tab/>
      </w:r>
      <w:r w:rsidR="00302DB1">
        <w:rPr>
          <w:b/>
          <w:color w:val="548DD4" w:themeColor="text2" w:themeTint="99"/>
          <w:sz w:val="20"/>
          <w:szCs w:val="20"/>
        </w:rPr>
        <w:tab/>
      </w:r>
      <w:r w:rsidR="00302DB1">
        <w:rPr>
          <w:b/>
          <w:color w:val="548DD4" w:themeColor="text2" w:themeTint="99"/>
          <w:sz w:val="20"/>
          <w:szCs w:val="20"/>
        </w:rPr>
        <w:tab/>
      </w:r>
      <w:r w:rsidR="00302DB1">
        <w:rPr>
          <w:b/>
          <w:color w:val="548DD4" w:themeColor="text2" w:themeTint="99"/>
          <w:sz w:val="20"/>
          <w:szCs w:val="20"/>
        </w:rPr>
        <w:tab/>
      </w:r>
      <w:r w:rsidR="00302DB1">
        <w:rPr>
          <w:b/>
          <w:color w:val="548DD4" w:themeColor="text2" w:themeTint="99"/>
          <w:sz w:val="20"/>
          <w:szCs w:val="20"/>
        </w:rPr>
        <w:tab/>
      </w:r>
      <w:r w:rsidR="00302DB1">
        <w:rPr>
          <w:b/>
          <w:color w:val="548DD4" w:themeColor="text2" w:themeTint="99"/>
          <w:sz w:val="20"/>
          <w:szCs w:val="20"/>
        </w:rPr>
        <w:tab/>
      </w:r>
      <w:r w:rsidR="00302DB1">
        <w:rPr>
          <w:b/>
          <w:color w:val="548DD4" w:themeColor="text2" w:themeTint="99"/>
          <w:sz w:val="20"/>
          <w:szCs w:val="20"/>
        </w:rPr>
        <w:tab/>
      </w:r>
      <w:r w:rsidR="00302DB1">
        <w:rPr>
          <w:b/>
          <w:color w:val="548DD4" w:themeColor="text2" w:themeTint="99"/>
          <w:sz w:val="20"/>
          <w:szCs w:val="20"/>
        </w:rPr>
        <w:tab/>
      </w:r>
    </w:p>
    <w:p w:rsidR="00C5691B" w:rsidRPr="00C5691B" w:rsidRDefault="00C5691B" w:rsidP="00C5691B">
      <w:pPr>
        <w:spacing w:before="100" w:beforeAutospacing="1" w:after="0" w:line="240" w:lineRule="auto"/>
        <w:ind w:firstLine="708"/>
        <w:rPr>
          <w:rFonts w:eastAsia="Times New Roman" w:cstheme="minorHAnsi"/>
          <w:sz w:val="20"/>
          <w:szCs w:val="20"/>
          <w:lang w:eastAsia="cs-CZ"/>
        </w:rPr>
      </w:pPr>
      <w:r w:rsidRPr="00C5691B">
        <w:rPr>
          <w:rFonts w:eastAsia="Times New Roman" w:cstheme="minorHAnsi"/>
          <w:sz w:val="20"/>
          <w:szCs w:val="20"/>
          <w:lang w:eastAsia="cs-CZ"/>
        </w:rPr>
        <w:t>Sedl jsem si proti jedné dvojici. Mezi mužem a ženou se stulilo dítě a spalo. Ale ve s</w:t>
      </w:r>
      <w:r>
        <w:rPr>
          <w:rFonts w:eastAsia="Times New Roman" w:cstheme="minorHAnsi"/>
          <w:sz w:val="20"/>
          <w:szCs w:val="20"/>
          <w:lang w:eastAsia="cs-CZ"/>
        </w:rPr>
        <w:t>paní se obrátilo a já jsem ve slab</w:t>
      </w:r>
      <w:r w:rsidRPr="00C5691B">
        <w:rPr>
          <w:rFonts w:eastAsia="Times New Roman" w:cstheme="minorHAnsi"/>
          <w:sz w:val="20"/>
          <w:szCs w:val="20"/>
          <w:lang w:eastAsia="cs-CZ"/>
        </w:rPr>
        <w:t>ém světle noční lampičky spatřil jeho tvář. Ach, takovou rozkošnou tvářičku! Z této dvojice se zrodil zlatý po</w:t>
      </w:r>
      <w:r w:rsidR="00EE71B9">
        <w:rPr>
          <w:rFonts w:eastAsia="Times New Roman" w:cstheme="minorHAnsi"/>
          <w:sz w:val="20"/>
          <w:szCs w:val="20"/>
          <w:lang w:eastAsia="cs-CZ"/>
        </w:rPr>
        <w:t>h</w:t>
      </w:r>
      <w:r w:rsidRPr="00C5691B">
        <w:rPr>
          <w:rFonts w:eastAsia="Times New Roman" w:cstheme="minorHAnsi"/>
          <w:sz w:val="20"/>
          <w:szCs w:val="20"/>
          <w:lang w:eastAsia="cs-CZ"/>
        </w:rPr>
        <w:t xml:space="preserve">led. Z téhle hromady těžkých šatů se zrodilo cosi </w:t>
      </w:r>
      <w:proofErr w:type="spellStart"/>
      <w:r w:rsidRPr="00C5691B">
        <w:rPr>
          <w:rFonts w:eastAsia="Times New Roman" w:cstheme="minorHAnsi"/>
          <w:sz w:val="20"/>
          <w:szCs w:val="20"/>
          <w:lang w:eastAsia="cs-CZ"/>
        </w:rPr>
        <w:t>spanilého</w:t>
      </w:r>
      <w:proofErr w:type="spellEnd"/>
      <w:r w:rsidRPr="00C5691B">
        <w:rPr>
          <w:rFonts w:eastAsia="Times New Roman" w:cstheme="minorHAnsi"/>
          <w:sz w:val="20"/>
          <w:szCs w:val="20"/>
          <w:lang w:eastAsia="cs-CZ"/>
        </w:rPr>
        <w:t xml:space="preserve"> a půvabného. Sklonil jsem se nad to hladké čelo, k těm rozkošně našpulených rtíkům a řekl jsem si: hle, tvář hudebníka, malý Mozart, krásný příslib života. Malí princové z pohádek vypadali právě tak: čím by mohl být, kdyby byl chráněn od všeho zlého, zahrnut péčí, pozorně šlechtěn! Vyroste-li v zahradách nová růže, jsou všichni zahradníci vzrušeni. Chrá</w:t>
      </w:r>
      <w:r w:rsidR="00BD792D">
        <w:rPr>
          <w:rFonts w:eastAsia="Times New Roman" w:cstheme="minorHAnsi"/>
          <w:sz w:val="20"/>
          <w:szCs w:val="20"/>
          <w:lang w:eastAsia="cs-CZ"/>
        </w:rPr>
        <w:t>ní růži, pečují o ni a dávají jí</w:t>
      </w:r>
      <w:bookmarkStart w:id="0" w:name="_GoBack"/>
      <w:bookmarkEnd w:id="0"/>
      <w:r w:rsidRPr="00C5691B">
        <w:rPr>
          <w:rFonts w:eastAsia="Times New Roman" w:cstheme="minorHAnsi"/>
          <w:sz w:val="20"/>
          <w:szCs w:val="20"/>
          <w:lang w:eastAsia="cs-CZ"/>
        </w:rPr>
        <w:t xml:space="preserve"> to nejlepší. Ale o lidi se nestará žádný zahradník. Malý Mozart bude tak jako jiní zdeformován lisovacím strojem. Mozartovou nejvznešenější radostí bude mizerná muzika v páchnoucích tančírnách. Mozart je odsouzen.</w:t>
      </w:r>
    </w:p>
    <w:p w:rsidR="00C5691B" w:rsidRPr="00C5691B" w:rsidRDefault="00C5691B" w:rsidP="00C5691B">
      <w:pPr>
        <w:spacing w:before="100" w:beforeAutospacing="1" w:after="0" w:line="240" w:lineRule="auto"/>
        <w:ind w:firstLine="708"/>
        <w:rPr>
          <w:rFonts w:eastAsia="Times New Roman" w:cstheme="minorHAnsi"/>
          <w:sz w:val="20"/>
          <w:szCs w:val="20"/>
          <w:lang w:eastAsia="cs-CZ"/>
        </w:rPr>
      </w:pPr>
      <w:r w:rsidRPr="00C5691B">
        <w:rPr>
          <w:rFonts w:eastAsia="Times New Roman" w:cstheme="minorHAnsi"/>
          <w:sz w:val="20"/>
          <w:szCs w:val="20"/>
          <w:lang w:eastAsia="cs-CZ"/>
        </w:rPr>
        <w:t>Vrátil jsem se do svého vagónu. Ti lidé netrpí svým osudem, myslel jsem si. Ani mne netíží útrpnost. Nemá smysl dojímat se ranou, která se znovu a znovu otvírá. Ti, které postihla, ji necítí. Ale nejde o jedince, zde je zraňován a mrzačen celý lidský rod. Nevěřím ani trochu v soucit. Bolí mne však hledisko zahradníka. Nezoufám nad tou bídou, té člověk konec konců přivykne jako lenosti. Celé generace orientálců žily ve špíně a libovaly si v ní. Bolí mne však cosi, co nemá nic společného s těmi hrboly a proláklinami, s tou ošklivostí. V každém z těch lidí je totiž ubito něco z Mozarta.</w:t>
      </w:r>
    </w:p>
    <w:p w:rsidR="00C5691B" w:rsidRPr="00C5691B" w:rsidRDefault="00C5691B" w:rsidP="00C5691B">
      <w:pPr>
        <w:spacing w:before="100" w:beforeAutospacing="1" w:after="0" w:line="240" w:lineRule="auto"/>
        <w:ind w:firstLine="708"/>
        <w:rPr>
          <w:rFonts w:eastAsia="Times New Roman" w:cstheme="minorHAnsi"/>
          <w:sz w:val="20"/>
          <w:szCs w:val="20"/>
          <w:lang w:eastAsia="cs-CZ"/>
        </w:rPr>
      </w:pPr>
      <w:r w:rsidRPr="00C5691B">
        <w:rPr>
          <w:rFonts w:eastAsia="Times New Roman" w:cstheme="minorHAnsi"/>
          <w:sz w:val="20"/>
          <w:szCs w:val="20"/>
          <w:lang w:eastAsia="cs-CZ"/>
        </w:rPr>
        <w:t>Jenom když se hlíny dotkne duch, může stvořit člověka.</w:t>
      </w:r>
    </w:p>
    <w:p w:rsidR="00AC71B1" w:rsidRPr="0005176E" w:rsidRDefault="0005176E" w:rsidP="009E165B">
      <w:pPr>
        <w:spacing w:before="100" w:beforeAutospacing="1" w:after="100" w:afterAutospacing="1" w:line="240" w:lineRule="auto"/>
        <w:jc w:val="right"/>
        <w:rPr>
          <w:rFonts w:eastAsia="Times New Roman" w:cstheme="minorHAnsi"/>
          <w:sz w:val="16"/>
          <w:szCs w:val="16"/>
          <w:lang w:eastAsia="cs-CZ"/>
        </w:rPr>
      </w:pPr>
      <w:r w:rsidRPr="0005176E">
        <w:rPr>
          <w:rFonts w:eastAsia="Times New Roman" w:cstheme="minorHAnsi"/>
          <w:sz w:val="16"/>
          <w:szCs w:val="16"/>
          <w:lang w:eastAsia="cs-CZ"/>
        </w:rPr>
        <w:t>(</w:t>
      </w:r>
      <w:r w:rsidR="00C5691B">
        <w:rPr>
          <w:rFonts w:eastAsia="Times New Roman" w:cstheme="minorHAnsi"/>
          <w:sz w:val="16"/>
          <w:szCs w:val="16"/>
          <w:lang w:eastAsia="cs-CZ"/>
        </w:rPr>
        <w:t>Vzhledem k povaze úkolů je zdroj uveden v metodickém úvodu DUM</w:t>
      </w:r>
      <w:r w:rsidR="007C340B">
        <w:rPr>
          <w:rFonts w:eastAsia="Times New Roman" w:cstheme="minorHAnsi"/>
          <w:sz w:val="16"/>
          <w:szCs w:val="16"/>
          <w:lang w:eastAsia="cs-CZ"/>
        </w:rPr>
        <w:t>.)</w:t>
      </w:r>
    </w:p>
    <w:p w:rsidR="00155877" w:rsidRDefault="00155877" w:rsidP="0024216A">
      <w:pPr>
        <w:pStyle w:val="Normlnweb"/>
        <w:spacing w:before="0" w:beforeAutospacing="0"/>
        <w:jc w:val="both"/>
        <w:rPr>
          <w:rFonts w:asciiTheme="minorHAnsi" w:hAnsiTheme="minorHAnsi" w:cstheme="minorHAnsi"/>
          <w:b/>
          <w:i/>
          <w:sz w:val="22"/>
          <w:szCs w:val="22"/>
        </w:rPr>
      </w:pPr>
    </w:p>
    <w:p w:rsidR="001E1164" w:rsidRPr="00CB4978" w:rsidRDefault="001224B9" w:rsidP="00155877">
      <w:pPr>
        <w:pStyle w:val="Normlnweb"/>
        <w:spacing w:before="240" w:beforeAutospacing="0"/>
        <w:jc w:val="both"/>
        <w:rPr>
          <w:rFonts w:asciiTheme="minorHAnsi" w:hAnsiTheme="minorHAnsi" w:cstheme="minorHAnsi"/>
          <w:sz w:val="22"/>
          <w:szCs w:val="22"/>
        </w:rPr>
      </w:pPr>
      <w:r w:rsidRPr="0016671D">
        <w:rPr>
          <w:rFonts w:asciiTheme="minorHAnsi" w:hAnsiTheme="minorHAnsi" w:cstheme="minorHAnsi"/>
          <w:b/>
          <w:i/>
          <w:sz w:val="22"/>
          <w:szCs w:val="22"/>
        </w:rPr>
        <w:t xml:space="preserve">Znovu si projděte sérii prezentací k teorii literatury a vypracujte následující úkoly: </w:t>
      </w:r>
      <w:r w:rsidRPr="0016671D">
        <w:rPr>
          <w:rFonts w:asciiTheme="minorHAnsi" w:hAnsiTheme="minorHAnsi" w:cstheme="minorHAnsi"/>
          <w:b/>
          <w:i/>
          <w:sz w:val="22"/>
          <w:szCs w:val="22"/>
        </w:rPr>
        <w:tab/>
      </w:r>
      <w:r w:rsidRPr="0016671D">
        <w:rPr>
          <w:rFonts w:asciiTheme="minorHAnsi" w:hAnsiTheme="minorHAnsi" w:cstheme="minorHAnsi"/>
          <w:sz w:val="22"/>
          <w:szCs w:val="22"/>
        </w:rPr>
        <w:tab/>
      </w:r>
      <w:r w:rsidR="001E1164" w:rsidRPr="0016671D">
        <w:rPr>
          <w:rFonts w:asciiTheme="minorHAnsi" w:hAnsiTheme="minorHAnsi" w:cstheme="minorHAnsi"/>
          <w:b/>
          <w:i/>
          <w:sz w:val="22"/>
          <w:szCs w:val="22"/>
        </w:rPr>
        <w:t xml:space="preserve">Úkol 1: </w:t>
      </w:r>
      <w:r w:rsidR="0016671D" w:rsidRPr="0016671D">
        <w:rPr>
          <w:rFonts w:asciiTheme="minorHAnsi" w:hAnsiTheme="minorHAnsi" w:cstheme="minorHAnsi"/>
          <w:b/>
          <w:i/>
          <w:sz w:val="22"/>
          <w:szCs w:val="22"/>
        </w:rPr>
        <w:t xml:space="preserve">Určete literární druh a </w:t>
      </w:r>
      <w:r w:rsidR="00E86476">
        <w:rPr>
          <w:rFonts w:asciiTheme="minorHAnsi" w:hAnsiTheme="minorHAnsi" w:cstheme="minorHAnsi"/>
          <w:b/>
          <w:i/>
          <w:sz w:val="22"/>
          <w:szCs w:val="22"/>
        </w:rPr>
        <w:t>specifikujte formu výňatku,</w:t>
      </w:r>
      <w:r w:rsidR="0016671D" w:rsidRPr="0016671D">
        <w:rPr>
          <w:rFonts w:asciiTheme="minorHAnsi" w:hAnsiTheme="minorHAnsi" w:cstheme="minorHAnsi"/>
          <w:b/>
          <w:i/>
          <w:sz w:val="22"/>
          <w:szCs w:val="22"/>
        </w:rPr>
        <w:t xml:space="preserve"> své rozhodnutí odůvodněte</w:t>
      </w:r>
      <w:r w:rsidR="0016671D">
        <w:rPr>
          <w:rFonts w:asciiTheme="minorHAnsi" w:hAnsiTheme="minorHAnsi" w:cstheme="minorHAnsi"/>
          <w:b/>
          <w:i/>
          <w:sz w:val="22"/>
          <w:szCs w:val="22"/>
        </w:rPr>
        <w:t>.</w:t>
      </w:r>
    </w:p>
    <w:p w:rsidR="001E1164" w:rsidRPr="001E1164" w:rsidRDefault="001E1164" w:rsidP="00155877">
      <w:pPr>
        <w:spacing w:before="240" w:after="119" w:line="240" w:lineRule="auto"/>
        <w:rPr>
          <w:rFonts w:eastAsia="Times New Roman" w:cstheme="minorHAnsi"/>
          <w:b/>
          <w:i/>
          <w:lang w:eastAsia="cs-CZ"/>
        </w:rPr>
      </w:pPr>
      <w:r>
        <w:rPr>
          <w:rFonts w:eastAsia="Times New Roman" w:cstheme="minorHAnsi"/>
          <w:b/>
          <w:i/>
          <w:lang w:eastAsia="cs-CZ"/>
        </w:rPr>
        <w:t xml:space="preserve">Úkol 2: Určete </w:t>
      </w:r>
      <w:r w:rsidR="004E4B48">
        <w:rPr>
          <w:rFonts w:eastAsia="Times New Roman" w:cstheme="minorHAnsi"/>
          <w:b/>
          <w:i/>
          <w:lang w:eastAsia="cs-CZ"/>
        </w:rPr>
        <w:t>slohový postup.</w:t>
      </w:r>
    </w:p>
    <w:p w:rsidR="001E1164" w:rsidRDefault="001E1164" w:rsidP="00155877">
      <w:pPr>
        <w:spacing w:before="240" w:after="119" w:line="240" w:lineRule="auto"/>
        <w:rPr>
          <w:rFonts w:eastAsia="Times New Roman" w:cstheme="minorHAnsi"/>
          <w:b/>
          <w:i/>
          <w:lang w:eastAsia="cs-CZ"/>
        </w:rPr>
      </w:pPr>
      <w:r>
        <w:rPr>
          <w:rFonts w:eastAsia="Times New Roman" w:cstheme="minorHAnsi"/>
          <w:b/>
          <w:i/>
          <w:lang w:eastAsia="cs-CZ"/>
        </w:rPr>
        <w:t xml:space="preserve">Úkol 3: </w:t>
      </w:r>
      <w:r w:rsidR="004E4B48">
        <w:rPr>
          <w:rFonts w:eastAsia="Times New Roman" w:cstheme="minorHAnsi"/>
          <w:b/>
          <w:i/>
          <w:lang w:eastAsia="cs-CZ"/>
        </w:rPr>
        <w:t xml:space="preserve">Pojmenujte </w:t>
      </w:r>
      <w:r w:rsidR="004E4B48">
        <w:rPr>
          <w:rFonts w:cstheme="minorHAnsi"/>
          <w:b/>
          <w:i/>
        </w:rPr>
        <w:t>u</w:t>
      </w:r>
      <w:r w:rsidR="004E4B48" w:rsidRPr="00E86476">
        <w:rPr>
          <w:rFonts w:cstheme="minorHAnsi"/>
          <w:b/>
          <w:i/>
        </w:rPr>
        <w:t>žité jazykové vr</w:t>
      </w:r>
      <w:r w:rsidR="004E4B48">
        <w:rPr>
          <w:rFonts w:cstheme="minorHAnsi"/>
          <w:b/>
          <w:i/>
        </w:rPr>
        <w:t>st</w:t>
      </w:r>
      <w:r w:rsidR="00BB2623">
        <w:rPr>
          <w:rFonts w:cstheme="minorHAnsi"/>
          <w:b/>
          <w:i/>
        </w:rPr>
        <w:t>v</w:t>
      </w:r>
      <w:r w:rsidR="004E4B48">
        <w:rPr>
          <w:rFonts w:cstheme="minorHAnsi"/>
          <w:b/>
          <w:i/>
        </w:rPr>
        <w:t>y (doložte konkrétními slovy).</w:t>
      </w:r>
    </w:p>
    <w:p w:rsidR="00CB4978" w:rsidRDefault="00CB4978" w:rsidP="00155877">
      <w:pPr>
        <w:spacing w:before="240" w:after="119" w:line="240" w:lineRule="auto"/>
        <w:rPr>
          <w:rFonts w:eastAsia="Times New Roman" w:cstheme="minorHAnsi"/>
          <w:b/>
          <w:i/>
          <w:lang w:eastAsia="cs-CZ"/>
        </w:rPr>
      </w:pPr>
      <w:r>
        <w:rPr>
          <w:rFonts w:eastAsia="Times New Roman" w:cstheme="minorHAnsi"/>
          <w:b/>
          <w:i/>
          <w:lang w:eastAsia="cs-CZ"/>
        </w:rPr>
        <w:t xml:space="preserve">Úkol 4: </w:t>
      </w:r>
      <w:r w:rsidR="006E1A51">
        <w:rPr>
          <w:rFonts w:eastAsia="Times New Roman" w:cstheme="minorHAnsi"/>
          <w:b/>
          <w:i/>
          <w:lang w:eastAsia="cs-CZ"/>
        </w:rPr>
        <w:t xml:space="preserve">Co </w:t>
      </w:r>
      <w:r w:rsidR="004E4B48">
        <w:rPr>
          <w:rFonts w:eastAsia="Times New Roman" w:cstheme="minorHAnsi"/>
          <w:b/>
          <w:i/>
          <w:lang w:eastAsia="cs-CZ"/>
        </w:rPr>
        <w:t>ukázka zachycuje?</w:t>
      </w:r>
    </w:p>
    <w:p w:rsidR="00CB4978" w:rsidRDefault="00CB4978" w:rsidP="00155877">
      <w:pPr>
        <w:spacing w:before="240" w:after="119" w:line="240" w:lineRule="auto"/>
        <w:rPr>
          <w:rFonts w:eastAsia="Times New Roman" w:cstheme="minorHAnsi"/>
          <w:b/>
          <w:i/>
          <w:lang w:eastAsia="cs-CZ"/>
        </w:rPr>
      </w:pPr>
      <w:r>
        <w:rPr>
          <w:rFonts w:eastAsia="Times New Roman" w:cstheme="minorHAnsi"/>
          <w:b/>
          <w:i/>
          <w:lang w:eastAsia="cs-CZ"/>
        </w:rPr>
        <w:lastRenderedPageBreak/>
        <w:t xml:space="preserve">Úkol 5: </w:t>
      </w:r>
      <w:r w:rsidR="004E4B48">
        <w:rPr>
          <w:rFonts w:eastAsia="Times New Roman" w:cstheme="minorHAnsi"/>
          <w:b/>
          <w:i/>
          <w:lang w:eastAsia="cs-CZ"/>
        </w:rPr>
        <w:t>Kde se zachycená situace odehrává?</w:t>
      </w:r>
    </w:p>
    <w:p w:rsidR="00CB4978" w:rsidRDefault="00CB4978" w:rsidP="00155877">
      <w:pPr>
        <w:spacing w:before="240" w:after="119" w:line="240" w:lineRule="auto"/>
        <w:rPr>
          <w:rFonts w:eastAsia="Times New Roman" w:cstheme="minorHAnsi"/>
          <w:b/>
          <w:i/>
          <w:lang w:eastAsia="cs-CZ"/>
        </w:rPr>
      </w:pPr>
      <w:r>
        <w:rPr>
          <w:rFonts w:eastAsia="Times New Roman" w:cstheme="minorHAnsi"/>
          <w:b/>
          <w:i/>
          <w:lang w:eastAsia="cs-CZ"/>
        </w:rPr>
        <w:t xml:space="preserve">Úkol 6: </w:t>
      </w:r>
      <w:r w:rsidR="006E1A51">
        <w:rPr>
          <w:rFonts w:eastAsia="Times New Roman" w:cstheme="minorHAnsi"/>
          <w:b/>
          <w:i/>
          <w:lang w:eastAsia="cs-CZ"/>
        </w:rPr>
        <w:t xml:space="preserve">Charakterizujte </w:t>
      </w:r>
      <w:r w:rsidR="004E4B48">
        <w:rPr>
          <w:rFonts w:eastAsia="Times New Roman" w:cstheme="minorHAnsi"/>
          <w:b/>
          <w:i/>
          <w:lang w:eastAsia="cs-CZ"/>
        </w:rPr>
        <w:t>kompozici výňatku.</w:t>
      </w:r>
    </w:p>
    <w:p w:rsidR="00766A92" w:rsidRPr="00E45F3D" w:rsidRDefault="005B5146" w:rsidP="00155877">
      <w:pPr>
        <w:pStyle w:val="Normlnweb"/>
        <w:spacing w:before="240" w:beforeAutospacing="0"/>
        <w:rPr>
          <w:rFonts w:asciiTheme="minorHAnsi" w:hAnsiTheme="minorHAnsi" w:cstheme="minorHAnsi"/>
          <w:b/>
          <w:i/>
          <w:sz w:val="22"/>
          <w:szCs w:val="22"/>
        </w:rPr>
      </w:pPr>
      <w:r>
        <w:rPr>
          <w:rFonts w:asciiTheme="minorHAnsi" w:hAnsiTheme="minorHAnsi" w:cstheme="minorHAnsi"/>
          <w:b/>
          <w:i/>
          <w:sz w:val="22"/>
          <w:szCs w:val="22"/>
        </w:rPr>
        <w:t>Úkol 7:</w:t>
      </w:r>
      <w:r w:rsidR="004E4B48">
        <w:rPr>
          <w:rFonts w:asciiTheme="minorHAnsi" w:hAnsiTheme="minorHAnsi" w:cstheme="minorHAnsi"/>
          <w:b/>
          <w:i/>
          <w:sz w:val="22"/>
          <w:szCs w:val="22"/>
        </w:rPr>
        <w:t>Jakým dysfemismem pojmenovává autor dvojici z ukázky?</w:t>
      </w:r>
    </w:p>
    <w:p w:rsidR="00C15186" w:rsidRDefault="00555294" w:rsidP="00155877">
      <w:pPr>
        <w:spacing w:before="240" w:after="119" w:line="240" w:lineRule="auto"/>
        <w:rPr>
          <w:rFonts w:eastAsia="Times New Roman" w:cstheme="minorHAnsi"/>
          <w:b/>
          <w:i/>
          <w:lang w:eastAsia="cs-CZ"/>
        </w:rPr>
      </w:pPr>
      <w:r w:rsidRPr="00555294">
        <w:rPr>
          <w:rFonts w:eastAsia="Times New Roman" w:cstheme="minorHAnsi"/>
          <w:b/>
          <w:i/>
          <w:lang w:eastAsia="cs-CZ"/>
        </w:rPr>
        <w:t xml:space="preserve">Úkol 8: </w:t>
      </w:r>
      <w:r w:rsidR="00C15186">
        <w:rPr>
          <w:rFonts w:eastAsia="Times New Roman" w:cstheme="minorHAnsi"/>
          <w:b/>
          <w:i/>
          <w:lang w:eastAsia="cs-CZ"/>
        </w:rPr>
        <w:t>Objevují se v ukázce obrazná pojmenování? Podtrhněte je.</w:t>
      </w:r>
    </w:p>
    <w:p w:rsidR="00C15186" w:rsidRDefault="00C15186" w:rsidP="00155877">
      <w:pPr>
        <w:spacing w:before="240" w:after="119" w:line="240" w:lineRule="auto"/>
        <w:rPr>
          <w:rFonts w:cstheme="minorHAnsi"/>
          <w:b/>
          <w:i/>
        </w:rPr>
      </w:pPr>
      <w:r>
        <w:rPr>
          <w:rFonts w:eastAsia="Times New Roman" w:cstheme="minorHAnsi"/>
          <w:b/>
          <w:i/>
          <w:lang w:eastAsia="cs-CZ"/>
        </w:rPr>
        <w:t xml:space="preserve">Úkol 9: </w:t>
      </w:r>
      <w:r w:rsidR="00E86476" w:rsidRPr="00E86476">
        <w:rPr>
          <w:rFonts w:cstheme="minorHAnsi"/>
          <w:b/>
          <w:i/>
        </w:rPr>
        <w:t>Na jaký paradox autor v ukázce upozorňuje?</w:t>
      </w:r>
      <w:r>
        <w:rPr>
          <w:rFonts w:cstheme="minorHAnsi"/>
          <w:b/>
          <w:i/>
        </w:rPr>
        <w:tab/>
      </w:r>
    </w:p>
    <w:p w:rsidR="00C15186" w:rsidRDefault="00C15186" w:rsidP="00155877">
      <w:pPr>
        <w:spacing w:before="240" w:after="119" w:line="240" w:lineRule="auto"/>
        <w:rPr>
          <w:rFonts w:cstheme="minorHAnsi"/>
          <w:b/>
          <w:i/>
        </w:rPr>
      </w:pPr>
      <w:r>
        <w:rPr>
          <w:rFonts w:cstheme="minorHAnsi"/>
          <w:b/>
          <w:i/>
        </w:rPr>
        <w:t xml:space="preserve">Úkol 10: </w:t>
      </w:r>
      <w:r w:rsidR="00E86476" w:rsidRPr="00E86476">
        <w:rPr>
          <w:rFonts w:cstheme="minorHAnsi"/>
          <w:b/>
          <w:i/>
        </w:rPr>
        <w:t>Jaké východisko autor nabízí?</w:t>
      </w:r>
    </w:p>
    <w:p w:rsidR="007B690C" w:rsidRPr="00F57451" w:rsidRDefault="00C15186" w:rsidP="007B690C">
      <w:pPr>
        <w:pStyle w:val="Textbody"/>
        <w:keepLines/>
        <w:spacing w:after="119"/>
        <w:rPr>
          <w:rFonts w:ascii="Calibri" w:hAnsi="Calibri"/>
        </w:rPr>
      </w:pPr>
      <w:r>
        <w:rPr>
          <w:rFonts w:cstheme="minorHAnsi"/>
          <w:b/>
          <w:i/>
        </w:rPr>
        <w:t xml:space="preserve">Úkol 11: </w:t>
      </w:r>
      <w:r w:rsidR="00E86476" w:rsidRPr="00E86476">
        <w:rPr>
          <w:rFonts w:cstheme="minorHAnsi"/>
          <w:b/>
          <w:i/>
        </w:rPr>
        <w:t>Který autor z období meziválečné světové literatury by odpovídal ukázce? Odůvodněte svůj výběr.</w:t>
      </w:r>
      <w:r w:rsidR="007B690C">
        <w:rPr>
          <w:rFonts w:cstheme="minorHAnsi"/>
          <w:b/>
          <w:i/>
        </w:rPr>
        <w:br/>
      </w:r>
    </w:p>
    <w:p w:rsidR="007B690C" w:rsidRDefault="007B690C" w:rsidP="007B690C">
      <w:pPr>
        <w:pStyle w:val="Textbody"/>
        <w:spacing w:after="119"/>
        <w:rPr>
          <w:rFonts w:ascii="Calibri" w:hAnsi="Calibri"/>
          <w:b/>
          <w:i/>
        </w:rPr>
      </w:pPr>
      <w:r w:rsidRPr="00F57451">
        <w:rPr>
          <w:rFonts w:ascii="Calibri" w:hAnsi="Calibri"/>
          <w:b/>
          <w:i/>
        </w:rPr>
        <w:t>Literatura a zdroje:</w:t>
      </w:r>
    </w:p>
    <w:p w:rsidR="007B690C" w:rsidRPr="002D343F" w:rsidRDefault="007B690C" w:rsidP="007B690C">
      <w:pPr>
        <w:spacing w:before="100" w:beforeAutospacing="1" w:after="100" w:afterAutospacing="1"/>
        <w:rPr>
          <w:rFonts w:ascii="Calibri" w:eastAsia="Times New Roman" w:hAnsi="Calibri" w:cs="Calibri"/>
        </w:rPr>
      </w:pPr>
      <w:r>
        <w:rPr>
          <w:rFonts w:ascii="Calibri" w:hAnsi="Calibri"/>
        </w:rPr>
        <w:tab/>
      </w:r>
      <w:r>
        <w:rPr>
          <w:rFonts w:ascii="Calibri" w:eastAsia="Times New Roman" w:hAnsi="Calibri" w:cs="Calibri"/>
        </w:rPr>
        <w:t>SAINT-EXUPÉRY, A. de</w:t>
      </w:r>
      <w:r w:rsidRPr="006954A6">
        <w:rPr>
          <w:rFonts w:ascii="Calibri" w:eastAsia="Times New Roman" w:hAnsi="Calibri" w:cs="Calibri"/>
        </w:rPr>
        <w:t xml:space="preserve">, V. </w:t>
      </w:r>
      <w:r>
        <w:rPr>
          <w:rFonts w:ascii="Calibri" w:eastAsia="Times New Roman" w:hAnsi="Calibri" w:cs="Calibri"/>
          <w:i/>
        </w:rPr>
        <w:t>Země lidí</w:t>
      </w:r>
      <w:r w:rsidRPr="006954A6">
        <w:rPr>
          <w:rFonts w:ascii="Calibri" w:eastAsia="Times New Roman" w:hAnsi="Calibri" w:cs="Calibri"/>
          <w:i/>
        </w:rPr>
        <w:t>.</w:t>
      </w:r>
      <w:r w:rsidRPr="006954A6">
        <w:rPr>
          <w:rFonts w:ascii="Calibri" w:eastAsia="Times New Roman" w:hAnsi="Calibri" w:cs="Calibri"/>
        </w:rPr>
        <w:t xml:space="preserve"> Praha: </w:t>
      </w:r>
      <w:r>
        <w:rPr>
          <w:rFonts w:ascii="Calibri" w:eastAsia="Times New Roman" w:hAnsi="Calibri" w:cs="Calibri"/>
        </w:rPr>
        <w:t>Aurora, 1999</w:t>
      </w:r>
      <w:r w:rsidRPr="006954A6">
        <w:rPr>
          <w:rFonts w:ascii="Calibri" w:eastAsia="Times New Roman" w:hAnsi="Calibri" w:cs="Calibri"/>
        </w:rPr>
        <w:t>.</w:t>
      </w:r>
    </w:p>
    <w:p w:rsidR="009E165B" w:rsidRPr="00155877" w:rsidRDefault="009E165B" w:rsidP="00155877">
      <w:pPr>
        <w:spacing w:before="240" w:after="119" w:line="240" w:lineRule="auto"/>
        <w:rPr>
          <w:rFonts w:eastAsia="Times New Roman" w:cstheme="minorHAnsi"/>
          <w:b/>
          <w:i/>
          <w:lang w:eastAsia="cs-CZ"/>
        </w:rPr>
      </w:pPr>
    </w:p>
    <w:sectPr w:rsidR="009E165B" w:rsidRPr="00155877" w:rsidSect="00B676B3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26929" w:rsidRDefault="00C26929" w:rsidP="00BC5977">
      <w:pPr>
        <w:spacing w:after="0" w:line="240" w:lineRule="auto"/>
      </w:pPr>
      <w:r>
        <w:separator/>
      </w:r>
    </w:p>
  </w:endnote>
  <w:endnote w:type="continuationSeparator" w:id="0">
    <w:p w:rsidR="00C26929" w:rsidRDefault="00C26929" w:rsidP="00BC59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Botanika Lite CE">
    <w:altName w:val="DejaVu Sans Condensed"/>
    <w:charset w:val="00"/>
    <w:family w:val="auto"/>
    <w:pitch w:val="variable"/>
    <w:sig w:usb0="00000001" w:usb1="00000040" w:usb2="00000000" w:usb3="00000000" w:csb0="0000009B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C5977" w:rsidRDefault="00BC5977">
    <w:pPr>
      <w:pStyle w:val="Zpat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C5977" w:rsidRPr="00BC5977" w:rsidRDefault="00BC5977" w:rsidP="00BC5977">
    <w:pPr>
      <w:pStyle w:val="Textbody"/>
      <w:rPr>
        <w:rFonts w:ascii="Calibri" w:hAnsi="Calibri" w:cs="Calibri"/>
      </w:rPr>
    </w:pPr>
    <w:r>
      <w:rPr>
        <w:rFonts w:ascii="Calibri" w:hAnsi="Calibri" w:cs="Calibri"/>
      </w:rPr>
      <w:t>ČÍSLO DUM: VY_32_INOVACE_CJL_3</w:t>
    </w:r>
    <w:r w:rsidR="003358D9">
      <w:rPr>
        <w:rFonts w:ascii="Calibri" w:hAnsi="Calibri" w:cs="Calibri"/>
      </w:rPr>
      <w:t>,4</w:t>
    </w:r>
    <w:r>
      <w:rPr>
        <w:rFonts w:ascii="Calibri" w:hAnsi="Calibri" w:cs="Calibri"/>
      </w:rPr>
      <w:t>_31</w:t>
    </w:r>
  </w:p>
  <w:p w:rsidR="00BC5977" w:rsidRDefault="00BC5977">
    <w:pPr>
      <w:pStyle w:val="Zpat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C5977" w:rsidRDefault="00BC5977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26929" w:rsidRDefault="00C26929" w:rsidP="00BC5977">
      <w:pPr>
        <w:spacing w:after="0" w:line="240" w:lineRule="auto"/>
      </w:pPr>
      <w:r>
        <w:separator/>
      </w:r>
    </w:p>
  </w:footnote>
  <w:footnote w:type="continuationSeparator" w:id="0">
    <w:p w:rsidR="00C26929" w:rsidRDefault="00C26929" w:rsidP="00BC59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C5977" w:rsidRDefault="00BC5977">
    <w:pPr>
      <w:pStyle w:val="Zhlav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C5977" w:rsidRDefault="00BC5977">
    <w:pPr>
      <w:pStyle w:val="Zhlav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C5977" w:rsidRDefault="00BC5977">
    <w:pPr>
      <w:pStyle w:val="Zhlav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6808B8"/>
    <w:multiLevelType w:val="multilevel"/>
    <w:tmpl w:val="75280BBA"/>
    <w:lvl w:ilvl="0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6BD3030"/>
    <w:multiLevelType w:val="multilevel"/>
    <w:tmpl w:val="E288FA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B6C4DCA"/>
    <w:multiLevelType w:val="multilevel"/>
    <w:tmpl w:val="10DA01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81503DD"/>
    <w:multiLevelType w:val="multilevel"/>
    <w:tmpl w:val="D5BAC858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2C277DA3"/>
    <w:multiLevelType w:val="multilevel"/>
    <w:tmpl w:val="4AECB840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316074C1"/>
    <w:multiLevelType w:val="multilevel"/>
    <w:tmpl w:val="9CBA0A44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5"/>
  </w:num>
  <w:num w:numId="5">
    <w:abstractNumId w:val="4"/>
  </w:num>
  <w:num w:numId="6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5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D3784"/>
    <w:rsid w:val="000376E0"/>
    <w:rsid w:val="0005176E"/>
    <w:rsid w:val="0008279B"/>
    <w:rsid w:val="000929CD"/>
    <w:rsid w:val="000A5AB4"/>
    <w:rsid w:val="001224B9"/>
    <w:rsid w:val="00155877"/>
    <w:rsid w:val="00162372"/>
    <w:rsid w:val="0016671D"/>
    <w:rsid w:val="001E1164"/>
    <w:rsid w:val="002009A8"/>
    <w:rsid w:val="0024216A"/>
    <w:rsid w:val="00302DB1"/>
    <w:rsid w:val="003358D9"/>
    <w:rsid w:val="0034724F"/>
    <w:rsid w:val="00365336"/>
    <w:rsid w:val="00366A51"/>
    <w:rsid w:val="00421A29"/>
    <w:rsid w:val="00496483"/>
    <w:rsid w:val="004E4B48"/>
    <w:rsid w:val="004F36C6"/>
    <w:rsid w:val="005305DA"/>
    <w:rsid w:val="00555294"/>
    <w:rsid w:val="005B4973"/>
    <w:rsid w:val="005B5146"/>
    <w:rsid w:val="005C2B07"/>
    <w:rsid w:val="005C64F1"/>
    <w:rsid w:val="005E4F38"/>
    <w:rsid w:val="00635A25"/>
    <w:rsid w:val="00651419"/>
    <w:rsid w:val="006B7D45"/>
    <w:rsid w:val="006D3784"/>
    <w:rsid w:val="006E1A51"/>
    <w:rsid w:val="006E3A3A"/>
    <w:rsid w:val="00730DCC"/>
    <w:rsid w:val="00760DBB"/>
    <w:rsid w:val="00766A92"/>
    <w:rsid w:val="007776E0"/>
    <w:rsid w:val="007B690C"/>
    <w:rsid w:val="007C340B"/>
    <w:rsid w:val="007C763B"/>
    <w:rsid w:val="007D155D"/>
    <w:rsid w:val="00854BA7"/>
    <w:rsid w:val="008769CA"/>
    <w:rsid w:val="00955159"/>
    <w:rsid w:val="009E165B"/>
    <w:rsid w:val="00AA204F"/>
    <w:rsid w:val="00AC328E"/>
    <w:rsid w:val="00AC71B1"/>
    <w:rsid w:val="00AE19F5"/>
    <w:rsid w:val="00AF44BF"/>
    <w:rsid w:val="00B4141D"/>
    <w:rsid w:val="00B56B85"/>
    <w:rsid w:val="00B676B3"/>
    <w:rsid w:val="00BB2623"/>
    <w:rsid w:val="00BB77D1"/>
    <w:rsid w:val="00BC5977"/>
    <w:rsid w:val="00BD792D"/>
    <w:rsid w:val="00C15186"/>
    <w:rsid w:val="00C23931"/>
    <w:rsid w:val="00C26929"/>
    <w:rsid w:val="00C50FCF"/>
    <w:rsid w:val="00C55B7E"/>
    <w:rsid w:val="00C5691B"/>
    <w:rsid w:val="00C963FA"/>
    <w:rsid w:val="00CB4978"/>
    <w:rsid w:val="00D01EE2"/>
    <w:rsid w:val="00D82055"/>
    <w:rsid w:val="00DB7344"/>
    <w:rsid w:val="00E45F3D"/>
    <w:rsid w:val="00E86476"/>
    <w:rsid w:val="00EC4630"/>
    <w:rsid w:val="00EE71B9"/>
    <w:rsid w:val="00F777C6"/>
    <w:rsid w:val="00F80D8D"/>
    <w:rsid w:val="00FE6DF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02DB1"/>
  </w:style>
  <w:style w:type="paragraph" w:styleId="Nadpis1">
    <w:name w:val="heading 1"/>
    <w:basedOn w:val="Normln"/>
    <w:next w:val="Normln"/>
    <w:link w:val="Nadpis1Char"/>
    <w:uiPriority w:val="9"/>
    <w:qFormat/>
    <w:rsid w:val="00FE6DF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365336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651419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dpis4">
    <w:name w:val="heading 4"/>
    <w:basedOn w:val="Normln"/>
    <w:next w:val="Normln"/>
    <w:link w:val="Nadpis4Char"/>
    <w:uiPriority w:val="9"/>
    <w:unhideWhenUsed/>
    <w:qFormat/>
    <w:rsid w:val="00302DB1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Nadpis5">
    <w:name w:val="heading 5"/>
    <w:basedOn w:val="Normln"/>
    <w:next w:val="Normln"/>
    <w:link w:val="Nadpis5Char"/>
    <w:uiPriority w:val="9"/>
    <w:unhideWhenUsed/>
    <w:qFormat/>
    <w:rsid w:val="00302DB1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FE6DF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Podtitul">
    <w:name w:val="Subtitle"/>
    <w:basedOn w:val="Normln"/>
    <w:next w:val="Normln"/>
    <w:link w:val="PodtitulChar"/>
    <w:uiPriority w:val="11"/>
    <w:qFormat/>
    <w:rsid w:val="00FE6DF8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PodtitulChar">
    <w:name w:val="Podtitul Char"/>
    <w:basedOn w:val="Standardnpsmoodstavce"/>
    <w:link w:val="Podtitul"/>
    <w:uiPriority w:val="11"/>
    <w:rsid w:val="00FE6DF8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Nadpis2Char">
    <w:name w:val="Nadpis 2 Char"/>
    <w:basedOn w:val="Standardnpsmoodstavce"/>
    <w:link w:val="Nadpis2"/>
    <w:uiPriority w:val="9"/>
    <w:rsid w:val="00365336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Nadpis3Char">
    <w:name w:val="Nadpis 3 Char"/>
    <w:basedOn w:val="Standardnpsmoodstavce"/>
    <w:link w:val="Nadpis3"/>
    <w:uiPriority w:val="9"/>
    <w:rsid w:val="00651419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ormlnweb">
    <w:name w:val="Normal (Web)"/>
    <w:basedOn w:val="Normln"/>
    <w:uiPriority w:val="99"/>
    <w:unhideWhenUsed/>
    <w:rsid w:val="00302DB1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adpis4Char">
    <w:name w:val="Nadpis 4 Char"/>
    <w:basedOn w:val="Standardnpsmoodstavce"/>
    <w:link w:val="Nadpis4"/>
    <w:uiPriority w:val="9"/>
    <w:rsid w:val="00302DB1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Nadpis5Char">
    <w:name w:val="Nadpis 5 Char"/>
    <w:basedOn w:val="Standardnpsmoodstavce"/>
    <w:link w:val="Nadpis5"/>
    <w:uiPriority w:val="9"/>
    <w:rsid w:val="00302DB1"/>
    <w:rPr>
      <w:rFonts w:asciiTheme="majorHAnsi" w:eastAsiaTheme="majorEastAsia" w:hAnsiTheme="majorHAnsi" w:cstheme="majorBidi"/>
      <w:color w:val="243F60" w:themeColor="accent1" w:themeShade="7F"/>
    </w:rPr>
  </w:style>
  <w:style w:type="paragraph" w:styleId="Zhlav">
    <w:name w:val="header"/>
    <w:basedOn w:val="Normln"/>
    <w:link w:val="ZhlavChar"/>
    <w:uiPriority w:val="99"/>
    <w:unhideWhenUsed/>
    <w:rsid w:val="00BC597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BC5977"/>
  </w:style>
  <w:style w:type="paragraph" w:styleId="Zpat">
    <w:name w:val="footer"/>
    <w:basedOn w:val="Normln"/>
    <w:link w:val="ZpatChar"/>
    <w:uiPriority w:val="99"/>
    <w:unhideWhenUsed/>
    <w:rsid w:val="00BC597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BC5977"/>
  </w:style>
  <w:style w:type="paragraph" w:styleId="Textbubliny">
    <w:name w:val="Balloon Text"/>
    <w:basedOn w:val="Normln"/>
    <w:link w:val="TextbublinyChar"/>
    <w:uiPriority w:val="99"/>
    <w:semiHidden/>
    <w:unhideWhenUsed/>
    <w:rsid w:val="00BC597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C5977"/>
    <w:rPr>
      <w:rFonts w:ascii="Tahoma" w:hAnsi="Tahoma" w:cs="Tahoma"/>
      <w:sz w:val="16"/>
      <w:szCs w:val="16"/>
    </w:rPr>
  </w:style>
  <w:style w:type="paragraph" w:customStyle="1" w:styleId="Textbody">
    <w:name w:val="Text body"/>
    <w:basedOn w:val="Normln"/>
    <w:rsid w:val="00BC5977"/>
    <w:pPr>
      <w:widowControl w:val="0"/>
      <w:suppressAutoHyphens/>
      <w:autoSpaceDN w:val="0"/>
      <w:spacing w:after="120" w:line="240" w:lineRule="auto"/>
      <w:textAlignment w:val="baseline"/>
    </w:pPr>
    <w:rPr>
      <w:rFonts w:ascii="Times New Roman" w:eastAsia="Arial Unicode MS" w:hAnsi="Times New Roman" w:cs="Tahoma"/>
      <w:kern w:val="3"/>
      <w:sz w:val="24"/>
      <w:szCs w:val="24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02DB1"/>
  </w:style>
  <w:style w:type="paragraph" w:styleId="Heading1">
    <w:name w:val="heading 1"/>
    <w:basedOn w:val="Normal"/>
    <w:next w:val="Normal"/>
    <w:link w:val="Heading1Char"/>
    <w:uiPriority w:val="9"/>
    <w:qFormat/>
    <w:rsid w:val="00FE6DF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365336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651419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302DB1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302DB1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E6DF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rsid w:val="00FE6DF8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E6DF8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365336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651419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ormalWeb">
    <w:name w:val="Normal (Web)"/>
    <w:basedOn w:val="Normal"/>
    <w:uiPriority w:val="99"/>
    <w:unhideWhenUsed/>
    <w:rsid w:val="00302DB1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Heading4Char">
    <w:name w:val="Heading 4 Char"/>
    <w:basedOn w:val="DefaultParagraphFont"/>
    <w:link w:val="Heading4"/>
    <w:uiPriority w:val="9"/>
    <w:rsid w:val="00302DB1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302DB1"/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er">
    <w:name w:val="header"/>
    <w:basedOn w:val="Normal"/>
    <w:link w:val="HeaderChar"/>
    <w:uiPriority w:val="99"/>
    <w:unhideWhenUsed/>
    <w:rsid w:val="00BC597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C5977"/>
  </w:style>
  <w:style w:type="paragraph" w:styleId="Footer">
    <w:name w:val="footer"/>
    <w:basedOn w:val="Normal"/>
    <w:link w:val="FooterChar"/>
    <w:uiPriority w:val="99"/>
    <w:unhideWhenUsed/>
    <w:rsid w:val="00BC597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C5977"/>
  </w:style>
  <w:style w:type="paragraph" w:styleId="BalloonText">
    <w:name w:val="Balloon Text"/>
    <w:basedOn w:val="Normal"/>
    <w:link w:val="BalloonTextChar"/>
    <w:uiPriority w:val="99"/>
    <w:semiHidden/>
    <w:unhideWhenUsed/>
    <w:rsid w:val="00BC597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C5977"/>
    <w:rPr>
      <w:rFonts w:ascii="Tahoma" w:hAnsi="Tahoma" w:cs="Tahoma"/>
      <w:sz w:val="16"/>
      <w:szCs w:val="16"/>
    </w:rPr>
  </w:style>
  <w:style w:type="paragraph" w:customStyle="1" w:styleId="Textbody">
    <w:name w:val="Text body"/>
    <w:basedOn w:val="Normal"/>
    <w:rsid w:val="00BC5977"/>
    <w:pPr>
      <w:widowControl w:val="0"/>
      <w:suppressAutoHyphens/>
      <w:autoSpaceDN w:val="0"/>
      <w:spacing w:after="120" w:line="240" w:lineRule="auto"/>
      <w:textAlignment w:val="baseline"/>
    </w:pPr>
    <w:rPr>
      <w:rFonts w:ascii="Times New Roman" w:eastAsia="Arial Unicode MS" w:hAnsi="Times New Roman" w:cs="Tahoma"/>
      <w:kern w:val="3"/>
      <w:sz w:val="24"/>
      <w:szCs w:val="24"/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8883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104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66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5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1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709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11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28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528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938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39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53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6" Type="http://schemas.microsoft.com/office/2007/relationships/stylesWithEffects" Target="stylesWithEffect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375</Words>
  <Characters>2217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LLL</dc:creator>
  <cp:lastModifiedBy>Dum</cp:lastModifiedBy>
  <cp:revision>2</cp:revision>
  <dcterms:created xsi:type="dcterms:W3CDTF">2014-06-03T09:16:00Z</dcterms:created>
  <dcterms:modified xsi:type="dcterms:W3CDTF">2014-06-03T09:16:00Z</dcterms:modified>
</cp:coreProperties>
</file>