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3CA" w:rsidRPr="00AB3C9D" w:rsidRDefault="00C073CA" w:rsidP="00C073CA">
      <w:pPr>
        <w:jc w:val="center"/>
        <w:rPr>
          <w:sz w:val="18"/>
          <w:szCs w:val="18"/>
        </w:rPr>
      </w:pPr>
    </w:p>
    <w:p w:rsidR="00C073CA" w:rsidRPr="00DC7275" w:rsidRDefault="00C073CA" w:rsidP="00C073CA">
      <w:pPr>
        <w:jc w:val="center"/>
      </w:pPr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Číslo projektu: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CZ.1.07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./1.5.00/34.0938  Název projektu: Zlepšení podmínek pro vzdělávání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na SUŠ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, Ostrava</w:t>
      </w:r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8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5336" w:rsidRDefault="00C073CA" w:rsidP="00C073CA">
      <w:pPr>
        <w:pStyle w:val="Nadpis1"/>
        <w:jc w:val="center"/>
      </w:pPr>
      <w:r>
        <w:br/>
      </w:r>
      <w:r w:rsidR="0005176E">
        <w:t xml:space="preserve">LITERATURA – </w:t>
      </w:r>
      <w:r w:rsidR="00AB7A60">
        <w:t>DRAMA</w:t>
      </w:r>
    </w:p>
    <w:p w:rsidR="00DB7344" w:rsidRDefault="00FE6DF8" w:rsidP="001224B9">
      <w:pPr>
        <w:pStyle w:val="Nadpis2"/>
        <w:jc w:val="center"/>
      </w:pPr>
      <w:r w:rsidRPr="00365336">
        <w:t>Pracovní list pro žáky</w:t>
      </w:r>
    </w:p>
    <w:p w:rsidR="005706CD" w:rsidRPr="005706CD" w:rsidRDefault="005706CD" w:rsidP="005706CD">
      <w:pPr>
        <w:rPr>
          <w:b/>
          <w:i/>
        </w:rPr>
      </w:pPr>
      <w:r w:rsidRPr="005706CD">
        <w:rPr>
          <w:b/>
          <w:i/>
        </w:rPr>
        <w:t>Projděte si prezentaci LITERATURA – DRA</w:t>
      </w:r>
      <w:r w:rsidR="00136F59">
        <w:rPr>
          <w:b/>
          <w:i/>
        </w:rPr>
        <w:t>MATICKÉ ŽÁNRY, přečtěte následu</w:t>
      </w:r>
      <w:r w:rsidRPr="005706CD">
        <w:rPr>
          <w:b/>
          <w:i/>
        </w:rPr>
        <w:t>jící ukázky a vypracujte úkoly.</w:t>
      </w:r>
    </w:p>
    <w:p w:rsidR="0005176E" w:rsidRPr="0005176E" w:rsidRDefault="00651419" w:rsidP="00917934">
      <w:pPr>
        <w:pStyle w:val="Normlnweb"/>
        <w:rPr>
          <w:rFonts w:asciiTheme="minorHAnsi" w:hAnsiTheme="minorHAnsi" w:cstheme="minorHAnsi"/>
          <w:sz w:val="20"/>
          <w:szCs w:val="20"/>
        </w:rPr>
      </w:pPr>
      <w:r w:rsidRPr="00302DB1">
        <w:rPr>
          <w:b/>
          <w:color w:val="548DD4" w:themeColor="text2" w:themeTint="99"/>
          <w:sz w:val="20"/>
          <w:szCs w:val="20"/>
        </w:rPr>
        <w:t>Ukázka 1</w:t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</w:p>
    <w:p w:rsidR="00AB7A60" w:rsidRPr="00586158" w:rsidRDefault="00AB7A60" w:rsidP="00F50DD1">
      <w:pPr>
        <w:spacing w:after="0"/>
        <w:ind w:firstLine="708"/>
        <w:jc w:val="both"/>
        <w:rPr>
          <w:sz w:val="20"/>
          <w:szCs w:val="20"/>
        </w:rPr>
      </w:pPr>
      <w:r w:rsidRPr="00586158">
        <w:rPr>
          <w:sz w:val="20"/>
          <w:szCs w:val="20"/>
        </w:rPr>
        <w:t>(Houkání auta, které si nemůže zástupem prorazit cestu.)</w:t>
      </w:r>
    </w:p>
    <w:p w:rsidR="00AB7A60" w:rsidRPr="00586158" w:rsidRDefault="00AB7A60" w:rsidP="00F50DD1">
      <w:pPr>
        <w:spacing w:after="0"/>
        <w:ind w:left="708"/>
        <w:jc w:val="both"/>
        <w:rPr>
          <w:sz w:val="20"/>
          <w:szCs w:val="20"/>
        </w:rPr>
      </w:pPr>
      <w:r w:rsidRPr="00586158">
        <w:rPr>
          <w:b/>
          <w:sz w:val="20"/>
          <w:szCs w:val="20"/>
        </w:rPr>
        <w:t xml:space="preserve">DR. </w:t>
      </w:r>
      <w:proofErr w:type="gramStart"/>
      <w:r w:rsidRPr="00586158">
        <w:rPr>
          <w:b/>
          <w:sz w:val="20"/>
          <w:szCs w:val="20"/>
        </w:rPr>
        <w:t>GALÉN</w:t>
      </w:r>
      <w:r w:rsidRPr="00E97602">
        <w:rPr>
          <w:sz w:val="20"/>
          <w:szCs w:val="20"/>
          <w:highlight w:val="green"/>
        </w:rPr>
        <w:t>(vyběhne</w:t>
      </w:r>
      <w:proofErr w:type="gramEnd"/>
      <w:r w:rsidRPr="00E97602">
        <w:rPr>
          <w:sz w:val="20"/>
          <w:szCs w:val="20"/>
          <w:highlight w:val="green"/>
        </w:rPr>
        <w:t xml:space="preserve"> s kufříkem v ruce)</w:t>
      </w:r>
      <w:r w:rsidRPr="00586158">
        <w:rPr>
          <w:sz w:val="20"/>
          <w:szCs w:val="20"/>
        </w:rPr>
        <w:t xml:space="preserve">: </w:t>
      </w:r>
      <w:r w:rsidRPr="00E97602">
        <w:rPr>
          <w:sz w:val="20"/>
          <w:szCs w:val="20"/>
          <w:highlight w:val="red"/>
        </w:rPr>
        <w:t>Doběhnu pěšky… Dovolte prosím… Prosím vás, pusťte mě… někdo mě čeká…</w:t>
      </w:r>
    </w:p>
    <w:p w:rsidR="00AB7A60" w:rsidRPr="00586158" w:rsidRDefault="00AB7A60" w:rsidP="00F50DD1">
      <w:pPr>
        <w:spacing w:after="0"/>
        <w:ind w:firstLine="708"/>
        <w:jc w:val="both"/>
        <w:rPr>
          <w:sz w:val="20"/>
          <w:szCs w:val="20"/>
        </w:rPr>
      </w:pPr>
      <w:r w:rsidRPr="00586158">
        <w:rPr>
          <w:b/>
          <w:sz w:val="20"/>
          <w:szCs w:val="20"/>
        </w:rPr>
        <w:t>SYN</w:t>
      </w:r>
      <w:r w:rsidRPr="00586158">
        <w:rPr>
          <w:sz w:val="20"/>
          <w:szCs w:val="20"/>
        </w:rPr>
        <w:t>: Občané, volejte: Ať žije maršál! Ať žije válka!</w:t>
      </w:r>
    </w:p>
    <w:p w:rsidR="00AB7A60" w:rsidRPr="00586158" w:rsidRDefault="00AB7A60" w:rsidP="00F50DD1">
      <w:pPr>
        <w:spacing w:after="0"/>
        <w:ind w:firstLine="708"/>
        <w:jc w:val="both"/>
        <w:rPr>
          <w:sz w:val="20"/>
          <w:szCs w:val="20"/>
        </w:rPr>
      </w:pPr>
      <w:r w:rsidRPr="00586158">
        <w:rPr>
          <w:b/>
          <w:sz w:val="20"/>
          <w:szCs w:val="20"/>
        </w:rPr>
        <w:t>DR. GALÉN</w:t>
      </w:r>
      <w:r w:rsidRPr="00586158">
        <w:rPr>
          <w:sz w:val="20"/>
          <w:szCs w:val="20"/>
        </w:rPr>
        <w:t>: Ne! Válka ne! Nesmí být žádná válka! Poslyšte, ne, válka nesmí být!</w:t>
      </w:r>
    </w:p>
    <w:p w:rsidR="00AB7A60" w:rsidRPr="00586158" w:rsidRDefault="00AB7A60" w:rsidP="00F50DD1">
      <w:pPr>
        <w:spacing w:after="0"/>
        <w:ind w:firstLine="708"/>
        <w:jc w:val="both"/>
        <w:rPr>
          <w:sz w:val="20"/>
          <w:szCs w:val="20"/>
        </w:rPr>
      </w:pPr>
      <w:r w:rsidRPr="00586158">
        <w:rPr>
          <w:b/>
          <w:sz w:val="20"/>
          <w:szCs w:val="20"/>
        </w:rPr>
        <w:t>VÝKŘIKY</w:t>
      </w:r>
      <w:r w:rsidRPr="00586158">
        <w:rPr>
          <w:sz w:val="20"/>
          <w:szCs w:val="20"/>
        </w:rPr>
        <w:t>: Co to říkal? – Zrádce! – Zbabělec! – Mažte ho!</w:t>
      </w:r>
    </w:p>
    <w:p w:rsidR="00AB7A60" w:rsidRPr="00586158" w:rsidRDefault="00AB7A60" w:rsidP="00F50DD1">
      <w:pPr>
        <w:spacing w:after="0"/>
        <w:ind w:firstLine="708"/>
        <w:jc w:val="both"/>
        <w:rPr>
          <w:sz w:val="20"/>
          <w:szCs w:val="20"/>
        </w:rPr>
      </w:pPr>
      <w:r w:rsidRPr="00E97602">
        <w:rPr>
          <w:b/>
          <w:sz w:val="20"/>
          <w:szCs w:val="20"/>
          <w:highlight w:val="yellow"/>
        </w:rPr>
        <w:t>DR. GALÉN</w:t>
      </w:r>
      <w:r w:rsidRPr="00E97602">
        <w:rPr>
          <w:sz w:val="20"/>
          <w:szCs w:val="20"/>
        </w:rPr>
        <w:t>:</w:t>
      </w:r>
      <w:r w:rsidRPr="00586158">
        <w:rPr>
          <w:sz w:val="20"/>
          <w:szCs w:val="20"/>
        </w:rPr>
        <w:t xml:space="preserve"> Musí být mír! Pusťte mne – Já jdu k maršálovi –</w:t>
      </w:r>
    </w:p>
    <w:p w:rsidR="00AB7A60" w:rsidRPr="00586158" w:rsidRDefault="00AB7A60" w:rsidP="00F50DD1">
      <w:pPr>
        <w:spacing w:after="0"/>
        <w:ind w:firstLine="708"/>
        <w:jc w:val="both"/>
        <w:rPr>
          <w:sz w:val="20"/>
          <w:szCs w:val="20"/>
        </w:rPr>
      </w:pPr>
      <w:r w:rsidRPr="00586158">
        <w:rPr>
          <w:b/>
          <w:sz w:val="20"/>
          <w:szCs w:val="20"/>
        </w:rPr>
        <w:t>VÝKŘIKY</w:t>
      </w:r>
      <w:r w:rsidRPr="00586158">
        <w:rPr>
          <w:sz w:val="20"/>
          <w:szCs w:val="20"/>
        </w:rPr>
        <w:t xml:space="preserve">: Urazil maršála! – Na lucernu! – </w:t>
      </w:r>
      <w:proofErr w:type="spellStart"/>
      <w:r w:rsidRPr="00586158">
        <w:rPr>
          <w:sz w:val="20"/>
          <w:szCs w:val="20"/>
        </w:rPr>
        <w:t>Zabte</w:t>
      </w:r>
      <w:proofErr w:type="spellEnd"/>
      <w:r w:rsidRPr="00586158">
        <w:rPr>
          <w:sz w:val="20"/>
          <w:szCs w:val="20"/>
        </w:rPr>
        <w:t xml:space="preserve"> ho!</w:t>
      </w:r>
    </w:p>
    <w:p w:rsidR="00AB7A60" w:rsidRPr="00586158" w:rsidRDefault="00AB7A60" w:rsidP="00F50DD1">
      <w:pPr>
        <w:spacing w:after="0"/>
        <w:ind w:firstLine="708"/>
        <w:jc w:val="both"/>
        <w:rPr>
          <w:sz w:val="20"/>
          <w:szCs w:val="20"/>
        </w:rPr>
      </w:pPr>
      <w:r w:rsidRPr="00586158">
        <w:rPr>
          <w:sz w:val="20"/>
          <w:szCs w:val="20"/>
        </w:rPr>
        <w:t xml:space="preserve">(Hlučící zástup se zavře kolem Dr. </w:t>
      </w:r>
      <w:proofErr w:type="spellStart"/>
      <w:r w:rsidRPr="00586158">
        <w:rPr>
          <w:sz w:val="20"/>
          <w:szCs w:val="20"/>
        </w:rPr>
        <w:t>Galéna</w:t>
      </w:r>
      <w:proofErr w:type="spellEnd"/>
      <w:r w:rsidRPr="00586158">
        <w:rPr>
          <w:sz w:val="20"/>
          <w:szCs w:val="20"/>
        </w:rPr>
        <w:t>. Zmatená vřava.)</w:t>
      </w:r>
    </w:p>
    <w:p w:rsidR="00AB7A60" w:rsidRPr="00586158" w:rsidRDefault="00AB7A60" w:rsidP="00F50DD1">
      <w:pPr>
        <w:spacing w:after="0"/>
        <w:ind w:firstLine="708"/>
        <w:jc w:val="both"/>
        <w:rPr>
          <w:sz w:val="20"/>
          <w:szCs w:val="20"/>
        </w:rPr>
      </w:pPr>
      <w:r w:rsidRPr="00586158">
        <w:rPr>
          <w:sz w:val="20"/>
          <w:szCs w:val="20"/>
        </w:rPr>
        <w:t xml:space="preserve">(Zástup se rozestupuje. Na zemi leží Dr. </w:t>
      </w:r>
      <w:proofErr w:type="spellStart"/>
      <w:r w:rsidRPr="00586158">
        <w:rPr>
          <w:sz w:val="20"/>
          <w:szCs w:val="20"/>
        </w:rPr>
        <w:t>Galén</w:t>
      </w:r>
      <w:proofErr w:type="spellEnd"/>
      <w:r w:rsidRPr="00586158">
        <w:rPr>
          <w:sz w:val="20"/>
          <w:szCs w:val="20"/>
        </w:rPr>
        <w:t xml:space="preserve"> a jeho kufřík.)</w:t>
      </w:r>
    </w:p>
    <w:p w:rsidR="00AB7A60" w:rsidRPr="00586158" w:rsidRDefault="00AB7A60" w:rsidP="00F50DD1">
      <w:pPr>
        <w:spacing w:after="0"/>
        <w:ind w:firstLine="708"/>
        <w:jc w:val="both"/>
        <w:rPr>
          <w:sz w:val="20"/>
          <w:szCs w:val="20"/>
        </w:rPr>
      </w:pPr>
      <w:r w:rsidRPr="00586158">
        <w:rPr>
          <w:b/>
          <w:sz w:val="20"/>
          <w:szCs w:val="20"/>
        </w:rPr>
        <w:t>SYN</w:t>
      </w:r>
      <w:r w:rsidRPr="00586158">
        <w:rPr>
          <w:sz w:val="20"/>
          <w:szCs w:val="20"/>
        </w:rPr>
        <w:t xml:space="preserve"> (kopne do něho): Vstávej, potvoro! Koukej mazat, nebo –</w:t>
      </w:r>
    </w:p>
    <w:p w:rsidR="00AB7A60" w:rsidRPr="00586158" w:rsidRDefault="00AB7A60" w:rsidP="00F50DD1">
      <w:pPr>
        <w:spacing w:after="0"/>
        <w:ind w:firstLine="708"/>
        <w:jc w:val="both"/>
        <w:rPr>
          <w:sz w:val="20"/>
          <w:szCs w:val="20"/>
        </w:rPr>
      </w:pPr>
      <w:r w:rsidRPr="00E97602">
        <w:rPr>
          <w:b/>
          <w:sz w:val="20"/>
          <w:szCs w:val="20"/>
          <w:highlight w:val="yellow"/>
        </w:rPr>
        <w:t>JEDEN ZE ZÁSTUPU</w:t>
      </w:r>
      <w:r w:rsidRPr="00586158">
        <w:rPr>
          <w:sz w:val="20"/>
          <w:szCs w:val="20"/>
        </w:rPr>
        <w:t xml:space="preserve"> (klekne k ležícímu): Počkat, občane. Ono je po něm.</w:t>
      </w:r>
    </w:p>
    <w:p w:rsidR="00AB7A60" w:rsidRPr="00586158" w:rsidRDefault="00AB7A60" w:rsidP="00F50DD1">
      <w:pPr>
        <w:spacing w:after="0"/>
        <w:ind w:firstLine="708"/>
        <w:jc w:val="both"/>
        <w:rPr>
          <w:sz w:val="20"/>
          <w:szCs w:val="20"/>
        </w:rPr>
      </w:pPr>
      <w:r w:rsidRPr="00E97602">
        <w:rPr>
          <w:b/>
          <w:sz w:val="20"/>
          <w:szCs w:val="20"/>
          <w:highlight w:val="yellow"/>
        </w:rPr>
        <w:t>SYN</w:t>
      </w:r>
      <w:r w:rsidRPr="00586158">
        <w:rPr>
          <w:sz w:val="20"/>
          <w:szCs w:val="20"/>
        </w:rPr>
        <w:t>: Žádná škoda. O jednoho zrádce míň. Sláva maršálovi!</w:t>
      </w:r>
    </w:p>
    <w:p w:rsidR="00AB7A60" w:rsidRPr="00586158" w:rsidRDefault="00AB7A60" w:rsidP="00F50DD1">
      <w:pPr>
        <w:spacing w:after="0"/>
        <w:ind w:firstLine="708"/>
        <w:jc w:val="both"/>
        <w:rPr>
          <w:sz w:val="20"/>
          <w:szCs w:val="20"/>
        </w:rPr>
      </w:pPr>
      <w:r w:rsidRPr="00586158">
        <w:rPr>
          <w:b/>
          <w:sz w:val="20"/>
          <w:szCs w:val="20"/>
        </w:rPr>
        <w:t>ZÁSTUP</w:t>
      </w:r>
      <w:r w:rsidRPr="00586158">
        <w:rPr>
          <w:sz w:val="20"/>
          <w:szCs w:val="20"/>
        </w:rPr>
        <w:t xml:space="preserve">: Ať žije maršál! Maršál! </w:t>
      </w:r>
      <w:proofErr w:type="spellStart"/>
      <w:r w:rsidRPr="00586158">
        <w:rPr>
          <w:sz w:val="20"/>
          <w:szCs w:val="20"/>
        </w:rPr>
        <w:t>Mar</w:t>
      </w:r>
      <w:proofErr w:type="spellEnd"/>
      <w:r w:rsidRPr="00586158">
        <w:rPr>
          <w:sz w:val="20"/>
          <w:szCs w:val="20"/>
        </w:rPr>
        <w:t>-šál!</w:t>
      </w:r>
    </w:p>
    <w:p w:rsidR="00AB7A60" w:rsidRPr="00586158" w:rsidRDefault="00AB7A60" w:rsidP="00F50DD1">
      <w:pPr>
        <w:spacing w:after="0"/>
        <w:ind w:left="708"/>
        <w:jc w:val="both"/>
        <w:rPr>
          <w:sz w:val="20"/>
          <w:szCs w:val="20"/>
        </w:rPr>
      </w:pPr>
      <w:proofErr w:type="gramStart"/>
      <w:r w:rsidRPr="00586158">
        <w:rPr>
          <w:b/>
          <w:sz w:val="20"/>
          <w:szCs w:val="20"/>
        </w:rPr>
        <w:t>SYN</w:t>
      </w:r>
      <w:r w:rsidRPr="00E97602">
        <w:rPr>
          <w:sz w:val="20"/>
          <w:szCs w:val="20"/>
          <w:highlight w:val="green"/>
        </w:rPr>
        <w:t>(otevře</w:t>
      </w:r>
      <w:proofErr w:type="gramEnd"/>
      <w:r w:rsidRPr="00E97602">
        <w:rPr>
          <w:sz w:val="20"/>
          <w:szCs w:val="20"/>
          <w:highlight w:val="green"/>
        </w:rPr>
        <w:t xml:space="preserve"> kufřík)</w:t>
      </w:r>
      <w:r w:rsidRPr="00586158">
        <w:rPr>
          <w:sz w:val="20"/>
          <w:szCs w:val="20"/>
        </w:rPr>
        <w:t>: Hele, byl to nějaký doktor! (Rozbíjí lahvičky s léky a dupe na ně.) Tak! Ať žije válka! Ať žije maršál!</w:t>
      </w:r>
    </w:p>
    <w:p w:rsidR="00AB7A60" w:rsidRPr="00586158" w:rsidRDefault="00AB7A60" w:rsidP="00CC7DF7">
      <w:pPr>
        <w:spacing w:after="0"/>
        <w:ind w:firstLine="708"/>
        <w:jc w:val="both"/>
        <w:rPr>
          <w:sz w:val="20"/>
          <w:szCs w:val="20"/>
        </w:rPr>
      </w:pPr>
      <w:r w:rsidRPr="00586158">
        <w:rPr>
          <w:b/>
          <w:sz w:val="20"/>
          <w:szCs w:val="20"/>
        </w:rPr>
        <w:t>ZÁSTUP</w:t>
      </w:r>
      <w:r w:rsidRPr="00586158">
        <w:rPr>
          <w:sz w:val="20"/>
          <w:szCs w:val="20"/>
        </w:rPr>
        <w:t xml:space="preserve"> (valí se dál): Maršál! </w:t>
      </w:r>
      <w:proofErr w:type="spellStart"/>
      <w:r w:rsidRPr="00586158">
        <w:rPr>
          <w:sz w:val="20"/>
          <w:szCs w:val="20"/>
        </w:rPr>
        <w:t>Mar</w:t>
      </w:r>
      <w:proofErr w:type="spellEnd"/>
      <w:r w:rsidRPr="00586158">
        <w:rPr>
          <w:sz w:val="20"/>
          <w:szCs w:val="20"/>
        </w:rPr>
        <w:t>-šál! Ať – žije – maršál!</w:t>
      </w:r>
    </w:p>
    <w:p w:rsidR="00743B24" w:rsidRPr="00743B24" w:rsidRDefault="00743B24" w:rsidP="00CC7DF7">
      <w:pPr>
        <w:spacing w:after="100" w:afterAutospacing="1" w:line="240" w:lineRule="auto"/>
        <w:jc w:val="right"/>
        <w:rPr>
          <w:rFonts w:eastAsia="Times New Roman" w:cstheme="minorHAnsi"/>
          <w:sz w:val="20"/>
          <w:szCs w:val="20"/>
          <w:lang w:eastAsia="cs-CZ"/>
        </w:rPr>
      </w:pPr>
      <w:r w:rsidRPr="00743B24">
        <w:rPr>
          <w:rFonts w:eastAsia="Times New Roman" w:cstheme="minorHAnsi"/>
          <w:sz w:val="16"/>
          <w:szCs w:val="16"/>
          <w:lang w:eastAsia="cs-CZ"/>
        </w:rPr>
        <w:t>(</w:t>
      </w:r>
      <w:r w:rsidR="00F50DD1">
        <w:rPr>
          <w:rFonts w:eastAsia="Times New Roman" w:cstheme="minorHAnsi"/>
          <w:sz w:val="16"/>
          <w:szCs w:val="16"/>
          <w:lang w:eastAsia="cs-CZ"/>
        </w:rPr>
        <w:t>Vzhledem k typu úlohy je zdroj uveden v metodickém úvodu DUM)</w:t>
      </w:r>
    </w:p>
    <w:p w:rsidR="00F33EC1" w:rsidRDefault="005706CD" w:rsidP="00F33EC1">
      <w:pPr>
        <w:pStyle w:val="Normlnweb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b/>
          <w:color w:val="548DD4" w:themeColor="text2" w:themeTint="99"/>
          <w:sz w:val="20"/>
          <w:szCs w:val="20"/>
        </w:rPr>
        <w:t>Ukázka 2</w:t>
      </w:r>
    </w:p>
    <w:p w:rsidR="005706CD" w:rsidRPr="00586158" w:rsidRDefault="005706CD" w:rsidP="005B506C">
      <w:pPr>
        <w:autoSpaceDE w:val="0"/>
        <w:autoSpaceDN w:val="0"/>
        <w:adjustRightInd w:val="0"/>
        <w:spacing w:after="0"/>
        <w:ind w:firstLine="708"/>
        <w:jc w:val="both"/>
        <w:rPr>
          <w:sz w:val="20"/>
          <w:szCs w:val="20"/>
        </w:rPr>
      </w:pPr>
      <w:r w:rsidRPr="00A330B9">
        <w:rPr>
          <w:b/>
          <w:sz w:val="20"/>
          <w:szCs w:val="20"/>
          <w:highlight w:val="yellow"/>
        </w:rPr>
        <w:t>CECILIE:</w:t>
      </w:r>
      <w:r w:rsidRPr="00586158">
        <w:rPr>
          <w:sz w:val="20"/>
          <w:szCs w:val="20"/>
        </w:rPr>
        <w:t xml:space="preserve"> Ovšem. Máte přece báječný vkus, Filipe. Tím taky odjakživa omlouvám ten váš hanebný život. A v téhle krabičce chovám všechny vaše drahé dopisy. </w:t>
      </w:r>
      <w:r w:rsidRPr="00A330B9">
        <w:rPr>
          <w:i/>
          <w:iCs/>
          <w:sz w:val="20"/>
          <w:szCs w:val="20"/>
          <w:highlight w:val="green"/>
        </w:rPr>
        <w:t>(Klekne si ke stolu, otevře krabici a vyjme z ní dopisy ovázané modrou pentlí)</w:t>
      </w:r>
    </w:p>
    <w:p w:rsidR="00586158" w:rsidRDefault="005706CD" w:rsidP="005B506C">
      <w:pPr>
        <w:autoSpaceDE w:val="0"/>
        <w:autoSpaceDN w:val="0"/>
        <w:adjustRightInd w:val="0"/>
        <w:spacing w:after="0"/>
        <w:ind w:firstLine="708"/>
        <w:jc w:val="both"/>
        <w:rPr>
          <w:sz w:val="20"/>
          <w:szCs w:val="20"/>
        </w:rPr>
      </w:pPr>
      <w:r w:rsidRPr="00A330B9">
        <w:rPr>
          <w:b/>
          <w:sz w:val="20"/>
          <w:szCs w:val="20"/>
          <w:highlight w:val="yellow"/>
        </w:rPr>
        <w:t>ALGERNON:</w:t>
      </w:r>
      <w:r w:rsidRPr="00586158">
        <w:rPr>
          <w:sz w:val="20"/>
          <w:szCs w:val="20"/>
        </w:rPr>
        <w:t xml:space="preserve"> Moje dopisy? Ale má jediná, líbezná </w:t>
      </w:r>
      <w:proofErr w:type="spellStart"/>
      <w:r w:rsidRPr="00586158">
        <w:rPr>
          <w:sz w:val="20"/>
          <w:szCs w:val="20"/>
        </w:rPr>
        <w:t>Cecilie</w:t>
      </w:r>
      <w:proofErr w:type="spellEnd"/>
      <w:r w:rsidRPr="00586158">
        <w:rPr>
          <w:sz w:val="20"/>
          <w:szCs w:val="20"/>
        </w:rPr>
        <w:t xml:space="preserve">, vždyť já vám nikdy žádný dopis nenapsal. </w:t>
      </w:r>
    </w:p>
    <w:p w:rsidR="005706CD" w:rsidRPr="00586158" w:rsidRDefault="005706CD" w:rsidP="005B506C">
      <w:pPr>
        <w:autoSpaceDE w:val="0"/>
        <w:autoSpaceDN w:val="0"/>
        <w:adjustRightInd w:val="0"/>
        <w:spacing w:after="0"/>
        <w:ind w:firstLine="708"/>
        <w:jc w:val="both"/>
        <w:rPr>
          <w:sz w:val="20"/>
          <w:szCs w:val="20"/>
        </w:rPr>
      </w:pPr>
      <w:r w:rsidRPr="00586158">
        <w:rPr>
          <w:b/>
          <w:sz w:val="20"/>
          <w:szCs w:val="20"/>
        </w:rPr>
        <w:t>CECILIE:</w:t>
      </w:r>
      <w:r w:rsidRPr="00586158">
        <w:rPr>
          <w:sz w:val="20"/>
          <w:szCs w:val="20"/>
        </w:rPr>
        <w:t xml:space="preserve"> To mi věru nemusíte připomínat, Filipe. Moc dobře si pamatuji, jak jsem byla nucena psát ty dopisy za vás. Psala jsem si pravidelně třikrát týdně a někdy častěji. </w:t>
      </w:r>
    </w:p>
    <w:p w:rsidR="005706CD" w:rsidRPr="00586158" w:rsidRDefault="005706CD" w:rsidP="005B506C">
      <w:pPr>
        <w:autoSpaceDE w:val="0"/>
        <w:autoSpaceDN w:val="0"/>
        <w:adjustRightInd w:val="0"/>
        <w:spacing w:after="0"/>
        <w:ind w:firstLine="708"/>
        <w:jc w:val="both"/>
        <w:rPr>
          <w:sz w:val="20"/>
          <w:szCs w:val="20"/>
        </w:rPr>
      </w:pPr>
      <w:r w:rsidRPr="00586158">
        <w:rPr>
          <w:b/>
          <w:sz w:val="20"/>
          <w:szCs w:val="20"/>
        </w:rPr>
        <w:t>ALGERNON:</w:t>
      </w:r>
      <w:r w:rsidRPr="00586158">
        <w:rPr>
          <w:sz w:val="20"/>
          <w:szCs w:val="20"/>
        </w:rPr>
        <w:t xml:space="preserve"> Ach, </w:t>
      </w:r>
      <w:proofErr w:type="spellStart"/>
      <w:r w:rsidRPr="00586158">
        <w:rPr>
          <w:sz w:val="20"/>
          <w:szCs w:val="20"/>
        </w:rPr>
        <w:t>Cecilie</w:t>
      </w:r>
      <w:proofErr w:type="spellEnd"/>
      <w:r w:rsidRPr="00586158">
        <w:rPr>
          <w:sz w:val="20"/>
          <w:szCs w:val="20"/>
        </w:rPr>
        <w:t xml:space="preserve">, dejte mi je přečíst. </w:t>
      </w:r>
    </w:p>
    <w:p w:rsidR="005706CD" w:rsidRPr="00586158" w:rsidRDefault="005706CD" w:rsidP="005B506C">
      <w:pPr>
        <w:autoSpaceDE w:val="0"/>
        <w:autoSpaceDN w:val="0"/>
        <w:adjustRightInd w:val="0"/>
        <w:spacing w:after="0"/>
        <w:ind w:firstLine="708"/>
        <w:jc w:val="both"/>
        <w:rPr>
          <w:sz w:val="20"/>
          <w:szCs w:val="20"/>
        </w:rPr>
      </w:pPr>
      <w:r w:rsidRPr="00586158">
        <w:rPr>
          <w:b/>
          <w:sz w:val="20"/>
          <w:szCs w:val="20"/>
        </w:rPr>
        <w:lastRenderedPageBreak/>
        <w:t>CECILIE:</w:t>
      </w:r>
      <w:r w:rsidRPr="00586158">
        <w:rPr>
          <w:sz w:val="20"/>
          <w:szCs w:val="20"/>
        </w:rPr>
        <w:t xml:space="preserve"> Kdepak, to nejde. To byste pak byl hrozně domýšlivý. </w:t>
      </w:r>
      <w:r w:rsidRPr="00A330B9">
        <w:rPr>
          <w:i/>
          <w:iCs/>
          <w:sz w:val="20"/>
          <w:szCs w:val="20"/>
          <w:highlight w:val="green"/>
        </w:rPr>
        <w:t>(Uloží krabici)</w:t>
      </w:r>
      <w:r w:rsidRPr="00586158">
        <w:rPr>
          <w:sz w:val="20"/>
          <w:szCs w:val="20"/>
        </w:rPr>
        <w:t xml:space="preserve">Ty tři, které jste mi napsal, když jsem zrušila naše zasnoubení, jsou tak krásné a je v nich tolik pravopisných chyb, že je dodnes nemohu číst, abych si při tom trochu nezaplakala. </w:t>
      </w:r>
    </w:p>
    <w:p w:rsidR="005706CD" w:rsidRPr="00586158" w:rsidRDefault="005706CD" w:rsidP="005B506C">
      <w:pPr>
        <w:autoSpaceDE w:val="0"/>
        <w:autoSpaceDN w:val="0"/>
        <w:adjustRightInd w:val="0"/>
        <w:spacing w:after="0"/>
        <w:ind w:firstLine="708"/>
        <w:jc w:val="both"/>
        <w:rPr>
          <w:sz w:val="20"/>
          <w:szCs w:val="20"/>
        </w:rPr>
      </w:pPr>
      <w:r w:rsidRPr="00586158">
        <w:rPr>
          <w:b/>
          <w:sz w:val="20"/>
          <w:szCs w:val="20"/>
        </w:rPr>
        <w:t>ALGERNON:</w:t>
      </w:r>
      <w:r w:rsidRPr="00A330B9">
        <w:rPr>
          <w:sz w:val="20"/>
          <w:szCs w:val="20"/>
          <w:highlight w:val="red"/>
        </w:rPr>
        <w:t>Copak naše zasnoubení bylo zrušeno?</w:t>
      </w:r>
    </w:p>
    <w:p w:rsidR="005706CD" w:rsidRPr="00586158" w:rsidRDefault="005706CD" w:rsidP="005B506C">
      <w:pPr>
        <w:autoSpaceDE w:val="0"/>
        <w:autoSpaceDN w:val="0"/>
        <w:adjustRightInd w:val="0"/>
        <w:spacing w:after="0"/>
        <w:ind w:firstLine="708"/>
        <w:jc w:val="both"/>
        <w:rPr>
          <w:sz w:val="20"/>
          <w:szCs w:val="20"/>
        </w:rPr>
      </w:pPr>
      <w:proofErr w:type="spellStart"/>
      <w:r w:rsidRPr="00586158">
        <w:rPr>
          <w:b/>
          <w:sz w:val="20"/>
          <w:szCs w:val="20"/>
        </w:rPr>
        <w:t>CECILlE</w:t>
      </w:r>
      <w:proofErr w:type="spellEnd"/>
      <w:r w:rsidRPr="00586158">
        <w:rPr>
          <w:b/>
          <w:sz w:val="20"/>
          <w:szCs w:val="20"/>
        </w:rPr>
        <w:t>:</w:t>
      </w:r>
      <w:r w:rsidRPr="00586158">
        <w:rPr>
          <w:sz w:val="20"/>
          <w:szCs w:val="20"/>
        </w:rPr>
        <w:t xml:space="preserve"> Ovšemže. Dvaadvacátého května. Prosím, můžete se podívat do deníku. </w:t>
      </w:r>
      <w:r w:rsidRPr="00586158">
        <w:rPr>
          <w:i/>
          <w:iCs/>
          <w:sz w:val="20"/>
          <w:szCs w:val="20"/>
        </w:rPr>
        <w:t xml:space="preserve">(Ukazuje v deníku) </w:t>
      </w:r>
      <w:r w:rsidRPr="00586158">
        <w:rPr>
          <w:iCs/>
          <w:sz w:val="20"/>
          <w:szCs w:val="20"/>
        </w:rPr>
        <w:t>„</w:t>
      </w:r>
      <w:r w:rsidRPr="00586158">
        <w:rPr>
          <w:sz w:val="20"/>
          <w:szCs w:val="20"/>
        </w:rPr>
        <w:t xml:space="preserve">Dnes jsem zrušila zasnoubení s Filipem. Cítím, že tak bude líp. Počasí je nadále kouzelné.“ </w:t>
      </w:r>
    </w:p>
    <w:p w:rsidR="005706CD" w:rsidRPr="00586158" w:rsidRDefault="005706CD" w:rsidP="00CC7DF7">
      <w:pPr>
        <w:autoSpaceDE w:val="0"/>
        <w:autoSpaceDN w:val="0"/>
        <w:adjustRightInd w:val="0"/>
        <w:spacing w:after="0"/>
        <w:ind w:firstLine="708"/>
        <w:jc w:val="both"/>
        <w:rPr>
          <w:sz w:val="20"/>
          <w:szCs w:val="20"/>
        </w:rPr>
      </w:pPr>
      <w:r w:rsidRPr="00586158">
        <w:rPr>
          <w:b/>
          <w:sz w:val="20"/>
          <w:szCs w:val="20"/>
        </w:rPr>
        <w:t>ALGERNON:</w:t>
      </w:r>
      <w:r w:rsidRPr="00586158">
        <w:rPr>
          <w:sz w:val="20"/>
          <w:szCs w:val="20"/>
        </w:rPr>
        <w:t xml:space="preserve"> Ale proč, propána, jste to zasnoubení zrušila? Co jsem provedl? Vždyť jsem neprovedl vůbec nic. To mě hrozně bolí, </w:t>
      </w:r>
      <w:proofErr w:type="spellStart"/>
      <w:r w:rsidRPr="00586158">
        <w:rPr>
          <w:sz w:val="20"/>
          <w:szCs w:val="20"/>
        </w:rPr>
        <w:t>Cecilie</w:t>
      </w:r>
      <w:proofErr w:type="spellEnd"/>
      <w:r w:rsidRPr="00586158">
        <w:rPr>
          <w:sz w:val="20"/>
          <w:szCs w:val="20"/>
        </w:rPr>
        <w:t xml:space="preserve">, že jste to zasnoubení zrušila. Zvláště, když počasí bylo tak kouzelné. </w:t>
      </w:r>
    </w:p>
    <w:p w:rsidR="00730DCC" w:rsidRDefault="005706CD" w:rsidP="00CC7DF7">
      <w:pPr>
        <w:spacing w:after="0" w:line="240" w:lineRule="auto"/>
        <w:jc w:val="right"/>
        <w:rPr>
          <w:rFonts w:eastAsia="Times New Roman" w:cstheme="minorHAnsi"/>
          <w:sz w:val="16"/>
          <w:szCs w:val="16"/>
          <w:lang w:eastAsia="cs-CZ"/>
        </w:rPr>
      </w:pPr>
      <w:r w:rsidRPr="00743B24">
        <w:rPr>
          <w:rFonts w:eastAsia="Times New Roman" w:cstheme="minorHAnsi"/>
          <w:sz w:val="16"/>
          <w:szCs w:val="16"/>
          <w:lang w:eastAsia="cs-CZ"/>
        </w:rPr>
        <w:t>(</w:t>
      </w:r>
      <w:r>
        <w:rPr>
          <w:rFonts w:eastAsia="Times New Roman" w:cstheme="minorHAnsi"/>
          <w:sz w:val="16"/>
          <w:szCs w:val="16"/>
          <w:lang w:eastAsia="cs-CZ"/>
        </w:rPr>
        <w:t>Vzhledem k typu úlohy je zdroj uveden v metodickém úvodu DUM)</w:t>
      </w:r>
    </w:p>
    <w:p w:rsidR="00A330B9" w:rsidRDefault="00E97602" w:rsidP="00E97602">
      <w:p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cs-CZ"/>
        </w:rPr>
      </w:pPr>
      <w:r w:rsidRPr="00A330B9">
        <w:rPr>
          <w:rStyle w:val="Nadpis4Char"/>
        </w:rPr>
        <w:t>Úkol</w:t>
      </w:r>
      <w:r w:rsidR="00A330B9" w:rsidRPr="00A330B9">
        <w:rPr>
          <w:rStyle w:val="Nadpis4Char"/>
        </w:rPr>
        <w:t>y</w:t>
      </w:r>
      <w:r w:rsidRPr="00A330B9">
        <w:rPr>
          <w:rStyle w:val="Nadpis4Char"/>
        </w:rPr>
        <w:t>:</w:t>
      </w:r>
      <w:r w:rsidR="00CC7DF7">
        <w:rPr>
          <w:rFonts w:eastAsia="Times New Roman" w:cstheme="minorHAnsi"/>
          <w:sz w:val="20"/>
          <w:szCs w:val="20"/>
          <w:lang w:eastAsia="cs-CZ"/>
        </w:rPr>
        <w:tab/>
      </w:r>
      <w:r w:rsidR="00A330B9" w:rsidRPr="00A330B9">
        <w:rPr>
          <w:rFonts w:eastAsia="Times New Roman" w:cstheme="minorHAnsi"/>
          <w:b/>
          <w:i/>
          <w:sz w:val="20"/>
          <w:szCs w:val="20"/>
          <w:lang w:eastAsia="cs-CZ"/>
        </w:rPr>
        <w:t>1. Určete žánr ukázek.</w:t>
      </w:r>
    </w:p>
    <w:p w:rsidR="00A330B9" w:rsidRPr="00A330B9" w:rsidRDefault="00A330B9" w:rsidP="00CC7DF7">
      <w:pPr>
        <w:spacing w:before="100" w:beforeAutospacing="1" w:after="100" w:afterAutospacing="1"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  <w:r w:rsidRPr="00A330B9">
        <w:rPr>
          <w:rFonts w:eastAsia="Times New Roman" w:cstheme="minorHAnsi"/>
          <w:b/>
          <w:i/>
          <w:sz w:val="20"/>
          <w:szCs w:val="20"/>
          <w:lang w:eastAsia="cs-CZ"/>
        </w:rPr>
        <w:t>2. P</w:t>
      </w:r>
      <w:r w:rsidR="00E97602" w:rsidRPr="00A330B9">
        <w:rPr>
          <w:rFonts w:eastAsia="Times New Roman" w:cstheme="minorHAnsi"/>
          <w:b/>
          <w:i/>
          <w:sz w:val="20"/>
          <w:szCs w:val="20"/>
          <w:lang w:eastAsia="cs-CZ"/>
        </w:rPr>
        <w:t xml:space="preserve">ojmenujte barevně označené prvky textu. </w:t>
      </w:r>
    </w:p>
    <w:p w:rsidR="00A330B9" w:rsidRPr="00A330B9" w:rsidRDefault="00A330B9" w:rsidP="00CC7DF7">
      <w:pPr>
        <w:spacing w:before="100" w:beforeAutospacing="1" w:after="100" w:afterAutospacing="1"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  <w:r w:rsidRPr="00A330B9">
        <w:rPr>
          <w:rFonts w:eastAsia="Times New Roman" w:cstheme="minorHAnsi"/>
          <w:b/>
          <w:i/>
          <w:sz w:val="20"/>
          <w:szCs w:val="20"/>
          <w:lang w:eastAsia="cs-CZ"/>
        </w:rPr>
        <w:t xml:space="preserve">3. </w:t>
      </w:r>
      <w:r w:rsidR="00E97602" w:rsidRPr="00A330B9">
        <w:rPr>
          <w:rFonts w:eastAsia="Times New Roman" w:cstheme="minorHAnsi"/>
          <w:b/>
          <w:i/>
          <w:sz w:val="20"/>
          <w:szCs w:val="20"/>
          <w:lang w:eastAsia="cs-CZ"/>
        </w:rPr>
        <w:t xml:space="preserve">Je první ukázka dialogem? </w:t>
      </w:r>
      <w:r w:rsidR="00AD4F25" w:rsidRPr="00A330B9">
        <w:rPr>
          <w:rFonts w:eastAsia="Times New Roman" w:cstheme="minorHAnsi"/>
          <w:b/>
          <w:i/>
          <w:sz w:val="20"/>
          <w:szCs w:val="20"/>
          <w:lang w:eastAsia="cs-CZ"/>
        </w:rPr>
        <w:t>Jak autor dosahuje dramatičnosti?</w:t>
      </w:r>
    </w:p>
    <w:p w:rsidR="00A330B9" w:rsidRPr="00A330B9" w:rsidRDefault="00A330B9" w:rsidP="00CC7DF7">
      <w:pPr>
        <w:spacing w:before="100" w:beforeAutospacing="1" w:after="100" w:afterAutospacing="1"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  <w:r w:rsidRPr="00A330B9">
        <w:rPr>
          <w:rFonts w:eastAsia="Times New Roman" w:cstheme="minorHAnsi"/>
          <w:b/>
          <w:i/>
          <w:sz w:val="20"/>
          <w:szCs w:val="20"/>
          <w:lang w:eastAsia="cs-CZ"/>
        </w:rPr>
        <w:t xml:space="preserve">4. </w:t>
      </w:r>
      <w:r w:rsidR="00E97602" w:rsidRPr="00A330B9">
        <w:rPr>
          <w:rFonts w:eastAsia="Times New Roman" w:cstheme="minorHAnsi"/>
          <w:b/>
          <w:i/>
          <w:sz w:val="20"/>
          <w:szCs w:val="20"/>
          <w:lang w:eastAsia="cs-CZ"/>
        </w:rPr>
        <w:t xml:space="preserve">Určete, odkud </w:t>
      </w:r>
      <w:r w:rsidR="00775C03">
        <w:rPr>
          <w:rFonts w:eastAsia="Times New Roman" w:cstheme="minorHAnsi"/>
          <w:b/>
          <w:i/>
          <w:sz w:val="20"/>
          <w:szCs w:val="20"/>
          <w:lang w:eastAsia="cs-CZ"/>
        </w:rPr>
        <w:t>pochází první ukázka</w:t>
      </w:r>
      <w:r w:rsidR="00E97602" w:rsidRPr="00A330B9">
        <w:rPr>
          <w:rFonts w:eastAsia="Times New Roman" w:cstheme="minorHAnsi"/>
          <w:b/>
          <w:i/>
          <w:sz w:val="20"/>
          <w:szCs w:val="20"/>
          <w:lang w:eastAsia="cs-CZ"/>
        </w:rPr>
        <w:t xml:space="preserve">. </w:t>
      </w:r>
      <w:r w:rsidR="00946F46">
        <w:rPr>
          <w:rFonts w:eastAsia="Times New Roman" w:cstheme="minorHAnsi"/>
          <w:b/>
          <w:i/>
          <w:sz w:val="20"/>
          <w:szCs w:val="20"/>
          <w:lang w:eastAsia="cs-CZ"/>
        </w:rPr>
        <w:t>Víte, co nesl doktor v kufříku?</w:t>
      </w:r>
      <w:r w:rsidR="00136F59">
        <w:rPr>
          <w:rFonts w:eastAsia="Times New Roman" w:cstheme="minorHAnsi"/>
          <w:b/>
          <w:i/>
          <w:sz w:val="20"/>
          <w:szCs w:val="20"/>
          <w:lang w:eastAsia="cs-CZ"/>
        </w:rPr>
        <w:t xml:space="preserve"> </w:t>
      </w:r>
      <w:r w:rsidR="00775C03">
        <w:rPr>
          <w:rFonts w:eastAsia="Times New Roman" w:cstheme="minorHAnsi"/>
          <w:b/>
          <w:i/>
          <w:sz w:val="20"/>
          <w:szCs w:val="20"/>
          <w:lang w:eastAsia="cs-CZ"/>
        </w:rPr>
        <w:t>A co za postavu je SYN?</w:t>
      </w:r>
    </w:p>
    <w:p w:rsidR="00A330B9" w:rsidRPr="00A330B9" w:rsidRDefault="00A330B9" w:rsidP="00CC7DF7">
      <w:pPr>
        <w:spacing w:before="100" w:beforeAutospacing="1" w:after="100" w:afterAutospacing="1"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  <w:r w:rsidRPr="00A330B9">
        <w:rPr>
          <w:rFonts w:eastAsia="Times New Roman" w:cstheme="minorHAnsi"/>
          <w:b/>
          <w:i/>
          <w:sz w:val="20"/>
          <w:szCs w:val="20"/>
          <w:lang w:eastAsia="cs-CZ"/>
        </w:rPr>
        <w:t>5. Určete hlavní téma uvedených her.</w:t>
      </w:r>
    </w:p>
    <w:p w:rsidR="00E97602" w:rsidRDefault="00A330B9" w:rsidP="00CC7DF7">
      <w:pPr>
        <w:spacing w:before="100" w:beforeAutospacing="1" w:after="100" w:afterAutospacing="1"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  <w:r w:rsidRPr="00A330B9">
        <w:rPr>
          <w:rFonts w:eastAsia="Times New Roman" w:cstheme="minorHAnsi"/>
          <w:b/>
          <w:i/>
          <w:sz w:val="20"/>
          <w:szCs w:val="20"/>
          <w:lang w:eastAsia="cs-CZ"/>
        </w:rPr>
        <w:t xml:space="preserve">6. </w:t>
      </w:r>
      <w:r w:rsidR="00775C03" w:rsidRPr="00A330B9">
        <w:rPr>
          <w:rFonts w:eastAsia="Times New Roman" w:cstheme="minorHAnsi"/>
          <w:b/>
          <w:i/>
          <w:sz w:val="20"/>
          <w:szCs w:val="20"/>
          <w:lang w:eastAsia="cs-CZ"/>
        </w:rPr>
        <w:t xml:space="preserve">Určete, odkud </w:t>
      </w:r>
      <w:r w:rsidR="00775C03">
        <w:rPr>
          <w:rFonts w:eastAsia="Times New Roman" w:cstheme="minorHAnsi"/>
          <w:b/>
          <w:i/>
          <w:sz w:val="20"/>
          <w:szCs w:val="20"/>
          <w:lang w:eastAsia="cs-CZ"/>
        </w:rPr>
        <w:t>pochází druhá ukázka</w:t>
      </w:r>
      <w:r w:rsidR="00775C03" w:rsidRPr="00A330B9">
        <w:rPr>
          <w:rFonts w:eastAsia="Times New Roman" w:cstheme="minorHAnsi"/>
          <w:b/>
          <w:i/>
          <w:sz w:val="20"/>
          <w:szCs w:val="20"/>
          <w:lang w:eastAsia="cs-CZ"/>
        </w:rPr>
        <w:t xml:space="preserve">. </w:t>
      </w:r>
      <w:r w:rsidR="00775C03">
        <w:rPr>
          <w:rFonts w:eastAsia="Times New Roman" w:cstheme="minorHAnsi"/>
          <w:b/>
          <w:i/>
          <w:sz w:val="20"/>
          <w:szCs w:val="20"/>
          <w:lang w:eastAsia="cs-CZ"/>
        </w:rPr>
        <w:t>Jakým jménem oslovuje hrdinka postavu ALGERNONA a proč? Jaký účinek má scéna na diváka a jak je toho účinku dosahováno?</w:t>
      </w:r>
    </w:p>
    <w:p w:rsidR="00CC7DF7" w:rsidRDefault="00CC7DF7" w:rsidP="00CC7DF7">
      <w:pPr>
        <w:spacing w:before="100" w:beforeAutospacing="1" w:after="100" w:afterAutospacing="1"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  <w:proofErr w:type="gramStart"/>
      <w:r>
        <w:rPr>
          <w:rFonts w:eastAsia="Times New Roman" w:cstheme="minorHAnsi"/>
          <w:b/>
          <w:i/>
          <w:sz w:val="20"/>
          <w:szCs w:val="20"/>
          <w:lang w:eastAsia="cs-CZ"/>
        </w:rPr>
        <w:t>7.</w:t>
      </w:r>
      <w:r w:rsidR="00780A7D">
        <w:rPr>
          <w:rFonts w:eastAsia="Times New Roman" w:cstheme="minorHAnsi"/>
          <w:b/>
          <w:i/>
          <w:sz w:val="20"/>
          <w:szCs w:val="20"/>
          <w:lang w:eastAsia="cs-CZ"/>
        </w:rPr>
        <w:t>Vyberte</w:t>
      </w:r>
      <w:proofErr w:type="gramEnd"/>
      <w:r w:rsidR="00780A7D">
        <w:rPr>
          <w:rFonts w:eastAsia="Times New Roman" w:cstheme="minorHAnsi"/>
          <w:b/>
          <w:i/>
          <w:sz w:val="20"/>
          <w:szCs w:val="20"/>
          <w:lang w:eastAsia="cs-CZ"/>
        </w:rPr>
        <w:t xml:space="preserve"> si jednu z ukázek. </w:t>
      </w:r>
      <w:r>
        <w:rPr>
          <w:rFonts w:eastAsia="Times New Roman" w:cstheme="minorHAnsi"/>
          <w:b/>
          <w:i/>
          <w:sz w:val="20"/>
          <w:szCs w:val="20"/>
          <w:lang w:eastAsia="cs-CZ"/>
        </w:rPr>
        <w:t xml:space="preserve"> Jste scénograf. Vymyslete, jak bude vypadat </w:t>
      </w:r>
      <w:r w:rsidR="00780A7D">
        <w:rPr>
          <w:rFonts w:eastAsia="Times New Roman" w:cstheme="minorHAnsi"/>
          <w:b/>
          <w:i/>
          <w:sz w:val="20"/>
          <w:szCs w:val="20"/>
          <w:lang w:eastAsia="cs-CZ"/>
        </w:rPr>
        <w:t xml:space="preserve">scéna po stránce výtvarné. Nápady zachyťte slovy nebo kresbou. </w:t>
      </w:r>
    </w:p>
    <w:p w:rsidR="00780A7D" w:rsidRDefault="00780A7D" w:rsidP="00C073CA">
      <w:pPr>
        <w:spacing w:before="100" w:beforeAutospacing="1" w:after="100" w:afterAutospacing="1"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  <w:r>
        <w:rPr>
          <w:rFonts w:eastAsia="Times New Roman" w:cstheme="minorHAnsi"/>
          <w:b/>
          <w:i/>
          <w:sz w:val="20"/>
          <w:szCs w:val="20"/>
          <w:lang w:eastAsia="cs-CZ"/>
        </w:rPr>
        <w:t>POSTAVA 1:</w:t>
      </w:r>
    </w:p>
    <w:p w:rsidR="00780A7D" w:rsidRDefault="00780A7D" w:rsidP="00CC7DF7">
      <w:pPr>
        <w:spacing w:before="100" w:beforeAutospacing="1" w:after="100" w:afterAutospacing="1"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</w:p>
    <w:p w:rsidR="00780A7D" w:rsidRDefault="00780A7D" w:rsidP="00C073CA">
      <w:pPr>
        <w:spacing w:before="100" w:beforeAutospacing="1" w:after="100" w:afterAutospacing="1"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  <w:r>
        <w:rPr>
          <w:rFonts w:eastAsia="Times New Roman" w:cstheme="minorHAnsi"/>
          <w:b/>
          <w:i/>
          <w:sz w:val="20"/>
          <w:szCs w:val="20"/>
          <w:lang w:eastAsia="cs-CZ"/>
        </w:rPr>
        <w:t>POSTAVA 2:</w:t>
      </w:r>
    </w:p>
    <w:p w:rsidR="00780A7D" w:rsidRDefault="00780A7D" w:rsidP="00CC7DF7">
      <w:pPr>
        <w:spacing w:before="100" w:beforeAutospacing="1" w:after="100" w:afterAutospacing="1"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</w:p>
    <w:p w:rsidR="00780A7D" w:rsidRDefault="00780A7D" w:rsidP="00C073CA">
      <w:pPr>
        <w:spacing w:before="100" w:beforeAutospacing="1" w:after="100" w:afterAutospacing="1"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  <w:r>
        <w:rPr>
          <w:rFonts w:eastAsia="Times New Roman" w:cstheme="minorHAnsi"/>
          <w:b/>
          <w:i/>
          <w:sz w:val="20"/>
          <w:szCs w:val="20"/>
          <w:lang w:eastAsia="cs-CZ"/>
        </w:rPr>
        <w:t>REKVIZITY:</w:t>
      </w:r>
    </w:p>
    <w:p w:rsidR="00780A7D" w:rsidRDefault="00780A7D" w:rsidP="00780A7D">
      <w:pPr>
        <w:spacing w:before="100" w:beforeAutospacing="1" w:after="100" w:afterAutospacing="1"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</w:p>
    <w:p w:rsidR="00780A7D" w:rsidRDefault="00780A7D" w:rsidP="00C073CA">
      <w:pPr>
        <w:spacing w:before="100" w:beforeAutospacing="1" w:after="100" w:afterAutospacing="1"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  <w:r>
        <w:rPr>
          <w:rFonts w:eastAsia="Times New Roman" w:cstheme="minorHAnsi"/>
          <w:b/>
          <w:i/>
          <w:sz w:val="20"/>
          <w:szCs w:val="20"/>
          <w:lang w:eastAsia="cs-CZ"/>
        </w:rPr>
        <w:t>PROSTŘEDÍ (KULISY):</w:t>
      </w:r>
    </w:p>
    <w:p w:rsidR="00780A7D" w:rsidRDefault="00780A7D" w:rsidP="00780A7D">
      <w:pPr>
        <w:spacing w:before="100" w:beforeAutospacing="1" w:after="100" w:afterAutospacing="1"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</w:p>
    <w:p w:rsidR="00C073CA" w:rsidRPr="00F57451" w:rsidRDefault="00780A7D" w:rsidP="00C073CA">
      <w:pPr>
        <w:pStyle w:val="Textbody"/>
        <w:keepLines/>
        <w:spacing w:after="119"/>
        <w:rPr>
          <w:rFonts w:ascii="Calibri" w:hAnsi="Calibri"/>
        </w:rPr>
      </w:pPr>
      <w:r>
        <w:rPr>
          <w:rFonts w:eastAsia="Times New Roman" w:cstheme="minorHAnsi"/>
          <w:b/>
          <w:i/>
          <w:sz w:val="20"/>
          <w:szCs w:val="20"/>
        </w:rPr>
        <w:t>CELKOVÉ VYZNĚNÍ, STYL SCÉNY:</w:t>
      </w:r>
      <w:bookmarkStart w:id="0" w:name="_GoBack"/>
      <w:bookmarkEnd w:id="0"/>
      <w:r w:rsidR="00C073CA">
        <w:rPr>
          <w:rFonts w:eastAsia="Times New Roman" w:cstheme="minorHAnsi"/>
          <w:b/>
          <w:i/>
          <w:sz w:val="20"/>
          <w:szCs w:val="20"/>
        </w:rPr>
        <w:br/>
      </w:r>
      <w:r w:rsidR="00C073CA">
        <w:rPr>
          <w:rFonts w:eastAsia="Times New Roman" w:cstheme="minorHAnsi"/>
          <w:b/>
          <w:i/>
          <w:sz w:val="20"/>
          <w:szCs w:val="20"/>
        </w:rPr>
        <w:br/>
      </w:r>
    </w:p>
    <w:p w:rsidR="00C073CA" w:rsidRDefault="00C073CA" w:rsidP="00C073CA">
      <w:pPr>
        <w:pStyle w:val="Textbody"/>
        <w:spacing w:after="119"/>
        <w:rPr>
          <w:rFonts w:ascii="Calibri" w:hAnsi="Calibri"/>
          <w:b/>
          <w:i/>
        </w:rPr>
      </w:pPr>
      <w:r w:rsidRPr="00F57451">
        <w:rPr>
          <w:rFonts w:ascii="Calibri" w:hAnsi="Calibri"/>
          <w:b/>
          <w:i/>
        </w:rPr>
        <w:t>Literatura a zdroje:</w:t>
      </w:r>
    </w:p>
    <w:p w:rsidR="00780A7D" w:rsidRPr="00C073CA" w:rsidRDefault="00C073CA" w:rsidP="00C073CA">
      <w:pPr>
        <w:pStyle w:val="Textbody"/>
        <w:spacing w:after="119"/>
        <w:rPr>
          <w:rFonts w:ascii="Calibri" w:hAnsi="Calibri" w:cs="Calibri"/>
          <w:iCs/>
        </w:rPr>
      </w:pPr>
      <w:r>
        <w:rPr>
          <w:rFonts w:ascii="Calibri" w:eastAsia="Times New Roman" w:hAnsi="Calibri" w:cs="Calibri"/>
        </w:rPr>
        <w:t xml:space="preserve">ČAPEK, K., </w:t>
      </w:r>
      <w:r w:rsidRPr="00D22E12">
        <w:rPr>
          <w:rFonts w:ascii="Calibri" w:eastAsia="Times New Roman" w:hAnsi="Calibri" w:cs="Calibri"/>
          <w:i/>
        </w:rPr>
        <w:t>Bílá nemoc</w:t>
      </w:r>
      <w:r>
        <w:rPr>
          <w:rFonts w:ascii="Calibri" w:eastAsia="Times New Roman" w:hAnsi="Calibri" w:cs="Calibri"/>
        </w:rPr>
        <w:t xml:space="preserve">. Praha: Orbis, </w:t>
      </w:r>
      <w:proofErr w:type="gramStart"/>
      <w:r>
        <w:rPr>
          <w:rFonts w:ascii="Calibri" w:eastAsia="Times New Roman" w:hAnsi="Calibri" w:cs="Calibri"/>
        </w:rPr>
        <w:t>1962.,WILDE</w:t>
      </w:r>
      <w:proofErr w:type="gramEnd"/>
      <w:r>
        <w:rPr>
          <w:rFonts w:ascii="Calibri" w:eastAsia="Times New Roman" w:hAnsi="Calibri" w:cs="Calibri"/>
        </w:rPr>
        <w:t xml:space="preserve">, O., </w:t>
      </w:r>
      <w:r w:rsidRPr="00D22E12">
        <w:rPr>
          <w:rFonts w:ascii="Calibri" w:eastAsia="Times New Roman" w:hAnsi="Calibri" w:cs="Calibri"/>
          <w:i/>
        </w:rPr>
        <w:t xml:space="preserve">Jak je důležité </w:t>
      </w:r>
      <w:proofErr w:type="spellStart"/>
      <w:r w:rsidRPr="00D22E12">
        <w:rPr>
          <w:rFonts w:ascii="Calibri" w:eastAsia="Times New Roman" w:hAnsi="Calibri" w:cs="Calibri"/>
          <w:i/>
        </w:rPr>
        <w:t>míti</w:t>
      </w:r>
      <w:proofErr w:type="spellEnd"/>
      <w:r w:rsidRPr="00D22E12">
        <w:rPr>
          <w:rFonts w:ascii="Calibri" w:eastAsia="Times New Roman" w:hAnsi="Calibri" w:cs="Calibri"/>
          <w:i/>
        </w:rPr>
        <w:t xml:space="preserve"> Filipa</w:t>
      </w:r>
      <w:r>
        <w:rPr>
          <w:rFonts w:ascii="Calibri" w:eastAsia="Times New Roman" w:hAnsi="Calibri" w:cs="Calibri"/>
        </w:rPr>
        <w:t>. Praha: Jitro, 2004.</w:t>
      </w:r>
    </w:p>
    <w:sectPr w:rsidR="00780A7D" w:rsidRPr="00C073CA" w:rsidSect="00F135C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743D" w:rsidRDefault="00E6743D" w:rsidP="00295B05">
      <w:pPr>
        <w:spacing w:after="0" w:line="240" w:lineRule="auto"/>
      </w:pPr>
      <w:r>
        <w:separator/>
      </w:r>
    </w:p>
  </w:endnote>
  <w:endnote w:type="continuationSeparator" w:id="0">
    <w:p w:rsidR="00E6743D" w:rsidRDefault="00E6743D" w:rsidP="00295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tanika Lite CE">
    <w:altName w:val="DejaVu Sans Condensed"/>
    <w:charset w:val="00"/>
    <w:family w:val="auto"/>
    <w:pitch w:val="variable"/>
    <w:sig w:usb0="00000001" w:usb1="00000040" w:usb2="00000000" w:usb3="00000000" w:csb0="0000009B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B05" w:rsidRPr="00295B05" w:rsidRDefault="00FC7A3E" w:rsidP="00295B05">
    <w:pPr>
      <w:pStyle w:val="Textbody"/>
      <w:rPr>
        <w:rFonts w:ascii="Calibri" w:hAnsi="Calibri" w:cs="Calibri"/>
      </w:rPr>
    </w:pPr>
    <w:r>
      <w:rPr>
        <w:rFonts w:ascii="Calibri" w:hAnsi="Calibri" w:cs="Calibri"/>
      </w:rPr>
      <w:t>ČÍSLO DUM: VY_32_INOVACE_CJL_1,3</w:t>
    </w:r>
    <w:r w:rsidR="00A14709">
      <w:rPr>
        <w:rFonts w:ascii="Calibri" w:hAnsi="Calibri" w:cs="Calibri"/>
      </w:rPr>
      <w:t>,4</w:t>
    </w:r>
    <w:r>
      <w:rPr>
        <w:rFonts w:ascii="Calibri" w:hAnsi="Calibri" w:cs="Calibri"/>
      </w:rPr>
      <w:t>_100</w:t>
    </w:r>
  </w:p>
  <w:p w:rsidR="00295B05" w:rsidRDefault="00295B0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743D" w:rsidRDefault="00E6743D" w:rsidP="00295B05">
      <w:pPr>
        <w:spacing w:after="0" w:line="240" w:lineRule="auto"/>
      </w:pPr>
      <w:r>
        <w:separator/>
      </w:r>
    </w:p>
  </w:footnote>
  <w:footnote w:type="continuationSeparator" w:id="0">
    <w:p w:rsidR="00E6743D" w:rsidRDefault="00E6743D" w:rsidP="00295B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3784"/>
    <w:rsid w:val="000376E0"/>
    <w:rsid w:val="0005176E"/>
    <w:rsid w:val="00075590"/>
    <w:rsid w:val="000A5AB4"/>
    <w:rsid w:val="000E7507"/>
    <w:rsid w:val="000F6530"/>
    <w:rsid w:val="001224B9"/>
    <w:rsid w:val="00136F2D"/>
    <w:rsid w:val="00136F59"/>
    <w:rsid w:val="00180509"/>
    <w:rsid w:val="001E1164"/>
    <w:rsid w:val="002009A8"/>
    <w:rsid w:val="00295B05"/>
    <w:rsid w:val="00302DB1"/>
    <w:rsid w:val="00365336"/>
    <w:rsid w:val="00366A51"/>
    <w:rsid w:val="00496483"/>
    <w:rsid w:val="00517837"/>
    <w:rsid w:val="00547A2F"/>
    <w:rsid w:val="005706CD"/>
    <w:rsid w:val="00586158"/>
    <w:rsid w:val="005B506C"/>
    <w:rsid w:val="00651419"/>
    <w:rsid w:val="006B7D45"/>
    <w:rsid w:val="006D3784"/>
    <w:rsid w:val="006E3A3A"/>
    <w:rsid w:val="00730DCC"/>
    <w:rsid w:val="00743B24"/>
    <w:rsid w:val="00760DBB"/>
    <w:rsid w:val="00775C03"/>
    <w:rsid w:val="00780A7D"/>
    <w:rsid w:val="007C763B"/>
    <w:rsid w:val="007D155D"/>
    <w:rsid w:val="008769CA"/>
    <w:rsid w:val="008A7E14"/>
    <w:rsid w:val="00917934"/>
    <w:rsid w:val="00946F46"/>
    <w:rsid w:val="00A14709"/>
    <w:rsid w:val="00A330B9"/>
    <w:rsid w:val="00A76260"/>
    <w:rsid w:val="00AB7A60"/>
    <w:rsid w:val="00AC328E"/>
    <w:rsid w:val="00AD4F25"/>
    <w:rsid w:val="00AE19F5"/>
    <w:rsid w:val="00AF44BF"/>
    <w:rsid w:val="00B56B85"/>
    <w:rsid w:val="00C073CA"/>
    <w:rsid w:val="00C23931"/>
    <w:rsid w:val="00CC7DF7"/>
    <w:rsid w:val="00D01EE2"/>
    <w:rsid w:val="00DB7344"/>
    <w:rsid w:val="00E6743D"/>
    <w:rsid w:val="00E97602"/>
    <w:rsid w:val="00ED3F9C"/>
    <w:rsid w:val="00F135C7"/>
    <w:rsid w:val="00F33EC1"/>
    <w:rsid w:val="00F50DD1"/>
    <w:rsid w:val="00FC7A3E"/>
    <w:rsid w:val="00FE6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2DB1"/>
  </w:style>
  <w:style w:type="paragraph" w:styleId="Nadpis1">
    <w:name w:val="heading 1"/>
    <w:basedOn w:val="Normln"/>
    <w:next w:val="Normln"/>
    <w:link w:val="Nadpis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dtitul">
    <w:name w:val="Subtitle"/>
    <w:basedOn w:val="Normln"/>
    <w:next w:val="Normln"/>
    <w:link w:val="Podtitul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Zhlav">
    <w:name w:val="header"/>
    <w:basedOn w:val="Normln"/>
    <w:link w:val="ZhlavChar"/>
    <w:uiPriority w:val="99"/>
    <w:unhideWhenUsed/>
    <w:rsid w:val="0029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5B05"/>
  </w:style>
  <w:style w:type="paragraph" w:styleId="Zpat">
    <w:name w:val="footer"/>
    <w:basedOn w:val="Normln"/>
    <w:link w:val="ZpatChar"/>
    <w:uiPriority w:val="99"/>
    <w:unhideWhenUsed/>
    <w:rsid w:val="0029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5B05"/>
  </w:style>
  <w:style w:type="paragraph" w:styleId="Textbubliny">
    <w:name w:val="Balloon Text"/>
    <w:basedOn w:val="Normln"/>
    <w:link w:val="TextbublinyChar"/>
    <w:uiPriority w:val="99"/>
    <w:semiHidden/>
    <w:unhideWhenUsed/>
    <w:rsid w:val="00295B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5B0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295B05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517837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517837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51783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91793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1793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1793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1793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17934"/>
    <w:rPr>
      <w:b/>
      <w:bCs/>
      <w:sz w:val="20"/>
      <w:szCs w:val="20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917934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917934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91793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DB1"/>
  </w:style>
  <w:style w:type="paragraph" w:styleId="Heading1">
    <w:name w:val="heading 1"/>
    <w:basedOn w:val="Normal"/>
    <w:next w:val="Normal"/>
    <w:link w:val="Heading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4Char">
    <w:name w:val="Heading 4 Char"/>
    <w:basedOn w:val="DefaultParagraphFont"/>
    <w:link w:val="Heading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er">
    <w:name w:val="header"/>
    <w:basedOn w:val="Normal"/>
    <w:link w:val="HeaderChar"/>
    <w:uiPriority w:val="99"/>
    <w:unhideWhenUsed/>
    <w:rsid w:val="0029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5B05"/>
  </w:style>
  <w:style w:type="paragraph" w:styleId="Footer">
    <w:name w:val="footer"/>
    <w:basedOn w:val="Normal"/>
    <w:link w:val="FooterChar"/>
    <w:uiPriority w:val="99"/>
    <w:unhideWhenUsed/>
    <w:rsid w:val="0029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5B05"/>
  </w:style>
  <w:style w:type="paragraph" w:styleId="BalloonText">
    <w:name w:val="Balloon Text"/>
    <w:basedOn w:val="Normal"/>
    <w:link w:val="BalloonTextChar"/>
    <w:uiPriority w:val="99"/>
    <w:semiHidden/>
    <w:unhideWhenUsed/>
    <w:rsid w:val="00295B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5B0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295B05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1783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1783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17837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9179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793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793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79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7934"/>
    <w:rPr>
      <w:b/>
      <w:bCs/>
      <w:sz w:val="20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1793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1793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91793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1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8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3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 xmlns:b="http://schemas.openxmlformats.org/officeDocument/2006/bibliography" xmlns="http://schemas.openxmlformats.org/officeDocument/2006/bibliography">
    <b:Tag>Placeholder1</b:Tag>
    <b:RefOrder>1</b:RefOrder>
  </b:Source>
</b:Sources>
</file>

<file path=customXml/itemProps1.xml><?xml version="1.0" encoding="utf-8"?>
<ds:datastoreItem xmlns:ds="http://schemas.openxmlformats.org/officeDocument/2006/customXml" ds:itemID="{545CBC25-A419-4888-A88C-203AC9FDC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496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Dum</cp:lastModifiedBy>
  <cp:revision>2</cp:revision>
  <dcterms:created xsi:type="dcterms:W3CDTF">2014-06-02T05:23:00Z</dcterms:created>
  <dcterms:modified xsi:type="dcterms:W3CDTF">2014-06-02T05:23:00Z</dcterms:modified>
</cp:coreProperties>
</file>