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10EF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10EF" w:rsidRPr="008936DA" w:rsidRDefault="000410EF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0F8" w:rsidRDefault="000410EF" w:rsidP="003110F8">
            <w:pPr>
              <w:autoSpaceDE w:val="0"/>
              <w:snapToGrid w:val="0"/>
              <w:spacing w:after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Ekologické zemědělství</w:t>
            </w:r>
          </w:p>
          <w:p w:rsidR="003110F8" w:rsidRDefault="003110F8" w:rsidP="003110F8">
            <w:pPr>
              <w:autoSpaceDE w:val="0"/>
              <w:snapToGrid w:val="0"/>
              <w:spacing w:after="0"/>
              <w:rPr>
                <w:rFonts w:cs="Calibri"/>
                <w:color w:val="000000"/>
              </w:rPr>
            </w:pPr>
            <w:r w:rsidRPr="003110F8">
              <w:rPr>
                <w:rFonts w:cs="Calibri"/>
                <w:color w:val="000000"/>
              </w:rPr>
              <w:t>VY_32_INOVACE_11.02.03</w:t>
            </w:r>
          </w:p>
        </w:tc>
      </w:tr>
      <w:tr w:rsidR="000410EF" w:rsidRPr="008936DA" w:rsidTr="000410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10EF" w:rsidRPr="008936DA" w:rsidRDefault="000410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10EF" w:rsidRDefault="000410EF" w:rsidP="00521479">
            <w:pPr>
              <w:autoSpaceDE w:val="0"/>
              <w:snapToGrid w:val="0"/>
              <w:spacing w:before="67"/>
              <w:rPr>
                <w:rFonts w:cs="Calibri"/>
                <w:lang w:val="en-US"/>
              </w:rPr>
            </w:pPr>
            <w:proofErr w:type="spellStart"/>
            <w:r>
              <w:rPr>
                <w:rFonts w:cs="Calibri"/>
                <w:lang w:val="en-US"/>
              </w:rPr>
              <w:t>Ing</w:t>
            </w:r>
            <w:proofErr w:type="spellEnd"/>
            <w:r>
              <w:rPr>
                <w:rFonts w:cs="Calibri"/>
                <w:lang w:val="en-US"/>
              </w:rPr>
              <w:t xml:space="preserve">. Alice </w:t>
            </w:r>
            <w:proofErr w:type="spellStart"/>
            <w:r>
              <w:rPr>
                <w:rFonts w:cs="Calibri"/>
                <w:lang w:val="en-US"/>
              </w:rPr>
              <w:t>Votavová</w:t>
            </w:r>
            <w:proofErr w:type="spellEnd"/>
          </w:p>
        </w:tc>
      </w:tr>
      <w:tr w:rsidR="000410EF" w:rsidRPr="008936DA" w:rsidTr="000410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10EF" w:rsidRPr="008936DA" w:rsidRDefault="000410EF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10EF" w:rsidRPr="00E464B2" w:rsidRDefault="000410EF" w:rsidP="00521479">
            <w:pPr>
              <w:autoSpaceDE w:val="0"/>
              <w:snapToGrid w:val="0"/>
              <w:jc w:val="both"/>
              <w:rPr>
                <w:rFonts w:cs="Calibri"/>
              </w:rPr>
            </w:pPr>
            <w:r w:rsidRPr="00E464B2">
              <w:rPr>
                <w:rFonts w:cs="Calibri"/>
                <w:lang w:bidi="hi-IN"/>
              </w:rPr>
              <w:t xml:space="preserve">Ekologické zemědělství a agroturistika pro 4. ročník </w:t>
            </w:r>
            <w:proofErr w:type="spellStart"/>
            <w:r w:rsidRPr="00E464B2">
              <w:rPr>
                <w:rFonts w:cs="Calibri"/>
                <w:lang w:bidi="hi-IN"/>
              </w:rPr>
              <w:t>agropodnikání</w:t>
            </w:r>
            <w:proofErr w:type="spellEnd"/>
            <w:r w:rsidRPr="00E464B2">
              <w:rPr>
                <w:rFonts w:cs="Calibri"/>
                <w:lang w:bidi="hi-IN"/>
              </w:rPr>
              <w:t xml:space="preserve"> (rozvoj venkova)</w:t>
            </w:r>
          </w:p>
        </w:tc>
      </w:tr>
      <w:tr w:rsidR="000410EF" w:rsidRPr="008936DA" w:rsidTr="000410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10EF" w:rsidRPr="008936DA" w:rsidRDefault="000410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10EF" w:rsidRDefault="005512BA" w:rsidP="00521479">
            <w:pPr>
              <w:autoSpaceDE w:val="0"/>
              <w:snapToGrid w:val="0"/>
              <w:spacing w:before="67"/>
              <w:rPr>
                <w:rFonts w:cs="Calibri"/>
              </w:rPr>
            </w:pPr>
            <w:r>
              <w:rPr>
                <w:rFonts w:cs="Calibri"/>
              </w:rPr>
              <w:t xml:space="preserve">4. </w:t>
            </w:r>
            <w:proofErr w:type="spellStart"/>
            <w:r>
              <w:rPr>
                <w:rFonts w:cs="Calibri"/>
              </w:rPr>
              <w:t>Agropodnikání</w:t>
            </w:r>
            <w:bookmarkStart w:id="0" w:name="_GoBack"/>
            <w:bookmarkEnd w:id="0"/>
            <w:proofErr w:type="spellEnd"/>
          </w:p>
        </w:tc>
      </w:tr>
      <w:tr w:rsidR="000410EF" w:rsidRPr="008936DA" w:rsidTr="000410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10EF" w:rsidRPr="008936DA" w:rsidRDefault="000410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10EF" w:rsidRDefault="000410EF" w:rsidP="00521479">
            <w:pPr>
              <w:autoSpaceDE w:val="0"/>
              <w:snapToGrid w:val="0"/>
              <w:spacing w:before="67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 xml:space="preserve">9. </w:t>
            </w:r>
            <w:proofErr w:type="spellStart"/>
            <w:r>
              <w:rPr>
                <w:rFonts w:cs="Calibri"/>
                <w:lang w:val="en-US"/>
              </w:rPr>
              <w:t>ledna</w:t>
            </w:r>
            <w:proofErr w:type="spellEnd"/>
            <w:r>
              <w:rPr>
                <w:rFonts w:cs="Calibri"/>
                <w:lang w:val="en-US"/>
              </w:rPr>
              <w:t xml:space="preserve"> 2013</w:t>
            </w:r>
          </w:p>
        </w:tc>
      </w:tr>
      <w:tr w:rsidR="000410EF" w:rsidRPr="008936DA" w:rsidTr="000410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10EF" w:rsidRPr="008936DA" w:rsidRDefault="000410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10EF" w:rsidRDefault="000410EF" w:rsidP="00521479">
            <w:pPr>
              <w:autoSpaceDE w:val="0"/>
              <w:snapToGrid w:val="0"/>
              <w:rPr>
                <w:rFonts w:cs="Calibri"/>
                <w:lang w:val="en-US"/>
              </w:rPr>
            </w:pPr>
            <w:proofErr w:type="spellStart"/>
            <w:r>
              <w:rPr>
                <w:rFonts w:cs="Calibri"/>
                <w:lang w:val="en-US"/>
              </w:rPr>
              <w:t>Pracovní</w:t>
            </w:r>
            <w:proofErr w:type="spellEnd"/>
            <w:r>
              <w:rPr>
                <w:rFonts w:cs="Calibri"/>
                <w:lang w:val="en-US"/>
              </w:rPr>
              <w:t xml:space="preserve"> list, </w:t>
            </w:r>
            <w:proofErr w:type="spellStart"/>
            <w:r>
              <w:rPr>
                <w:rFonts w:cs="Calibri"/>
                <w:lang w:val="en-US"/>
              </w:rPr>
              <w:t>který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slouží</w:t>
            </w:r>
            <w:proofErr w:type="spellEnd"/>
            <w:r>
              <w:rPr>
                <w:rFonts w:cs="Calibri"/>
                <w:lang w:val="en-US"/>
              </w:rPr>
              <w:t xml:space="preserve"> k </w:t>
            </w:r>
            <w:proofErr w:type="spellStart"/>
            <w:r>
              <w:rPr>
                <w:rFonts w:cs="Calibri"/>
                <w:lang w:val="en-US"/>
              </w:rPr>
              <w:t>zopakování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základních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informací</w:t>
            </w:r>
            <w:proofErr w:type="spellEnd"/>
            <w:r>
              <w:rPr>
                <w:rFonts w:cs="Calibri"/>
                <w:lang w:val="en-US"/>
              </w:rPr>
              <w:t xml:space="preserve">, </w:t>
            </w:r>
            <w:proofErr w:type="spellStart"/>
            <w:r>
              <w:rPr>
                <w:rFonts w:cs="Calibri"/>
                <w:lang w:val="en-US"/>
              </w:rPr>
              <w:t>týkajících</w:t>
            </w:r>
            <w:proofErr w:type="spellEnd"/>
            <w:r>
              <w:rPr>
                <w:rFonts w:cs="Calibri"/>
                <w:lang w:val="en-US"/>
              </w:rPr>
              <w:t xml:space="preserve"> se </w:t>
            </w:r>
            <w:proofErr w:type="spellStart"/>
            <w:r>
              <w:rPr>
                <w:rFonts w:cs="Calibri"/>
                <w:lang w:val="en-US"/>
              </w:rPr>
              <w:t>začátku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podnikání</w:t>
            </w:r>
            <w:proofErr w:type="spellEnd"/>
            <w:r>
              <w:rPr>
                <w:rFonts w:cs="Calibri"/>
                <w:lang w:val="en-US"/>
              </w:rPr>
              <w:t xml:space="preserve"> v </w:t>
            </w:r>
            <w:proofErr w:type="spellStart"/>
            <w:r>
              <w:rPr>
                <w:rFonts w:cs="Calibri"/>
                <w:lang w:val="en-US"/>
              </w:rPr>
              <w:t>systému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ekologického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zemědělství</w:t>
            </w:r>
            <w:proofErr w:type="spellEnd"/>
            <w:r>
              <w:rPr>
                <w:rFonts w:cs="Calibri"/>
                <w:lang w:val="en-US"/>
              </w:rPr>
              <w:t xml:space="preserve"> a </w:t>
            </w:r>
            <w:proofErr w:type="spellStart"/>
            <w:r>
              <w:rPr>
                <w:rFonts w:cs="Calibri"/>
                <w:lang w:val="en-US"/>
              </w:rPr>
              <w:t>současného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stavu</w:t>
            </w:r>
            <w:proofErr w:type="spellEnd"/>
            <w:r>
              <w:rPr>
                <w:rFonts w:cs="Calibri"/>
                <w:lang w:val="en-US"/>
              </w:rPr>
              <w:t xml:space="preserve"> v EZ.</w:t>
            </w:r>
          </w:p>
        </w:tc>
      </w:tr>
      <w:tr w:rsidR="000410EF" w:rsidRPr="008936DA" w:rsidTr="000410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10EF" w:rsidRPr="008936DA" w:rsidRDefault="000410E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10EF" w:rsidRDefault="000410EF" w:rsidP="00521479">
            <w:pPr>
              <w:autoSpaceDE w:val="0"/>
              <w:snapToGrid w:val="0"/>
              <w:spacing w:before="100"/>
              <w:rPr>
                <w:rFonts w:cs="Calibri"/>
                <w:lang w:val="en-US"/>
              </w:rPr>
            </w:pPr>
            <w:proofErr w:type="spellStart"/>
            <w:r>
              <w:rPr>
                <w:rFonts w:cs="Calibri"/>
                <w:lang w:val="en-US"/>
              </w:rPr>
              <w:t>Pracovní</w:t>
            </w:r>
            <w:proofErr w:type="spellEnd"/>
            <w:r>
              <w:rPr>
                <w:rFonts w:cs="Calibri"/>
                <w:lang w:val="en-US"/>
              </w:rPr>
              <w:t xml:space="preserve"> list, </w:t>
            </w:r>
            <w:proofErr w:type="spellStart"/>
            <w:r>
              <w:rPr>
                <w:rFonts w:cs="Calibri"/>
                <w:lang w:val="en-US"/>
              </w:rPr>
              <w:t>který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navazuje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na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prezent</w:t>
            </w:r>
            <w:r>
              <w:rPr>
                <w:rFonts w:cs="Calibri"/>
              </w:rPr>
              <w:t>ace</w:t>
            </w:r>
            <w:proofErr w:type="spellEnd"/>
            <w:r>
              <w:rPr>
                <w:rFonts w:cs="Calibri"/>
              </w:rPr>
              <w:t>, které obsahují vysvětlení pojmu ekologické zemědělství, historii vzniku, cíle, legislativu, současný stav a podmínky podnikání v sytému EZ.</w:t>
            </w:r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Může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sloužit</w:t>
            </w:r>
            <w:proofErr w:type="spellEnd"/>
            <w:r>
              <w:rPr>
                <w:rFonts w:cs="Calibri"/>
                <w:lang w:val="en-US"/>
              </w:rPr>
              <w:t xml:space="preserve"> pro </w:t>
            </w:r>
            <w:proofErr w:type="spellStart"/>
            <w:r>
              <w:rPr>
                <w:rFonts w:cs="Calibri"/>
                <w:lang w:val="en-US"/>
              </w:rPr>
              <w:t>ověření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znalostí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probraného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učiva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na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dané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téma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nebo</w:t>
            </w:r>
            <w:proofErr w:type="spellEnd"/>
            <w:r>
              <w:rPr>
                <w:rFonts w:cs="Calibri"/>
                <w:lang w:val="en-US"/>
              </w:rPr>
              <w:t xml:space="preserve"> k </w:t>
            </w:r>
            <w:proofErr w:type="spellStart"/>
            <w:r>
              <w:rPr>
                <w:rFonts w:cs="Calibri"/>
                <w:lang w:val="en-US"/>
              </w:rPr>
              <w:t>samostatnému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domácímu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opakování</w:t>
            </w:r>
            <w:proofErr w:type="spellEnd"/>
            <w:r>
              <w:rPr>
                <w:rFonts w:cs="Calibri"/>
                <w:lang w:val="en-US"/>
              </w:rPr>
              <w:t>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0410EF" w:rsidRDefault="000410EF" w:rsidP="000410EF"/>
    <w:p w:rsidR="000410EF" w:rsidRDefault="000410EF" w:rsidP="000410EF">
      <w:pPr>
        <w:autoSpaceDE w:val="0"/>
        <w:jc w:val="center"/>
        <w:rPr>
          <w:rFonts w:cs="Calibri"/>
          <w:b/>
          <w:bCs/>
          <w:sz w:val="30"/>
          <w:szCs w:val="30"/>
        </w:rPr>
      </w:pPr>
      <w:proofErr w:type="spellStart"/>
      <w:r>
        <w:rPr>
          <w:rFonts w:cs="Calibri"/>
          <w:b/>
          <w:bCs/>
          <w:sz w:val="30"/>
          <w:szCs w:val="30"/>
          <w:lang w:val="en-US"/>
        </w:rPr>
        <w:lastRenderedPageBreak/>
        <w:t>Pracovní</w:t>
      </w:r>
      <w:proofErr w:type="spellEnd"/>
      <w:r>
        <w:rPr>
          <w:rFonts w:cs="Calibri"/>
          <w:b/>
          <w:bCs/>
          <w:sz w:val="30"/>
          <w:szCs w:val="30"/>
          <w:lang w:val="en-US"/>
        </w:rPr>
        <w:t xml:space="preserve"> list - </w:t>
      </w:r>
      <w:r>
        <w:rPr>
          <w:rFonts w:cs="Calibri"/>
          <w:b/>
          <w:bCs/>
          <w:sz w:val="30"/>
          <w:szCs w:val="30"/>
        </w:rPr>
        <w:t>Ekologické zemědělství</w:t>
      </w:r>
    </w:p>
    <w:p w:rsidR="000410EF" w:rsidRDefault="000410EF" w:rsidP="000410EF">
      <w:pPr>
        <w:autoSpaceDE w:val="0"/>
        <w:jc w:val="center"/>
      </w:pPr>
    </w:p>
    <w:p w:rsidR="000410EF" w:rsidRDefault="000410EF" w:rsidP="000410EF">
      <w:pPr>
        <w:autoSpaceDE w:val="0"/>
        <w:jc w:val="both"/>
        <w:rPr>
          <w:rFonts w:eastAsia="Arial" w:cs="Arial"/>
          <w:b/>
          <w:bCs/>
          <w:color w:val="000000"/>
        </w:rPr>
      </w:pPr>
      <w:r>
        <w:rPr>
          <w:rFonts w:eastAsia="Arial" w:cs="Arial"/>
          <w:b/>
          <w:bCs/>
          <w:color w:val="000000"/>
        </w:rPr>
        <w:t>1. Co to je ekologické zemědělství a co je pro něj typické?</w:t>
      </w:r>
    </w:p>
    <w:p w:rsidR="000410EF" w:rsidRDefault="000410EF" w:rsidP="000410EF">
      <w:pPr>
        <w:autoSpaceDE w:val="0"/>
        <w:jc w:val="both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................................................................................................................................................................</w:t>
      </w:r>
    </w:p>
    <w:p w:rsidR="000410EF" w:rsidRDefault="000410EF" w:rsidP="000410EF">
      <w:pPr>
        <w:autoSpaceDE w:val="0"/>
        <w:jc w:val="both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................................................................................................................................................................</w:t>
      </w:r>
    </w:p>
    <w:p w:rsidR="000410EF" w:rsidRDefault="000410EF" w:rsidP="000410EF">
      <w:pPr>
        <w:autoSpaceDE w:val="0"/>
        <w:jc w:val="both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................................................................................................................................................................</w:t>
      </w:r>
    </w:p>
    <w:p w:rsidR="007A760D" w:rsidRDefault="007A760D" w:rsidP="000410EF">
      <w:pPr>
        <w:autoSpaceDE w:val="0"/>
        <w:jc w:val="both"/>
        <w:rPr>
          <w:rFonts w:eastAsia="Arial" w:cs="Arial"/>
          <w:b/>
          <w:bCs/>
          <w:color w:val="000000"/>
        </w:rPr>
      </w:pPr>
    </w:p>
    <w:p w:rsidR="000410EF" w:rsidRDefault="000410EF" w:rsidP="000410EF">
      <w:pPr>
        <w:autoSpaceDE w:val="0"/>
        <w:jc w:val="both"/>
        <w:rPr>
          <w:rFonts w:eastAsia="Arial" w:cs="Arial"/>
          <w:b/>
          <w:bCs/>
          <w:color w:val="000000"/>
        </w:rPr>
      </w:pPr>
      <w:r>
        <w:rPr>
          <w:rFonts w:eastAsia="Arial" w:cs="Arial"/>
          <w:b/>
          <w:bCs/>
          <w:color w:val="000000"/>
        </w:rPr>
        <w:t xml:space="preserve">2. Ekologické zemědělství je alternativou k jakému zemědělství? </w:t>
      </w:r>
    </w:p>
    <w:p w:rsidR="000410EF" w:rsidRDefault="000410EF" w:rsidP="000410EF">
      <w:pPr>
        <w:autoSpaceDE w:val="0"/>
        <w:jc w:val="both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.............................................................................................................</w:t>
      </w:r>
    </w:p>
    <w:p w:rsidR="007A760D" w:rsidRDefault="007A760D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3. Jaké jsou cíle ekologického zemědělství?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A760D" w:rsidRDefault="007A760D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 xml:space="preserve">4. V kterých evropských státech je EZ nejrozšířenější? 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a). Česká republika, Rakousko, Polsko, Německo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b). Rakousko, Německo, Maďarsko, Belgie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c). Itálie, Francie, Rakousko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 xml:space="preserve">5. Kdy začaly vznikat v ČR první ekofarmy? 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lastRenderedPageBreak/>
        <w:t>6. Kolik procent celkové výměry zemědělské půdy je obhospodařováno v systému EZ?</w:t>
      </w:r>
      <w:r>
        <w:rPr>
          <w:rFonts w:ascii="Times New Roman" w:eastAsia="Arial" w:hAnsi="Times New Roman" w:cs="Arial"/>
          <w:sz w:val="24"/>
          <w:szCs w:val="24"/>
        </w:rPr>
        <w:t xml:space="preserve"> 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.........................................................................................................................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7. Vyjmenujte formy podnikání v systému ekologického zemědělství.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8. Co je podmínkou žádosti o registraci ekofarmy na Mze?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9. Kdo provádí vstupní inspekci? (při žádosti o registraci podnikatele v EZ).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10. Co to je přechodné období?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11. Proč je přechodné období nutné?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autoSpaceDE w:val="0"/>
        <w:jc w:val="both"/>
        <w:rPr>
          <w:rFonts w:cs="Calibri"/>
          <w:lang w:val="en-US"/>
        </w:rPr>
      </w:pPr>
    </w:p>
    <w:p w:rsidR="000410EF" w:rsidRDefault="000410EF" w:rsidP="007A760D">
      <w:pPr>
        <w:autoSpaceDE w:val="0"/>
        <w:rPr>
          <w:rFonts w:cs="Calibri"/>
          <w:b/>
          <w:bCs/>
          <w:sz w:val="30"/>
          <w:szCs w:val="30"/>
          <w:lang w:val="en-US"/>
        </w:rPr>
      </w:pPr>
    </w:p>
    <w:p w:rsidR="000410EF" w:rsidRDefault="000410EF" w:rsidP="000410EF">
      <w:pPr>
        <w:autoSpaceDE w:val="0"/>
        <w:jc w:val="center"/>
        <w:rPr>
          <w:rFonts w:cs="Calibri"/>
          <w:b/>
          <w:bCs/>
          <w:color w:val="FF0000"/>
          <w:sz w:val="30"/>
          <w:szCs w:val="30"/>
        </w:rPr>
      </w:pPr>
      <w:r>
        <w:rPr>
          <w:rFonts w:cs="Calibri"/>
          <w:b/>
          <w:bCs/>
          <w:sz w:val="30"/>
          <w:szCs w:val="30"/>
          <w:lang w:val="en-US"/>
        </w:rPr>
        <w:br w:type="page"/>
      </w:r>
      <w:proofErr w:type="spellStart"/>
      <w:r>
        <w:rPr>
          <w:rFonts w:cs="Calibri"/>
          <w:b/>
          <w:bCs/>
          <w:sz w:val="30"/>
          <w:szCs w:val="30"/>
          <w:lang w:val="en-US"/>
        </w:rPr>
        <w:lastRenderedPageBreak/>
        <w:t>Pracovní</w:t>
      </w:r>
      <w:proofErr w:type="spellEnd"/>
      <w:r>
        <w:rPr>
          <w:rFonts w:cs="Calibri"/>
          <w:b/>
          <w:bCs/>
          <w:sz w:val="30"/>
          <w:szCs w:val="30"/>
          <w:lang w:val="en-US"/>
        </w:rPr>
        <w:t xml:space="preserve"> list - </w:t>
      </w:r>
      <w:r>
        <w:rPr>
          <w:rFonts w:cs="Calibri"/>
          <w:b/>
          <w:bCs/>
          <w:sz w:val="30"/>
          <w:szCs w:val="30"/>
        </w:rPr>
        <w:t xml:space="preserve">Ekologické zemědělství - </w:t>
      </w:r>
      <w:r>
        <w:rPr>
          <w:rFonts w:cs="Calibri"/>
          <w:b/>
          <w:bCs/>
          <w:color w:val="FF0000"/>
          <w:sz w:val="30"/>
          <w:szCs w:val="30"/>
        </w:rPr>
        <w:t>Řešení</w:t>
      </w:r>
    </w:p>
    <w:p w:rsidR="000410EF" w:rsidRDefault="000410EF" w:rsidP="000410EF">
      <w:pPr>
        <w:autoSpaceDE w:val="0"/>
        <w:jc w:val="center"/>
      </w:pPr>
    </w:p>
    <w:p w:rsidR="000410EF" w:rsidRDefault="000410EF" w:rsidP="000410EF">
      <w:pPr>
        <w:autoSpaceDE w:val="0"/>
        <w:jc w:val="both"/>
        <w:rPr>
          <w:rFonts w:eastAsia="Arial" w:cs="Arial"/>
          <w:b/>
          <w:bCs/>
          <w:color w:val="000000"/>
        </w:rPr>
      </w:pPr>
      <w:r>
        <w:rPr>
          <w:rFonts w:eastAsia="Arial" w:cs="Arial"/>
          <w:b/>
          <w:bCs/>
          <w:color w:val="000000"/>
        </w:rPr>
        <w:t>1. Co to je ekologické zemědělství a co je pro něj typické?</w:t>
      </w:r>
    </w:p>
    <w:p w:rsidR="00A225F4" w:rsidRPr="00A225F4" w:rsidRDefault="000410EF" w:rsidP="000410EF">
      <w:pPr>
        <w:autoSpaceDE w:val="0"/>
        <w:jc w:val="both"/>
        <w:rPr>
          <w:rFonts w:eastAsia="Arial" w:cs="Arial"/>
          <w:color w:val="FF0000"/>
        </w:rPr>
      </w:pPr>
      <w:r>
        <w:rPr>
          <w:rFonts w:eastAsia="Arial" w:cs="Arial"/>
          <w:color w:val="FF0000"/>
        </w:rPr>
        <w:t xml:space="preserve">Uznávaná metoda hospodaření s půdou, je definována zákonem. Typická je udržitelnost, šetrnost k životnímu prostředí, podpora biodiverzity, </w:t>
      </w:r>
      <w:proofErr w:type="spellStart"/>
      <w:r>
        <w:rPr>
          <w:rFonts w:eastAsia="Arial" w:cs="Arial"/>
          <w:color w:val="FF0000"/>
        </w:rPr>
        <w:t>welfare</w:t>
      </w:r>
      <w:proofErr w:type="spellEnd"/>
      <w:r>
        <w:rPr>
          <w:rFonts w:eastAsia="Arial" w:cs="Arial"/>
          <w:color w:val="FF0000"/>
        </w:rPr>
        <w:t>.</w:t>
      </w:r>
    </w:p>
    <w:p w:rsidR="000410EF" w:rsidRDefault="000410EF" w:rsidP="000410EF">
      <w:pPr>
        <w:autoSpaceDE w:val="0"/>
        <w:jc w:val="both"/>
        <w:rPr>
          <w:rFonts w:eastAsia="Arial" w:cs="Arial"/>
          <w:b/>
          <w:bCs/>
          <w:color w:val="000000"/>
        </w:rPr>
      </w:pPr>
      <w:r>
        <w:rPr>
          <w:rFonts w:eastAsia="Arial" w:cs="Arial"/>
          <w:b/>
          <w:bCs/>
          <w:color w:val="000000"/>
        </w:rPr>
        <w:t xml:space="preserve">2. Ekologické zemědělství je alternativou k jakému zemědělství? </w:t>
      </w:r>
    </w:p>
    <w:p w:rsidR="000410EF" w:rsidRDefault="000410EF" w:rsidP="000410EF">
      <w:pPr>
        <w:autoSpaceDE w:val="0"/>
        <w:jc w:val="both"/>
        <w:rPr>
          <w:rFonts w:eastAsia="Arial" w:cs="Arial"/>
          <w:color w:val="FF0000"/>
        </w:rPr>
      </w:pPr>
      <w:r>
        <w:rPr>
          <w:rFonts w:eastAsia="Arial" w:cs="Arial"/>
          <w:color w:val="FF0000"/>
        </w:rPr>
        <w:t>ke konvenčnímu</w:t>
      </w:r>
    </w:p>
    <w:p w:rsidR="000410EF" w:rsidRPr="004D00ED" w:rsidRDefault="000410EF" w:rsidP="000410EF">
      <w:pPr>
        <w:autoSpaceDE w:val="0"/>
        <w:jc w:val="both"/>
        <w:rPr>
          <w:rFonts w:eastAsia="Arial" w:cs="Arial"/>
          <w:color w:val="FF0000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3. Jaké jsou cíle ekologického zemědělství?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  <w:r>
        <w:rPr>
          <w:rFonts w:ascii="Times New Roman" w:eastAsia="Arial" w:hAnsi="Times New Roman" w:cs="Arial"/>
          <w:color w:val="FF0000"/>
          <w:sz w:val="24"/>
          <w:szCs w:val="24"/>
        </w:rPr>
        <w:t xml:space="preserve">udržet a zlepšit úrodnost půdy, </w:t>
      </w:r>
      <w:r>
        <w:rPr>
          <w:rFonts w:ascii="Times New Roman" w:hAnsi="Times New Roman"/>
          <w:color w:val="FF0000"/>
          <w:sz w:val="24"/>
          <w:szCs w:val="24"/>
        </w:rPr>
        <w:t>p</w:t>
      </w:r>
      <w:r>
        <w:rPr>
          <w:rFonts w:ascii="Times New Roman" w:eastAsia="Arial" w:hAnsi="Times New Roman" w:cs="Arial"/>
          <w:color w:val="FF0000"/>
          <w:sz w:val="24"/>
          <w:szCs w:val="24"/>
        </w:rPr>
        <w:t xml:space="preserve">racovat v uzavřeném systému, využívat místní zdroje, produkovat kvalitní potraviny a krmiva, nepoužívat syntetická hnojiva a syntetické přípravky na ochranu rostlin, udržet </w:t>
      </w:r>
      <w:proofErr w:type="spellStart"/>
      <w:r>
        <w:rPr>
          <w:rFonts w:ascii="Times New Roman" w:eastAsia="Arial" w:hAnsi="Times New Roman" w:cs="Arial"/>
          <w:color w:val="FF0000"/>
          <w:sz w:val="24"/>
          <w:szCs w:val="24"/>
        </w:rPr>
        <w:t>osídlenost</w:t>
      </w:r>
      <w:proofErr w:type="spellEnd"/>
      <w:r>
        <w:rPr>
          <w:rFonts w:ascii="Times New Roman" w:eastAsia="Arial" w:hAnsi="Times New Roman" w:cs="Arial"/>
          <w:color w:val="FF0000"/>
          <w:sz w:val="24"/>
          <w:szCs w:val="24"/>
        </w:rPr>
        <w:t xml:space="preserve"> venkova, při chovu zvířat dodržovat zásady </w:t>
      </w:r>
      <w:proofErr w:type="spellStart"/>
      <w:r>
        <w:rPr>
          <w:rFonts w:ascii="Times New Roman" w:eastAsia="Arial" w:hAnsi="Times New Roman" w:cs="Arial"/>
          <w:color w:val="FF0000"/>
          <w:sz w:val="24"/>
          <w:szCs w:val="24"/>
        </w:rPr>
        <w:t>welfare</w:t>
      </w:r>
      <w:proofErr w:type="spellEnd"/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 xml:space="preserve">4. V kterých evropských státech je EZ nejrozšířenější? 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a). Česká republika, Rakousko, Polsko, Německo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>b). Rakousko, Německo, Maďarsko, Belgie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  <w:r>
        <w:rPr>
          <w:rFonts w:ascii="Times New Roman" w:eastAsia="Arial" w:hAnsi="Times New Roman" w:cs="Arial"/>
          <w:color w:val="FF0000"/>
          <w:sz w:val="24"/>
          <w:szCs w:val="24"/>
        </w:rPr>
        <w:t>c). Itálie, Francie, Rakousko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 xml:space="preserve">5. Kdy začaly vznikat v ČR první ekofarmy? 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  <w:r>
        <w:rPr>
          <w:rFonts w:ascii="Times New Roman" w:eastAsia="Arial" w:hAnsi="Times New Roman" w:cs="Arial"/>
          <w:color w:val="FF0000"/>
          <w:sz w:val="24"/>
          <w:szCs w:val="24"/>
        </w:rPr>
        <w:t>po roce 1990</w:t>
      </w:r>
    </w:p>
    <w:p w:rsidR="00A225F4" w:rsidRPr="00A225F4" w:rsidRDefault="00A225F4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6. Kolik procent celkové výměry zemědělské půdy je obhospodařováno v systému EZ?</w:t>
      </w:r>
      <w:r>
        <w:rPr>
          <w:rFonts w:ascii="Times New Roman" w:eastAsia="Arial" w:hAnsi="Times New Roman" w:cs="Arial"/>
          <w:sz w:val="24"/>
          <w:szCs w:val="24"/>
        </w:rPr>
        <w:t xml:space="preserve"> </w:t>
      </w:r>
    </w:p>
    <w:p w:rsidR="000410EF" w:rsidRPr="00A225F4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  <w:r>
        <w:rPr>
          <w:rFonts w:ascii="Times New Roman" w:eastAsia="Arial" w:hAnsi="Times New Roman" w:cs="Arial"/>
          <w:color w:val="FF0000"/>
          <w:sz w:val="24"/>
          <w:szCs w:val="24"/>
        </w:rPr>
        <w:t>11,4%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lastRenderedPageBreak/>
        <w:t>7. Vyjmenujte formy podnikání v systému ekologického zemědělství.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  <w:r>
        <w:rPr>
          <w:rFonts w:ascii="Times New Roman" w:eastAsia="Arial" w:hAnsi="Times New Roman" w:cs="Arial"/>
          <w:color w:val="FF0000"/>
          <w:sz w:val="24"/>
          <w:szCs w:val="24"/>
        </w:rPr>
        <w:t xml:space="preserve">výrobce biopotravin, zpracovatel bioproduktů, dovozce biopotravin, výrobce </w:t>
      </w:r>
      <w:proofErr w:type="spellStart"/>
      <w:r>
        <w:rPr>
          <w:rFonts w:ascii="Times New Roman" w:eastAsia="Arial" w:hAnsi="Times New Roman" w:cs="Arial"/>
          <w:color w:val="FF0000"/>
          <w:sz w:val="24"/>
          <w:szCs w:val="24"/>
        </w:rPr>
        <w:t>bioosiva</w:t>
      </w:r>
      <w:proofErr w:type="spellEnd"/>
      <w:r>
        <w:rPr>
          <w:rFonts w:ascii="Times New Roman" w:eastAsia="Arial" w:hAnsi="Times New Roman" w:cs="Arial"/>
          <w:color w:val="FF0000"/>
          <w:sz w:val="24"/>
          <w:szCs w:val="24"/>
        </w:rPr>
        <w:t xml:space="preserve"> a </w:t>
      </w:r>
      <w:proofErr w:type="spellStart"/>
      <w:r>
        <w:rPr>
          <w:rFonts w:ascii="Times New Roman" w:eastAsia="Arial" w:hAnsi="Times New Roman" w:cs="Arial"/>
          <w:color w:val="FF0000"/>
          <w:sz w:val="24"/>
          <w:szCs w:val="24"/>
        </w:rPr>
        <w:t>biosadby</w:t>
      </w:r>
      <w:proofErr w:type="spellEnd"/>
      <w:r>
        <w:rPr>
          <w:rFonts w:ascii="Times New Roman" w:eastAsia="Arial" w:hAnsi="Times New Roman" w:cs="Arial"/>
          <w:color w:val="FF0000"/>
          <w:sz w:val="24"/>
          <w:szCs w:val="24"/>
        </w:rPr>
        <w:t>, ekologický včelař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8. Co je podmínkou žádosti o registraci ekofarmy na Mze?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  <w:r>
        <w:rPr>
          <w:rFonts w:ascii="Times New Roman" w:eastAsia="Arial" w:hAnsi="Times New Roman" w:cs="Arial"/>
          <w:color w:val="FF0000"/>
          <w:sz w:val="24"/>
          <w:szCs w:val="24"/>
        </w:rPr>
        <w:t>Uzavření smlouvy s kontrolní organizací a vstupní inspekce.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9. Kdo provádí vstupní inspekci? (při žádosti o registraci podnikatele v EZ).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  <w:r>
        <w:rPr>
          <w:rFonts w:ascii="Times New Roman" w:eastAsia="Arial" w:hAnsi="Times New Roman" w:cs="Arial"/>
          <w:color w:val="FF0000"/>
          <w:sz w:val="24"/>
          <w:szCs w:val="24"/>
        </w:rPr>
        <w:t>Kontrolní organizace. Zemědělec si může vybrat ze tří subjektů.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10. Co to je přechodné období?</w:t>
      </w:r>
    </w:p>
    <w:p w:rsidR="000410EF" w:rsidRDefault="000410EF" w:rsidP="000410EF">
      <w:pPr>
        <w:pStyle w:val="VchozLTTitel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  <w:r>
        <w:rPr>
          <w:rFonts w:ascii="Times New Roman" w:eastAsia="Arial" w:hAnsi="Times New Roman" w:cs="Arial"/>
          <w:color w:val="FF0000"/>
          <w:sz w:val="24"/>
          <w:szCs w:val="24"/>
        </w:rPr>
        <w:t>Období přechodu konvenční farmy na ekofarmu.</w:t>
      </w: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b/>
          <w:bCs/>
          <w:sz w:val="24"/>
          <w:szCs w:val="24"/>
        </w:rPr>
      </w:pPr>
      <w:r>
        <w:rPr>
          <w:rFonts w:ascii="Times New Roman" w:eastAsia="Arial" w:hAnsi="Times New Roman" w:cs="Arial"/>
          <w:b/>
          <w:bCs/>
          <w:sz w:val="24"/>
          <w:szCs w:val="24"/>
        </w:rPr>
        <w:t>11. Proč je přechodné období nutné?</w:t>
      </w:r>
    </w:p>
    <w:p w:rsidR="000410EF" w:rsidRDefault="000410EF" w:rsidP="000410EF">
      <w:pPr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autoSpaceDE w:val="0"/>
        <w:spacing w:after="282" w:line="218" w:lineRule="auto"/>
        <w:rPr>
          <w:rFonts w:eastAsia="Arial" w:cs="Arial"/>
          <w:color w:val="FF0000"/>
        </w:rPr>
      </w:pPr>
      <w:r>
        <w:rPr>
          <w:rFonts w:eastAsia="Arial" w:cs="Arial"/>
          <w:color w:val="FF0000"/>
        </w:rPr>
        <w:t>Kvůli vyčištění půdy od reziduí pesticidů, hnojiv, ozdravení rostlin a půdy.</w:t>
      </w:r>
    </w:p>
    <w:p w:rsidR="000410EF" w:rsidRDefault="000410EF" w:rsidP="000410EF">
      <w:pPr>
        <w:tabs>
          <w:tab w:val="left" w:pos="-2260"/>
          <w:tab w:val="left" w:pos="-1120"/>
          <w:tab w:val="left" w:pos="0"/>
          <w:tab w:val="left" w:pos="20"/>
          <w:tab w:val="left" w:pos="1160"/>
          <w:tab w:val="left" w:pos="2300"/>
          <w:tab w:val="left" w:pos="3440"/>
          <w:tab w:val="left" w:pos="4580"/>
          <w:tab w:val="left" w:pos="5720"/>
          <w:tab w:val="left" w:pos="6860"/>
          <w:tab w:val="left" w:pos="8000"/>
          <w:tab w:val="left" w:pos="9140"/>
          <w:tab w:val="left" w:pos="10280"/>
        </w:tabs>
        <w:autoSpaceDE w:val="0"/>
        <w:spacing w:before="80" w:line="200" w:lineRule="atLeast"/>
        <w:rPr>
          <w:rFonts w:eastAsia="Arial" w:cs="Arial"/>
          <w:color w:val="000000"/>
        </w:rPr>
      </w:pPr>
    </w:p>
    <w:p w:rsidR="000410EF" w:rsidRDefault="000410EF" w:rsidP="000410EF">
      <w:pPr>
        <w:pStyle w:val="VchozLTTitel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color w:val="FF0000"/>
          <w:sz w:val="24"/>
          <w:szCs w:val="24"/>
        </w:rPr>
      </w:pPr>
    </w:p>
    <w:p w:rsidR="000410EF" w:rsidRDefault="000410EF" w:rsidP="000410EF">
      <w:pPr>
        <w:pStyle w:val="VchozLTGliederung1"/>
        <w:tabs>
          <w:tab w:val="left" w:pos="0"/>
          <w:tab w:val="left" w:pos="165"/>
          <w:tab w:val="left" w:pos="872"/>
          <w:tab w:val="left" w:pos="1580"/>
          <w:tab w:val="left" w:pos="2287"/>
          <w:tab w:val="left" w:pos="2995"/>
          <w:tab w:val="left" w:pos="3702"/>
          <w:tab w:val="left" w:pos="4410"/>
          <w:tab w:val="left" w:pos="5117"/>
          <w:tab w:val="left" w:pos="5825"/>
          <w:tab w:val="left" w:pos="6532"/>
          <w:tab w:val="left" w:pos="7240"/>
          <w:tab w:val="left" w:pos="7948"/>
          <w:tab w:val="left" w:pos="8655"/>
          <w:tab w:val="left" w:pos="9363"/>
          <w:tab w:val="left" w:pos="10070"/>
          <w:tab w:val="left" w:pos="10778"/>
          <w:tab w:val="left" w:pos="11485"/>
          <w:tab w:val="left" w:pos="12193"/>
          <w:tab w:val="left" w:pos="12900"/>
          <w:tab w:val="left" w:pos="13608"/>
        </w:tabs>
        <w:spacing w:after="282"/>
        <w:rPr>
          <w:rFonts w:ascii="Times New Roman" w:eastAsia="Arial" w:hAnsi="Times New Roman" w:cs="Arial"/>
          <w:sz w:val="24"/>
          <w:szCs w:val="24"/>
        </w:rPr>
      </w:pPr>
    </w:p>
    <w:p w:rsidR="000410EF" w:rsidRDefault="000410EF" w:rsidP="000410EF">
      <w:pPr>
        <w:autoSpaceDE w:val="0"/>
        <w:jc w:val="both"/>
        <w:rPr>
          <w:rFonts w:cs="Calibri"/>
          <w:lang w:val="en-US"/>
        </w:rPr>
      </w:pPr>
    </w:p>
    <w:p w:rsidR="00957EB2" w:rsidRDefault="00957EB2">
      <w:pPr>
        <w:spacing w:after="0" w:line="240" w:lineRule="auto"/>
        <w:rPr>
          <w:b/>
          <w:bCs/>
          <w:sz w:val="30"/>
          <w:szCs w:val="30"/>
        </w:rPr>
      </w:pPr>
    </w:p>
    <w:sectPr w:rsidR="00957EB2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EB2" w:rsidRDefault="00957EB2" w:rsidP="00DB7524">
      <w:pPr>
        <w:spacing w:after="0" w:line="240" w:lineRule="auto"/>
      </w:pPr>
      <w:r>
        <w:separator/>
      </w:r>
    </w:p>
  </w:endnote>
  <w:endnote w:type="continuationSeparator" w:id="0">
    <w:p w:rsidR="00957EB2" w:rsidRDefault="00957EB2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EB2" w:rsidRDefault="00957EB2">
    <w:pPr>
      <w:pStyle w:val="Zpat"/>
    </w:pPr>
  </w:p>
  <w:p w:rsidR="00957EB2" w:rsidRDefault="00957EB2">
    <w:pPr>
      <w:pStyle w:val="Zpat"/>
    </w:pPr>
  </w:p>
  <w:p w:rsidR="00957EB2" w:rsidRDefault="00957EB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EB2" w:rsidRDefault="00957EB2" w:rsidP="00DB7524">
      <w:pPr>
        <w:spacing w:after="0" w:line="240" w:lineRule="auto"/>
      </w:pPr>
      <w:r>
        <w:separator/>
      </w:r>
    </w:p>
  </w:footnote>
  <w:footnote w:type="continuationSeparator" w:id="0">
    <w:p w:rsidR="00957EB2" w:rsidRDefault="00957EB2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EB2" w:rsidRPr="00DB7524" w:rsidRDefault="00957EB2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410EF"/>
    <w:rsid w:val="00202788"/>
    <w:rsid w:val="003110F8"/>
    <w:rsid w:val="00311868"/>
    <w:rsid w:val="00437687"/>
    <w:rsid w:val="005512BA"/>
    <w:rsid w:val="00571458"/>
    <w:rsid w:val="006A6757"/>
    <w:rsid w:val="00714A7D"/>
    <w:rsid w:val="007A760D"/>
    <w:rsid w:val="00886DA0"/>
    <w:rsid w:val="00957EB2"/>
    <w:rsid w:val="00A225F4"/>
    <w:rsid w:val="00AD194B"/>
    <w:rsid w:val="00B06D06"/>
    <w:rsid w:val="00B14CD4"/>
    <w:rsid w:val="00B3101F"/>
    <w:rsid w:val="00B719D6"/>
    <w:rsid w:val="00C14173"/>
    <w:rsid w:val="00CF394A"/>
    <w:rsid w:val="00DB7524"/>
    <w:rsid w:val="00EB7468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957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7EB2"/>
    <w:rPr>
      <w:rFonts w:ascii="Tahoma" w:hAnsi="Tahoma" w:cs="Tahoma"/>
      <w:sz w:val="16"/>
      <w:szCs w:val="16"/>
      <w:lang w:eastAsia="en-US"/>
    </w:rPr>
  </w:style>
  <w:style w:type="paragraph" w:customStyle="1" w:styleId="VchozLTGliederung1">
    <w:name w:val="Výchozí~LT~Gliederung 1"/>
    <w:rsid w:val="000410EF"/>
    <w:pPr>
      <w:widowControl w:val="0"/>
      <w:suppressAutoHyphens/>
      <w:autoSpaceDE w:val="0"/>
      <w:spacing w:after="283" w:line="218" w:lineRule="auto"/>
    </w:pPr>
    <w:rPr>
      <w:rFonts w:ascii="Microsoft YaHei" w:eastAsia="Microsoft YaHei" w:hAnsi="Microsoft YaHei" w:cs="Microsoft YaHei"/>
      <w:color w:val="000000"/>
      <w:kern w:val="1"/>
      <w:sz w:val="64"/>
      <w:szCs w:val="64"/>
      <w:lang w:eastAsia="hi-IN" w:bidi="hi-IN"/>
    </w:rPr>
  </w:style>
  <w:style w:type="paragraph" w:customStyle="1" w:styleId="VchozLTTitel">
    <w:name w:val="Výchozí~LT~Titel"/>
    <w:rsid w:val="000410EF"/>
    <w:pPr>
      <w:widowControl w:val="0"/>
      <w:suppressAutoHyphens/>
      <w:autoSpaceDE w:val="0"/>
      <w:spacing w:line="218" w:lineRule="auto"/>
    </w:pPr>
    <w:rPr>
      <w:rFonts w:ascii="Microsoft YaHei" w:eastAsia="Microsoft YaHei" w:hAnsi="Microsoft YaHei" w:cs="Microsoft YaHei"/>
      <w:color w:val="FFFFFF"/>
      <w:kern w:val="1"/>
      <w:sz w:val="88"/>
      <w:szCs w:val="8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957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7EB2"/>
    <w:rPr>
      <w:rFonts w:ascii="Tahoma" w:hAnsi="Tahoma" w:cs="Tahoma"/>
      <w:sz w:val="16"/>
      <w:szCs w:val="16"/>
      <w:lang w:eastAsia="en-US"/>
    </w:rPr>
  </w:style>
  <w:style w:type="paragraph" w:customStyle="1" w:styleId="VchozLTGliederung1">
    <w:name w:val="Výchozí~LT~Gliederung 1"/>
    <w:rsid w:val="000410EF"/>
    <w:pPr>
      <w:widowControl w:val="0"/>
      <w:suppressAutoHyphens/>
      <w:autoSpaceDE w:val="0"/>
      <w:spacing w:after="283" w:line="218" w:lineRule="auto"/>
    </w:pPr>
    <w:rPr>
      <w:rFonts w:ascii="Microsoft YaHei" w:eastAsia="Microsoft YaHei" w:hAnsi="Microsoft YaHei" w:cs="Microsoft YaHei"/>
      <w:color w:val="000000"/>
      <w:kern w:val="1"/>
      <w:sz w:val="64"/>
      <w:szCs w:val="64"/>
      <w:lang w:eastAsia="hi-IN" w:bidi="hi-IN"/>
    </w:rPr>
  </w:style>
  <w:style w:type="paragraph" w:customStyle="1" w:styleId="VchozLTTitel">
    <w:name w:val="Výchozí~LT~Titel"/>
    <w:rsid w:val="000410EF"/>
    <w:pPr>
      <w:widowControl w:val="0"/>
      <w:suppressAutoHyphens/>
      <w:autoSpaceDE w:val="0"/>
      <w:spacing w:line="218" w:lineRule="auto"/>
    </w:pPr>
    <w:rPr>
      <w:rFonts w:ascii="Microsoft YaHei" w:eastAsia="Microsoft YaHei" w:hAnsi="Microsoft YaHei" w:cs="Microsoft YaHei"/>
      <w:color w:val="FFFFFF"/>
      <w:kern w:val="1"/>
      <w:sz w:val="88"/>
      <w:szCs w:val="8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769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nausovj</cp:lastModifiedBy>
  <cp:revision>6</cp:revision>
  <dcterms:created xsi:type="dcterms:W3CDTF">2014-03-12T13:40:00Z</dcterms:created>
  <dcterms:modified xsi:type="dcterms:W3CDTF">2014-03-26T08:04:00Z</dcterms:modified>
</cp:coreProperties>
</file>