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7A5" w:rsidRDefault="000122D0" w:rsidP="004177A5">
      <w:r>
        <w:rPr>
          <w:noProof/>
          <w:lang w:eastAsia="cs-CZ"/>
        </w:rPr>
        <w:drawing>
          <wp:inline distT="0" distB="0" distL="0" distR="0">
            <wp:extent cx="5762625" cy="1247775"/>
            <wp:effectExtent l="19050" t="0" r="9525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7A5" w:rsidRPr="004B35E1" w:rsidRDefault="004177A5" w:rsidP="004177A5">
      <w:pPr>
        <w:jc w:val="center"/>
        <w:rPr>
          <w:b/>
          <w:sz w:val="24"/>
          <w:szCs w:val="24"/>
        </w:rPr>
      </w:pPr>
    </w:p>
    <w:p w:rsidR="004177A5" w:rsidRPr="00F10165" w:rsidRDefault="004177A5" w:rsidP="008863F3">
      <w:pPr>
        <w:jc w:val="center"/>
        <w:outlineLvl w:val="0"/>
        <w:rPr>
          <w:b/>
          <w:sz w:val="24"/>
          <w:szCs w:val="24"/>
        </w:rPr>
      </w:pPr>
      <w:r w:rsidRPr="00F10165">
        <w:rPr>
          <w:b/>
          <w:sz w:val="24"/>
          <w:szCs w:val="24"/>
        </w:rPr>
        <w:t>Střední průmyslová škola elektrotechnická a informačních technologií Brno</w:t>
      </w:r>
    </w:p>
    <w:p w:rsidR="004177A5" w:rsidRPr="00F10165" w:rsidRDefault="004177A5" w:rsidP="004177A5">
      <w:pPr>
        <w:jc w:val="center"/>
        <w:rPr>
          <w:b/>
          <w:sz w:val="24"/>
          <w:szCs w:val="24"/>
        </w:rPr>
      </w:pPr>
    </w:p>
    <w:p w:rsidR="004177A5" w:rsidRPr="00F10165" w:rsidRDefault="004177A5" w:rsidP="008863F3">
      <w:pPr>
        <w:outlineLvl w:val="0"/>
        <w:rPr>
          <w:sz w:val="24"/>
          <w:szCs w:val="24"/>
        </w:rPr>
      </w:pPr>
      <w:r w:rsidRPr="00F10165">
        <w:rPr>
          <w:sz w:val="24"/>
          <w:szCs w:val="24"/>
        </w:rPr>
        <w:t>Číslo a název projektu:</w:t>
      </w:r>
      <w:r w:rsidRPr="00F10165">
        <w:rPr>
          <w:b/>
          <w:sz w:val="24"/>
          <w:szCs w:val="24"/>
        </w:rPr>
        <w:t>CZ.1.07/1.5.00/34.0521 – Investice do vzdělání nesou nejvyšší úrok</w:t>
      </w:r>
    </w:p>
    <w:p w:rsidR="004177A5" w:rsidRPr="00F10165" w:rsidRDefault="004177A5" w:rsidP="008863F3">
      <w:pPr>
        <w:outlineLvl w:val="0"/>
        <w:rPr>
          <w:sz w:val="24"/>
          <w:szCs w:val="24"/>
        </w:rPr>
      </w:pPr>
      <w:r w:rsidRPr="00F10165">
        <w:rPr>
          <w:sz w:val="24"/>
          <w:szCs w:val="24"/>
        </w:rPr>
        <w:t>Autor:</w:t>
      </w:r>
      <w:r w:rsidRPr="00F10165">
        <w:rPr>
          <w:sz w:val="24"/>
          <w:szCs w:val="24"/>
        </w:rPr>
        <w:tab/>
        <w:t>Mgr. Jana Zahrádková</w:t>
      </w:r>
    </w:p>
    <w:p w:rsidR="004177A5" w:rsidRPr="00F10165" w:rsidRDefault="004177A5" w:rsidP="008863F3">
      <w:pPr>
        <w:outlineLvl w:val="0"/>
        <w:rPr>
          <w:b/>
          <w:sz w:val="24"/>
          <w:szCs w:val="24"/>
        </w:rPr>
      </w:pPr>
      <w:r w:rsidRPr="00F10165">
        <w:rPr>
          <w:sz w:val="24"/>
          <w:szCs w:val="24"/>
        </w:rPr>
        <w:t xml:space="preserve">Tematická sada: </w:t>
      </w:r>
      <w:bookmarkStart w:id="0" w:name="_GoBack"/>
      <w:bookmarkEnd w:id="0"/>
      <w:r w:rsidRPr="00F10165">
        <w:rPr>
          <w:b/>
          <w:sz w:val="24"/>
          <w:szCs w:val="24"/>
        </w:rPr>
        <w:t>Nestandardní matematické úlohy a problémy pro učivo matematiky na SŠ</w:t>
      </w:r>
    </w:p>
    <w:p w:rsidR="004177A5" w:rsidRPr="00F10165" w:rsidRDefault="004177A5" w:rsidP="008863F3">
      <w:pPr>
        <w:outlineLvl w:val="0"/>
        <w:rPr>
          <w:b/>
          <w:bCs/>
          <w:sz w:val="24"/>
          <w:szCs w:val="24"/>
        </w:rPr>
      </w:pPr>
      <w:r w:rsidRPr="00F10165">
        <w:rPr>
          <w:sz w:val="24"/>
          <w:szCs w:val="24"/>
        </w:rPr>
        <w:t>Téma:</w:t>
      </w:r>
      <w:r w:rsidRPr="00F10165">
        <w:rPr>
          <w:sz w:val="24"/>
          <w:szCs w:val="24"/>
        </w:rPr>
        <w:tab/>
      </w:r>
      <w:r w:rsidR="00F45F13" w:rsidRPr="00F10165">
        <w:rPr>
          <w:b/>
          <w:bCs/>
          <w:sz w:val="24"/>
          <w:szCs w:val="24"/>
        </w:rPr>
        <w:t>Lineární funkce</w:t>
      </w:r>
    </w:p>
    <w:p w:rsidR="004177A5" w:rsidRPr="00F10165" w:rsidRDefault="004177A5" w:rsidP="004177A5">
      <w:pPr>
        <w:rPr>
          <w:sz w:val="24"/>
          <w:szCs w:val="24"/>
        </w:rPr>
      </w:pPr>
      <w:r w:rsidRPr="00F10165">
        <w:rPr>
          <w:sz w:val="24"/>
          <w:szCs w:val="24"/>
        </w:rPr>
        <w:t>Číslo materiálu:</w:t>
      </w:r>
      <w:r w:rsidRPr="00F10165">
        <w:rPr>
          <w:sz w:val="24"/>
          <w:szCs w:val="24"/>
        </w:rPr>
        <w:tab/>
        <w:t>VY_42_INOVACE_02</w:t>
      </w:r>
      <w:r w:rsidR="00F45F13" w:rsidRPr="00F10165">
        <w:rPr>
          <w:sz w:val="24"/>
          <w:szCs w:val="24"/>
        </w:rPr>
        <w:t>_06</w:t>
      </w:r>
      <w:r w:rsidRPr="00F10165">
        <w:rPr>
          <w:sz w:val="24"/>
          <w:szCs w:val="24"/>
        </w:rPr>
        <w:t>_ZAJA</w:t>
      </w:r>
    </w:p>
    <w:p w:rsidR="004177A5" w:rsidRPr="00F10165" w:rsidRDefault="004177A5" w:rsidP="004177A5">
      <w:pPr>
        <w:rPr>
          <w:sz w:val="24"/>
          <w:szCs w:val="24"/>
        </w:rPr>
      </w:pPr>
      <w:r w:rsidRPr="00F10165">
        <w:rPr>
          <w:sz w:val="24"/>
          <w:szCs w:val="24"/>
        </w:rPr>
        <w:t xml:space="preserve">Anotace: Pracovní list slouží k zopakování nebo </w:t>
      </w:r>
      <w:proofErr w:type="gramStart"/>
      <w:r w:rsidRPr="00F10165">
        <w:rPr>
          <w:sz w:val="24"/>
          <w:szCs w:val="24"/>
        </w:rPr>
        <w:t>procvičení  lineárních</w:t>
      </w:r>
      <w:proofErr w:type="gramEnd"/>
      <w:r w:rsidRPr="00F10165">
        <w:rPr>
          <w:sz w:val="24"/>
          <w:szCs w:val="24"/>
        </w:rPr>
        <w:t xml:space="preserve"> funkcí. Tento pracovní list lze použít při výuce látky v prvním ročníku nebo při opakování k maturitě ve čtvrtém ročníku  všech oborů </w:t>
      </w:r>
      <w:proofErr w:type="gramStart"/>
      <w:r w:rsidRPr="00F10165">
        <w:rPr>
          <w:sz w:val="24"/>
          <w:szCs w:val="24"/>
        </w:rPr>
        <w:t>SŠ . Na</w:t>
      </w:r>
      <w:proofErr w:type="gramEnd"/>
      <w:r w:rsidRPr="00F10165">
        <w:rPr>
          <w:sz w:val="24"/>
          <w:szCs w:val="24"/>
        </w:rPr>
        <w:t xml:space="preserve"> vypracování všech úkolů v pracovním listu by měla žákům stačit  jedna vyučovací hodina.   Na poslední straně pracovního listu jsou uvedeny výsledky, určené pouze pro vyučující.</w:t>
      </w:r>
    </w:p>
    <w:p w:rsidR="004177A5" w:rsidRPr="004B35E1" w:rsidRDefault="004177A5" w:rsidP="004177A5">
      <w:pPr>
        <w:rPr>
          <w:sz w:val="24"/>
          <w:szCs w:val="24"/>
        </w:rPr>
      </w:pPr>
    </w:p>
    <w:p w:rsidR="004177A5" w:rsidRPr="004B35E1" w:rsidRDefault="004177A5" w:rsidP="004177A5">
      <w:pPr>
        <w:rPr>
          <w:sz w:val="24"/>
          <w:szCs w:val="24"/>
        </w:rPr>
      </w:pPr>
    </w:p>
    <w:p w:rsidR="004177A5" w:rsidRDefault="004177A5" w:rsidP="004177A5">
      <w:pPr>
        <w:rPr>
          <w:sz w:val="24"/>
          <w:szCs w:val="24"/>
        </w:rPr>
      </w:pPr>
    </w:p>
    <w:p w:rsidR="004177A5" w:rsidRDefault="004177A5" w:rsidP="004177A5">
      <w:pPr>
        <w:rPr>
          <w:sz w:val="24"/>
          <w:szCs w:val="24"/>
        </w:rPr>
      </w:pPr>
    </w:p>
    <w:p w:rsidR="004177A5" w:rsidRDefault="004177A5" w:rsidP="004177A5">
      <w:pPr>
        <w:rPr>
          <w:sz w:val="24"/>
          <w:szCs w:val="24"/>
        </w:rPr>
      </w:pPr>
    </w:p>
    <w:p w:rsidR="004177A5" w:rsidRDefault="004177A5" w:rsidP="00294E0F">
      <w:pPr>
        <w:rPr>
          <w:b/>
          <w:sz w:val="40"/>
          <w:szCs w:val="40"/>
        </w:rPr>
      </w:pPr>
    </w:p>
    <w:p w:rsidR="004177A5" w:rsidRDefault="004177A5" w:rsidP="00294E0F">
      <w:pPr>
        <w:rPr>
          <w:b/>
          <w:sz w:val="40"/>
          <w:szCs w:val="40"/>
        </w:rPr>
      </w:pPr>
    </w:p>
    <w:p w:rsidR="004177A5" w:rsidRDefault="004177A5" w:rsidP="00294E0F">
      <w:pPr>
        <w:rPr>
          <w:b/>
          <w:sz w:val="40"/>
          <w:szCs w:val="40"/>
        </w:rPr>
      </w:pPr>
    </w:p>
    <w:p w:rsidR="007367AC" w:rsidRDefault="007367AC" w:rsidP="008863F3">
      <w:pPr>
        <w:outlineLvl w:val="0"/>
        <w:rPr>
          <w:b/>
          <w:sz w:val="36"/>
          <w:szCs w:val="36"/>
        </w:rPr>
      </w:pPr>
    </w:p>
    <w:p w:rsidR="00653F37" w:rsidRDefault="000122D0" w:rsidP="008863F3">
      <w:pPr>
        <w:outlineLvl w:val="0"/>
        <w:rPr>
          <w:b/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2625" cy="1247775"/>
            <wp:effectExtent l="19050" t="0" r="9525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E0F" w:rsidRPr="00523E75" w:rsidRDefault="00294E0F" w:rsidP="008863F3">
      <w:pPr>
        <w:outlineLvl w:val="0"/>
        <w:rPr>
          <w:b/>
          <w:sz w:val="36"/>
          <w:szCs w:val="36"/>
        </w:rPr>
      </w:pPr>
      <w:r w:rsidRPr="00523E75">
        <w:rPr>
          <w:b/>
          <w:sz w:val="36"/>
          <w:szCs w:val="36"/>
        </w:rPr>
        <w:t>Pracovní list</w:t>
      </w:r>
      <w:r w:rsidR="004177A5" w:rsidRPr="00523E75">
        <w:rPr>
          <w:b/>
          <w:sz w:val="36"/>
          <w:szCs w:val="36"/>
        </w:rPr>
        <w:t xml:space="preserve">  -  </w:t>
      </w:r>
      <w:r w:rsidR="006B21F7">
        <w:rPr>
          <w:b/>
          <w:sz w:val="36"/>
          <w:szCs w:val="36"/>
        </w:rPr>
        <w:t>L</w:t>
      </w:r>
      <w:r w:rsidR="004177A5" w:rsidRPr="00523E75">
        <w:rPr>
          <w:b/>
          <w:sz w:val="36"/>
          <w:szCs w:val="36"/>
        </w:rPr>
        <w:t>ineární funkce</w:t>
      </w:r>
    </w:p>
    <w:p w:rsidR="00294E0F" w:rsidRDefault="00294E0F" w:rsidP="00294E0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94E0F" w:rsidRDefault="00294E0F" w:rsidP="008863F3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Úvodní </w:t>
      </w:r>
      <w:proofErr w:type="gramStart"/>
      <w:r>
        <w:rPr>
          <w:b/>
          <w:sz w:val="24"/>
          <w:szCs w:val="24"/>
        </w:rPr>
        <w:t>text</w:t>
      </w:r>
      <w:r w:rsidRPr="00822C4A">
        <w:rPr>
          <w:b/>
          <w:sz w:val="24"/>
          <w:szCs w:val="24"/>
        </w:rPr>
        <w:t xml:space="preserve"> :</w:t>
      </w:r>
      <w:proofErr w:type="gramEnd"/>
    </w:p>
    <w:p w:rsidR="009F22ED" w:rsidRDefault="00294E0F" w:rsidP="007367AC">
      <w:pPr>
        <w:rPr>
          <w:sz w:val="24"/>
          <w:szCs w:val="24"/>
        </w:rPr>
      </w:pPr>
      <w:proofErr w:type="gramStart"/>
      <w:r w:rsidRPr="00294E0F">
        <w:rPr>
          <w:sz w:val="24"/>
          <w:szCs w:val="24"/>
        </w:rPr>
        <w:t xml:space="preserve">Lineární </w:t>
      </w:r>
      <w:r>
        <w:rPr>
          <w:sz w:val="24"/>
          <w:szCs w:val="24"/>
        </w:rPr>
        <w:t xml:space="preserve"> funkce</w:t>
      </w:r>
      <w:proofErr w:type="gramEnd"/>
      <w:r>
        <w:rPr>
          <w:sz w:val="24"/>
          <w:szCs w:val="24"/>
        </w:rPr>
        <w:t xml:space="preserve"> je funkce, jejíž hodnoty na celém definičním oboru rovnoměrně klesají či rostou. Některé typy lineárních funkcí jsou vyjádřením </w:t>
      </w:r>
      <w:proofErr w:type="gramStart"/>
      <w:r>
        <w:rPr>
          <w:sz w:val="24"/>
          <w:szCs w:val="24"/>
        </w:rPr>
        <w:t xml:space="preserve">tzv.  </w:t>
      </w:r>
      <w:r w:rsidR="00866C11">
        <w:rPr>
          <w:sz w:val="24"/>
          <w:szCs w:val="24"/>
        </w:rPr>
        <w:t>přímé</w:t>
      </w:r>
      <w:proofErr w:type="gramEnd"/>
      <w:r w:rsidR="00866C11">
        <w:rPr>
          <w:sz w:val="24"/>
          <w:szCs w:val="24"/>
        </w:rPr>
        <w:t xml:space="preserve"> úměry</w:t>
      </w:r>
      <w:r>
        <w:rPr>
          <w:color w:val="FF0000"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– tu znáte už ze základní školy. </w:t>
      </w:r>
      <w:r w:rsidR="00866C11">
        <w:rPr>
          <w:sz w:val="24"/>
          <w:szCs w:val="24"/>
        </w:rPr>
        <w:t xml:space="preserve">A tady </w:t>
      </w:r>
      <w:proofErr w:type="gramStart"/>
      <w:r w:rsidR="00866C11">
        <w:rPr>
          <w:sz w:val="24"/>
          <w:szCs w:val="24"/>
        </w:rPr>
        <w:t xml:space="preserve">je </w:t>
      </w:r>
      <w:r>
        <w:rPr>
          <w:sz w:val="24"/>
          <w:szCs w:val="24"/>
        </w:rPr>
        <w:t xml:space="preserve"> pár</w:t>
      </w:r>
      <w:proofErr w:type="gramEnd"/>
      <w:r>
        <w:rPr>
          <w:sz w:val="24"/>
          <w:szCs w:val="24"/>
        </w:rPr>
        <w:t xml:space="preserve"> netradičních příkladů  </w:t>
      </w:r>
      <w:r w:rsidR="00866C11">
        <w:rPr>
          <w:sz w:val="24"/>
          <w:szCs w:val="24"/>
        </w:rPr>
        <w:t>přímé úměry :</w:t>
      </w:r>
      <w:r w:rsidR="007367AC">
        <w:rPr>
          <w:sz w:val="24"/>
          <w:szCs w:val="24"/>
        </w:rPr>
        <w:t xml:space="preserve">                                                 - </w:t>
      </w:r>
      <w:r w:rsidR="00866C11">
        <w:rPr>
          <w:sz w:val="24"/>
          <w:szCs w:val="24"/>
        </w:rPr>
        <w:t>Neposlušnost cvičeného koně je přímo úměrná počtu diváků, kteří přišli na představení.</w:t>
      </w:r>
      <w:r w:rsidR="007367AC">
        <w:rPr>
          <w:sz w:val="24"/>
          <w:szCs w:val="24"/>
        </w:rPr>
        <w:t xml:space="preserve">                 - </w:t>
      </w:r>
      <w:r w:rsidR="00866C11">
        <w:rPr>
          <w:sz w:val="24"/>
          <w:szCs w:val="24"/>
        </w:rPr>
        <w:t>Cena života je přímo úměrná tomu, z jaké výšky a jak rychle padáme.</w:t>
      </w:r>
      <w:r w:rsidR="00653F37">
        <w:rPr>
          <w:sz w:val="24"/>
          <w:szCs w:val="24"/>
        </w:rPr>
        <w:t xml:space="preserve"> </w:t>
      </w:r>
      <w:r w:rsidR="00866C11">
        <w:rPr>
          <w:sz w:val="24"/>
          <w:szCs w:val="24"/>
        </w:rPr>
        <w:t xml:space="preserve"> </w:t>
      </w:r>
      <w:r w:rsidR="007367AC">
        <w:rPr>
          <w:sz w:val="24"/>
          <w:szCs w:val="24"/>
        </w:rPr>
        <w:t xml:space="preserve"> </w:t>
      </w:r>
      <w:r w:rsidR="00B1718D">
        <w:rPr>
          <w:rStyle w:val="Znakapoznpodarou"/>
          <w:sz w:val="24"/>
          <w:szCs w:val="24"/>
        </w:rPr>
        <w:footnoteReference w:customMarkFollows="1" w:id="1"/>
        <w:t>(1)</w:t>
      </w:r>
      <w:r w:rsidR="00B1718D">
        <w:rPr>
          <w:sz w:val="24"/>
          <w:szCs w:val="24"/>
        </w:rPr>
        <w:t xml:space="preserve">                                                                                                     </w:t>
      </w:r>
      <w:r w:rsidR="00653F37">
        <w:rPr>
          <w:sz w:val="24"/>
          <w:szCs w:val="24"/>
        </w:rPr>
        <w:t xml:space="preserve">                                                                                                    </w:t>
      </w:r>
      <w:r w:rsidR="007367AC">
        <w:rPr>
          <w:sz w:val="24"/>
          <w:szCs w:val="24"/>
        </w:rPr>
        <w:t xml:space="preserve">                                       - </w:t>
      </w:r>
      <w:r w:rsidR="00866C11">
        <w:rPr>
          <w:sz w:val="24"/>
          <w:szCs w:val="24"/>
        </w:rPr>
        <w:t>Přitažlivost muže je přímo úměrná jeho úspěšnosti.</w:t>
      </w:r>
      <w:r w:rsidR="007367AC">
        <w:rPr>
          <w:sz w:val="24"/>
          <w:szCs w:val="24"/>
        </w:rPr>
        <w:t xml:space="preserve">       </w:t>
      </w:r>
      <w:r w:rsidR="00B1718D">
        <w:rPr>
          <w:rStyle w:val="Znakapoznpodarou"/>
          <w:sz w:val="24"/>
          <w:szCs w:val="24"/>
        </w:rPr>
        <w:footnoteReference w:customMarkFollows="1" w:id="2"/>
        <w:t>(2)</w:t>
      </w:r>
      <w:r w:rsidR="007367AC">
        <w:rPr>
          <w:sz w:val="24"/>
          <w:szCs w:val="24"/>
        </w:rPr>
        <w:t xml:space="preserve">                                                                 - </w:t>
      </w:r>
      <w:r w:rsidR="00185C95">
        <w:rPr>
          <w:sz w:val="24"/>
          <w:szCs w:val="24"/>
        </w:rPr>
        <w:t xml:space="preserve">Černá díra </w:t>
      </w:r>
      <w:r w:rsidR="00866C11">
        <w:rPr>
          <w:sz w:val="24"/>
          <w:szCs w:val="24"/>
        </w:rPr>
        <w:t xml:space="preserve"> </w:t>
      </w:r>
      <w:r w:rsidR="00866C11">
        <w:rPr>
          <w:color w:val="FF0000"/>
          <w:sz w:val="24"/>
          <w:szCs w:val="24"/>
          <w:u w:val="single"/>
        </w:rPr>
        <w:t xml:space="preserve">  ( tajenka</w:t>
      </w:r>
      <w:r w:rsidR="004177A5">
        <w:rPr>
          <w:color w:val="FF0000"/>
          <w:sz w:val="24"/>
          <w:szCs w:val="24"/>
          <w:u w:val="single"/>
        </w:rPr>
        <w:t xml:space="preserve"> </w:t>
      </w:r>
      <w:r w:rsidR="00A16B93">
        <w:rPr>
          <w:color w:val="FF0000"/>
          <w:sz w:val="24"/>
          <w:szCs w:val="24"/>
          <w:u w:val="single"/>
        </w:rPr>
        <w:t xml:space="preserve"> č. 1 )</w:t>
      </w:r>
      <w:r w:rsidR="00866C11">
        <w:rPr>
          <w:color w:val="FF0000"/>
          <w:sz w:val="24"/>
          <w:szCs w:val="24"/>
        </w:rPr>
        <w:t xml:space="preserve"> </w:t>
      </w:r>
      <w:r w:rsidR="00866C11">
        <w:rPr>
          <w:sz w:val="24"/>
          <w:szCs w:val="24"/>
        </w:rPr>
        <w:t xml:space="preserve">  , která je </w:t>
      </w:r>
      <w:proofErr w:type="gramStart"/>
      <w:r w:rsidR="00866C11">
        <w:rPr>
          <w:sz w:val="24"/>
          <w:szCs w:val="24"/>
        </w:rPr>
        <w:t>přímo  úměrná</w:t>
      </w:r>
      <w:proofErr w:type="gramEnd"/>
      <w:r w:rsidR="00866C11">
        <w:rPr>
          <w:sz w:val="24"/>
          <w:szCs w:val="24"/>
        </w:rPr>
        <w:t xml:space="preserve"> povrchu jej</w:t>
      </w:r>
      <w:r w:rsidR="00A16B93">
        <w:rPr>
          <w:sz w:val="24"/>
          <w:szCs w:val="24"/>
        </w:rPr>
        <w:t xml:space="preserve">ího   </w:t>
      </w:r>
      <w:r w:rsidR="00A16B93" w:rsidRPr="00A16B93">
        <w:rPr>
          <w:color w:val="FF0000"/>
          <w:sz w:val="24"/>
          <w:szCs w:val="24"/>
          <w:u w:val="single"/>
        </w:rPr>
        <w:t>( tajenka č. 2 )</w:t>
      </w:r>
      <w:r w:rsidR="00866C11">
        <w:rPr>
          <w:sz w:val="24"/>
          <w:szCs w:val="24"/>
        </w:rPr>
        <w:t xml:space="preserve"> </w:t>
      </w:r>
      <w:r w:rsidR="005A27F8">
        <w:rPr>
          <w:sz w:val="24"/>
          <w:szCs w:val="24"/>
        </w:rPr>
        <w:t xml:space="preserve">    </w:t>
      </w:r>
      <w:r w:rsidR="00866C11">
        <w:rPr>
          <w:sz w:val="24"/>
          <w:szCs w:val="24"/>
        </w:rPr>
        <w:t>událostí.</w:t>
      </w:r>
      <w:r w:rsidR="00653F37">
        <w:rPr>
          <w:sz w:val="24"/>
          <w:szCs w:val="24"/>
        </w:rPr>
        <w:t xml:space="preserve">       </w:t>
      </w:r>
      <w:r w:rsidR="005A27F8">
        <w:rPr>
          <w:sz w:val="24"/>
          <w:szCs w:val="24"/>
        </w:rPr>
        <w:t xml:space="preserve"> </w:t>
      </w:r>
      <w:r w:rsidR="00653F37">
        <w:rPr>
          <w:sz w:val="24"/>
          <w:szCs w:val="24"/>
        </w:rPr>
        <w:t xml:space="preserve">                                                                                                </w:t>
      </w:r>
      <w:r w:rsidR="00B1718D">
        <w:rPr>
          <w:rStyle w:val="Znakapoznpodarou"/>
          <w:sz w:val="24"/>
          <w:szCs w:val="24"/>
        </w:rPr>
        <w:footnoteReference w:customMarkFollows="1" w:id="3"/>
        <w:t>(3)</w:t>
      </w:r>
      <w:r w:rsidR="00B1718D">
        <w:rPr>
          <w:sz w:val="24"/>
          <w:szCs w:val="24"/>
        </w:rPr>
        <w:t xml:space="preserve">   </w:t>
      </w:r>
      <w:r w:rsidR="00653F37">
        <w:rPr>
          <w:sz w:val="24"/>
          <w:szCs w:val="24"/>
        </w:rPr>
        <w:t xml:space="preserve">     </w:t>
      </w:r>
      <w:r w:rsidR="00B1718D">
        <w:rPr>
          <w:sz w:val="24"/>
          <w:szCs w:val="24"/>
        </w:rPr>
        <w:t xml:space="preserve"> </w:t>
      </w:r>
      <w:r w:rsidR="00653F37">
        <w:rPr>
          <w:sz w:val="24"/>
          <w:szCs w:val="24"/>
        </w:rPr>
        <w:t xml:space="preserve">                                                                                                        </w:t>
      </w:r>
    </w:p>
    <w:p w:rsidR="00653F37" w:rsidRDefault="007367AC" w:rsidP="00653F37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AD7224" w:rsidRDefault="00723436" w:rsidP="00653F37">
      <w:pPr>
        <w:rPr>
          <w:sz w:val="24"/>
          <w:szCs w:val="24"/>
        </w:rPr>
      </w:pPr>
      <w:proofErr w:type="gramStart"/>
      <w:r>
        <w:rPr>
          <w:b/>
          <w:sz w:val="32"/>
          <w:szCs w:val="32"/>
        </w:rPr>
        <w:t xml:space="preserve">1)   </w:t>
      </w:r>
      <w:r>
        <w:rPr>
          <w:sz w:val="24"/>
          <w:szCs w:val="24"/>
        </w:rPr>
        <w:t>Karel</w:t>
      </w:r>
      <w:proofErr w:type="gramEnd"/>
      <w:r>
        <w:rPr>
          <w:sz w:val="24"/>
          <w:szCs w:val="24"/>
        </w:rPr>
        <w:t xml:space="preserve"> je student SŠ, má náročné rodiče. Kapesné dostává pouze formou odměny a to za známky hodnoty 1. V lednu </w:t>
      </w:r>
      <w:r w:rsidR="00DD7D46">
        <w:rPr>
          <w:sz w:val="24"/>
          <w:szCs w:val="24"/>
        </w:rPr>
        <w:t>dostal 50</w:t>
      </w:r>
      <w:r>
        <w:rPr>
          <w:sz w:val="24"/>
          <w:szCs w:val="24"/>
        </w:rPr>
        <w:t xml:space="preserve">,- Kč za  </w:t>
      </w:r>
      <w:r w:rsidR="00DD7D46">
        <w:rPr>
          <w:sz w:val="24"/>
          <w:szCs w:val="24"/>
        </w:rPr>
        <w:t xml:space="preserve">5 </w:t>
      </w:r>
      <w:proofErr w:type="gramStart"/>
      <w:r w:rsidR="00DD7D46">
        <w:rPr>
          <w:sz w:val="24"/>
          <w:szCs w:val="24"/>
        </w:rPr>
        <w:t>výborných.</w:t>
      </w:r>
      <w:r w:rsidR="00CE3B31">
        <w:rPr>
          <w:sz w:val="24"/>
          <w:szCs w:val="24"/>
        </w:rPr>
        <w:t xml:space="preserve">                                                          </w:t>
      </w:r>
      <w:r>
        <w:rPr>
          <w:sz w:val="24"/>
          <w:szCs w:val="24"/>
        </w:rPr>
        <w:t xml:space="preserve">  a)   Najdi</w:t>
      </w:r>
      <w:proofErr w:type="gramEnd"/>
      <w:r>
        <w:rPr>
          <w:sz w:val="24"/>
          <w:szCs w:val="24"/>
        </w:rPr>
        <w:t xml:space="preserve"> předpis funkce, vyjadřující výši Karlova kapesného v závislosti na jeho </w:t>
      </w:r>
      <w:r w:rsidR="007C000B">
        <w:rPr>
          <w:sz w:val="24"/>
          <w:szCs w:val="24"/>
        </w:rPr>
        <w:t xml:space="preserve"> </w:t>
      </w:r>
      <w:r w:rsidR="00DD7D46">
        <w:rPr>
          <w:sz w:val="24"/>
          <w:szCs w:val="24"/>
        </w:rPr>
        <w:t xml:space="preserve">studijních  úspěších.         </w:t>
      </w:r>
      <w:r w:rsidR="00CE3B31">
        <w:rPr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DD7D46">
        <w:rPr>
          <w:sz w:val="24"/>
          <w:szCs w:val="24"/>
        </w:rPr>
        <w:t>b)   Je 1.</w:t>
      </w:r>
      <w:r w:rsidR="007C000B">
        <w:rPr>
          <w:sz w:val="24"/>
          <w:szCs w:val="24"/>
        </w:rPr>
        <w:t xml:space="preserve"> </w:t>
      </w:r>
      <w:r w:rsidR="00DD7D46">
        <w:rPr>
          <w:sz w:val="24"/>
          <w:szCs w:val="24"/>
        </w:rPr>
        <w:t xml:space="preserve">3. a Karel má 400,- Kč. Napiš předpis funkce vyjadřující závislost velikosti peněžního </w:t>
      </w:r>
    </w:p>
    <w:p w:rsidR="00C827EF" w:rsidRDefault="00DD7D46" w:rsidP="00AD7224">
      <w:pPr>
        <w:rPr>
          <w:sz w:val="24"/>
          <w:szCs w:val="24"/>
        </w:rPr>
      </w:pPr>
      <w:r>
        <w:rPr>
          <w:sz w:val="24"/>
          <w:szCs w:val="24"/>
        </w:rPr>
        <w:t>obnosu 31.</w:t>
      </w:r>
      <w:r w:rsidR="007C000B">
        <w:rPr>
          <w:sz w:val="24"/>
          <w:szCs w:val="24"/>
        </w:rPr>
        <w:t xml:space="preserve"> </w:t>
      </w:r>
      <w:r>
        <w:rPr>
          <w:sz w:val="24"/>
          <w:szCs w:val="24"/>
        </w:rPr>
        <w:t>3. v Karlově peněžence na je</w:t>
      </w:r>
      <w:r w:rsidR="007C000B">
        <w:rPr>
          <w:sz w:val="24"/>
          <w:szCs w:val="24"/>
        </w:rPr>
        <w:t>ho studijních úspěších, musí-li</w:t>
      </w:r>
      <w:r>
        <w:rPr>
          <w:sz w:val="24"/>
          <w:szCs w:val="24"/>
        </w:rPr>
        <w:t xml:space="preserve"> během března splatit dluh 260,- Kč.</w:t>
      </w:r>
    </w:p>
    <w:p w:rsidR="00CE3B31" w:rsidRDefault="00DD7D46" w:rsidP="00AD7224">
      <w:pPr>
        <w:rPr>
          <w:sz w:val="24"/>
          <w:szCs w:val="24"/>
        </w:rPr>
      </w:pPr>
      <w:r>
        <w:rPr>
          <w:b/>
          <w:sz w:val="32"/>
          <w:szCs w:val="32"/>
        </w:rPr>
        <w:lastRenderedPageBreak/>
        <w:t xml:space="preserve">2)   </w:t>
      </w:r>
      <w:r>
        <w:rPr>
          <w:sz w:val="24"/>
          <w:szCs w:val="24"/>
        </w:rPr>
        <w:t xml:space="preserve">Teď zjistíš, jestli máš př. 1) správně </w:t>
      </w:r>
      <w:proofErr w:type="gramStart"/>
      <w:r>
        <w:rPr>
          <w:sz w:val="24"/>
          <w:szCs w:val="24"/>
        </w:rPr>
        <w:t>vyřešený :</w:t>
      </w:r>
      <w:proofErr w:type="gramEnd"/>
    </w:p>
    <w:p w:rsidR="00CE3B31" w:rsidRDefault="00DD7D46" w:rsidP="009F22ED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Obrázek A je grafem f</w:t>
      </w:r>
      <w:r w:rsidR="00185C95">
        <w:rPr>
          <w:sz w:val="24"/>
          <w:szCs w:val="24"/>
        </w:rPr>
        <w:t>unk</w:t>
      </w:r>
      <w:r>
        <w:rPr>
          <w:sz w:val="24"/>
          <w:szCs w:val="24"/>
        </w:rPr>
        <w:t>ce a) z</w:t>
      </w:r>
      <w:r w:rsidR="00CE3B31">
        <w:rPr>
          <w:sz w:val="24"/>
          <w:szCs w:val="24"/>
        </w:rPr>
        <w:t> </w:t>
      </w:r>
      <w:proofErr w:type="gramStart"/>
      <w:r w:rsidR="009F22ED">
        <w:rPr>
          <w:sz w:val="24"/>
          <w:szCs w:val="24"/>
        </w:rPr>
        <w:t>příklad</w:t>
      </w:r>
      <w:r w:rsidR="00CE3B31">
        <w:rPr>
          <w:sz w:val="24"/>
          <w:szCs w:val="24"/>
        </w:rPr>
        <w:t>u 1)</w:t>
      </w:r>
      <w:r w:rsidR="00F66EBF">
        <w:rPr>
          <w:sz w:val="24"/>
          <w:szCs w:val="24"/>
        </w:rPr>
        <w:t xml:space="preserve"> , uvažujeme</w:t>
      </w:r>
      <w:proofErr w:type="gramEnd"/>
      <w:r w:rsidR="00F66EBF">
        <w:rPr>
          <w:sz w:val="24"/>
          <w:szCs w:val="24"/>
        </w:rPr>
        <w:t>-li</w:t>
      </w:r>
      <w:r w:rsidR="00C827EF">
        <w:rPr>
          <w:sz w:val="24"/>
          <w:szCs w:val="24"/>
        </w:rPr>
        <w:t xml:space="preserve"> </w:t>
      </w:r>
      <w:r w:rsidR="00F66EBF">
        <w:rPr>
          <w:sz w:val="24"/>
          <w:szCs w:val="24"/>
        </w:rPr>
        <w:t xml:space="preserve"> x</w:t>
      </w:r>
      <w:r w:rsidR="00F66EBF" w:rsidRPr="00F66EBF">
        <w:rPr>
          <w:position w:val="-4"/>
          <w:sz w:val="24"/>
          <w:szCs w:val="24"/>
        </w:rPr>
        <w:object w:dxaOrig="200" w:dyaOrig="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65pt;height:9.65pt" o:ole="">
            <v:imagedata r:id="rId7" o:title=""/>
          </v:shape>
          <o:OLEObject Type="Embed" ProgID="Equation.3" ShapeID="_x0000_i1025" DrawAspect="Content" ObjectID="_1463340560" r:id="rId8"/>
        </w:object>
      </w:r>
      <w:r w:rsidR="00F66EBF">
        <w:rPr>
          <w:sz w:val="24"/>
          <w:szCs w:val="24"/>
        </w:rPr>
        <w:t>R</w:t>
      </w:r>
      <w:r w:rsidR="00C827EF" w:rsidRPr="00F66EBF">
        <w:rPr>
          <w:position w:val="-12"/>
          <w:sz w:val="24"/>
          <w:szCs w:val="24"/>
        </w:rPr>
        <w:object w:dxaOrig="160" w:dyaOrig="380">
          <v:shape id="_x0000_i1026" type="#_x0000_t75" style="width:8.05pt;height:18.8pt" o:ole="">
            <v:imagedata r:id="rId9" o:title=""/>
          </v:shape>
          <o:OLEObject Type="Embed" ProgID="Equation.3" ShapeID="_x0000_i1026" DrawAspect="Content" ObjectID="_1463340561" r:id="rId10"/>
        </w:object>
      </w:r>
      <w:r w:rsidR="00F66EBF">
        <w:rPr>
          <w:sz w:val="24"/>
          <w:szCs w:val="24"/>
        </w:rPr>
        <w:t xml:space="preserve"> .</w:t>
      </w:r>
    </w:p>
    <w:p w:rsidR="007367AC" w:rsidRDefault="00CE3B31" w:rsidP="009F22ED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D7D46">
        <w:rPr>
          <w:sz w:val="24"/>
          <w:szCs w:val="24"/>
        </w:rPr>
        <w:t>Obrázek B je grafem funkce b) z </w:t>
      </w:r>
      <w:proofErr w:type="gramStart"/>
      <w:r w:rsidR="00DD7D46">
        <w:rPr>
          <w:sz w:val="24"/>
          <w:szCs w:val="24"/>
        </w:rPr>
        <w:t xml:space="preserve">příkladu 1) </w:t>
      </w:r>
      <w:r w:rsidR="00F66EBF">
        <w:rPr>
          <w:sz w:val="24"/>
          <w:szCs w:val="24"/>
        </w:rPr>
        <w:t>, uvažujeme</w:t>
      </w:r>
      <w:proofErr w:type="gramEnd"/>
      <w:r w:rsidR="00F66EBF">
        <w:rPr>
          <w:sz w:val="24"/>
          <w:szCs w:val="24"/>
        </w:rPr>
        <w:t>-li</w:t>
      </w:r>
      <w:r w:rsidR="00C827EF">
        <w:rPr>
          <w:sz w:val="24"/>
          <w:szCs w:val="24"/>
        </w:rPr>
        <w:t xml:space="preserve"> </w:t>
      </w:r>
      <w:r w:rsidR="00F66EBF">
        <w:rPr>
          <w:sz w:val="24"/>
          <w:szCs w:val="24"/>
        </w:rPr>
        <w:t xml:space="preserve"> x</w:t>
      </w:r>
      <w:r w:rsidR="00F66EBF" w:rsidRPr="00F66EBF">
        <w:rPr>
          <w:position w:val="-4"/>
          <w:sz w:val="24"/>
          <w:szCs w:val="24"/>
        </w:rPr>
        <w:object w:dxaOrig="200" w:dyaOrig="200">
          <v:shape id="_x0000_i1027" type="#_x0000_t75" style="width:9.65pt;height:9.65pt" o:ole="">
            <v:imagedata r:id="rId11" o:title=""/>
          </v:shape>
          <o:OLEObject Type="Embed" ProgID="Equation.3" ShapeID="_x0000_i1027" DrawAspect="Content" ObjectID="_1463340562" r:id="rId12"/>
        </w:object>
      </w:r>
      <w:r w:rsidR="00F66EBF">
        <w:rPr>
          <w:sz w:val="24"/>
          <w:szCs w:val="24"/>
        </w:rPr>
        <w:t>R .</w:t>
      </w:r>
    </w:p>
    <w:tbl>
      <w:tblPr>
        <w:tblW w:w="8728" w:type="dxa"/>
        <w:tblInd w:w="7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6" w:space="0" w:color="FFFFFF"/>
          <w:insideV w:val="single" w:sz="6" w:space="0" w:color="FFFFFF"/>
        </w:tblBorders>
        <w:tblCellMar>
          <w:left w:w="70" w:type="dxa"/>
          <w:right w:w="70" w:type="dxa"/>
        </w:tblCellMar>
        <w:tblLook w:val="0000"/>
      </w:tblPr>
      <w:tblGrid>
        <w:gridCol w:w="1130"/>
        <w:gridCol w:w="976"/>
        <w:gridCol w:w="976"/>
        <w:gridCol w:w="976"/>
        <w:gridCol w:w="976"/>
        <w:gridCol w:w="1130"/>
        <w:gridCol w:w="960"/>
        <w:gridCol w:w="960"/>
        <w:gridCol w:w="960"/>
      </w:tblGrid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0F6DF6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91" style="position:absolute;z-index:251641344" from="96pt,11.25pt" to="97.5pt,204.7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92" style="position:absolute;flip:y;z-index:251642368" from="46.5pt,177.75pt" to="161.25pt,178.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93" style="position:absolute;flip:y;z-index:251643392" from="97.5pt,50.25pt" to="113.25pt,179.2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94" style="position:absolute;flip:x;z-index:251644416" from="112.5pt,52.5pt" to="113.25pt,180pt" strokecolor="windowText" o:insetmode="auto">
                  <v:stroke dashstyle="1 1"/>
                </v:line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95" style="position:absolute;z-index:251645440" from="96pt,51pt" to="113.25pt,51pt" strokecolor="windowText" o:insetmode="auto">
                  <v:stroke dashstyle="1 1"/>
                </v:line>
              </w:pict>
            </w:r>
          </w:p>
          <w:tbl>
            <w:tblPr>
              <w:tblW w:w="0" w:type="auto"/>
              <w:tblCellSpacing w:w="0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6" w:space="0" w:color="FFFFFF"/>
                <w:insideV w:val="single" w:sz="6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980"/>
            </w:tblGrid>
            <w:tr w:rsidR="009F22ED" w:rsidRPr="009F22ED" w:rsidTr="009F22ED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auto"/>
                  <w:noWrap/>
                  <w:vAlign w:val="bottom"/>
                </w:tcPr>
                <w:p w:rsidR="009F22ED" w:rsidRPr="009F22ED" w:rsidRDefault="009F22ED" w:rsidP="009F22ED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6264D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y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0F6DF6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polyline id="_x0000_s1281" style="position:absolute;z-index:251674112;mso-position-horizontal:absolute;mso-position-horizontal-relative:text;mso-position-vertical:absolute;mso-position-vertical-relative:text" points="8.2pt,49.15pt,11.6pt,21.5pt" coordsize="68,553" strokecolor="windowText" o:insetmode="auto">
                  <v:path arrowok="t"/>
                </v:polyline>
              </w:pic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0F6DF6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97" style="position:absolute;z-index:251647488;mso-position-horizontal-relative:text;mso-position-vertical-relative:text" from="48pt,177pt" to="144.75pt,177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99" style="position:absolute;z-index:251648512;mso-position-horizontal-relative:text;mso-position-vertical-relative:text" from="123.75pt,115.5pt" to="123.75pt,180.75pt" strokecolor="windowText" o:insetmode="auto">
                  <v:stroke dashstyle="1 1"/>
                </v:line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00" style="position:absolute;z-index:251649536;mso-position-horizontal-relative:text;mso-position-vertical-relative:text" from="93pt,114pt" to="122.25pt,114.75pt" strokecolor="windowText" o:insetmode="auto">
                  <v:stroke dashstyle="1 1"/>
                </v:line>
              </w:pict>
            </w:r>
          </w:p>
          <w:tbl>
            <w:tblPr>
              <w:tblW w:w="0" w:type="auto"/>
              <w:tblCellSpacing w:w="0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980"/>
            </w:tblGrid>
            <w:tr w:rsidR="009F22ED" w:rsidRPr="009F22ED" w:rsidTr="00DF4024">
              <w:trPr>
                <w:trHeight w:val="255"/>
                <w:tblCellSpacing w:w="0" w:type="dxa"/>
              </w:trPr>
              <w:tc>
                <w:tcPr>
                  <w:tcW w:w="960" w:type="dxa"/>
                  <w:shd w:val="clear" w:color="auto" w:fill="auto"/>
                  <w:noWrap/>
                  <w:vAlign w:val="bottom"/>
                </w:tcPr>
                <w:p w:rsidR="009F22ED" w:rsidRPr="009F22ED" w:rsidRDefault="009F22ED" w:rsidP="009F22ED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0F6DF6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96" style="position:absolute;flip:x;z-index:251646464;mso-position-horizontal-relative:text;mso-position-vertical-relative:text" from="41.2pt,-.35pt" to="42.5pt,190.55pt" strokecolor="windowText" o:insetmode="auto"/>
              </w:pict>
            </w:r>
            <w:r w:rsidR="009F22ED"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 w:rsidR="006264DD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y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F66EBF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A)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F66EBF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B)</w:t>
            </w: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 w:rsidR="006264DD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10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bottom w:val="single" w:sz="4" w:space="0" w:color="FFFFFF"/>
            </w:tcBorders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left w:val="single" w:sz="4" w:space="0" w:color="FFFFFF"/>
            </w:tcBorders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single" w:sz="4" w:space="0" w:color="FFFFFF"/>
            </w:tcBorders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0F6DF6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line id="_x0000_s1279" style="position:absolute;flip:y;z-index:251673088;mso-position-horizontal-relative:text;mso-position-vertical-relative:text" from="50.8pt,8pt" to="149.8pt,103.25pt" strokecolor="windowText" o:insetmode="auto"/>
              </w:pic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 w:rsidR="006264DD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150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 w:rsidR="006264DD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140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 w:rsidR="006264DD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x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 w:rsidR="006264DD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 w:rsidR="006264DD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6264D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x</w:t>
            </w:r>
            <w:r w:rsidR="009F22ED"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0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1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F22ED" w:rsidRPr="009F22ED" w:rsidTr="00CE3B31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color w:val="FFFFFF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color w:val="FFFFFF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color w:val="FFFFFF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color w:val="FFFFFF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9F22ED" w:rsidRPr="009F22ED" w:rsidRDefault="009F22ED" w:rsidP="009F22E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22ED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CE3B31" w:rsidRDefault="00185C95">
      <w:pPr>
        <w:rPr>
          <w:sz w:val="24"/>
          <w:szCs w:val="24"/>
        </w:rPr>
      </w:pPr>
      <w:r>
        <w:rPr>
          <w:b/>
          <w:sz w:val="32"/>
          <w:szCs w:val="32"/>
        </w:rPr>
        <w:t xml:space="preserve">3)   </w:t>
      </w:r>
      <w:r>
        <w:rPr>
          <w:sz w:val="24"/>
          <w:szCs w:val="24"/>
        </w:rPr>
        <w:t>Tento příklad vám umožní vyluštit tajenku z úvodního textu . V následujících sloupcích vyškrtej ty funkce ( i s příslušnými písmeny ), které do nich nepatří.</w:t>
      </w:r>
      <w:r w:rsidR="00D2498B" w:rsidRPr="00D2498B">
        <w:rPr>
          <w:sz w:val="24"/>
          <w:szCs w:val="24"/>
        </w:rPr>
        <w:t xml:space="preserve"> </w:t>
      </w:r>
    </w:p>
    <w:p w:rsidR="00185C95" w:rsidRDefault="00185C95">
      <w:pPr>
        <w:rPr>
          <w:sz w:val="24"/>
          <w:szCs w:val="24"/>
        </w:rPr>
      </w:pPr>
      <w:r>
        <w:rPr>
          <w:sz w:val="24"/>
          <w:szCs w:val="24"/>
        </w:rPr>
        <w:t>Funkce, jejichž grafy jsou rovnoběžné přímky…</w:t>
      </w:r>
      <w:proofErr w:type="gramStart"/>
      <w:r>
        <w:rPr>
          <w:sz w:val="24"/>
          <w:szCs w:val="24"/>
        </w:rPr>
        <w:t>…..N…</w:t>
      </w:r>
      <w:proofErr w:type="gramEnd"/>
      <w:r>
        <w:rPr>
          <w:sz w:val="24"/>
          <w:szCs w:val="24"/>
        </w:rPr>
        <w:t xml:space="preserve">…..y = </w:t>
      </w:r>
      <w:r w:rsidRPr="00185C95">
        <w:rPr>
          <w:position w:val="-24"/>
          <w:sz w:val="24"/>
          <w:szCs w:val="24"/>
        </w:rPr>
        <w:object w:dxaOrig="740" w:dyaOrig="620">
          <v:shape id="_x0000_i1028" type="#_x0000_t75" style="width:36.55pt;height:30.65pt" o:ole="">
            <v:imagedata r:id="rId13" o:title=""/>
          </v:shape>
          <o:OLEObject Type="Embed" ProgID="Equation.3" ShapeID="_x0000_i1028" DrawAspect="Content" ObjectID="_1463340563" r:id="rId14"/>
        </w:object>
      </w:r>
    </w:p>
    <w:p w:rsidR="00185C95" w:rsidRDefault="00185C9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………M…</w:t>
      </w:r>
      <w:proofErr w:type="gramStart"/>
      <w:r>
        <w:rPr>
          <w:sz w:val="24"/>
          <w:szCs w:val="24"/>
        </w:rPr>
        <w:t xml:space="preserve">….y = </w:t>
      </w:r>
      <w:r w:rsidR="009760E4" w:rsidRPr="009760E4">
        <w:rPr>
          <w:position w:val="-10"/>
          <w:sz w:val="24"/>
          <w:szCs w:val="24"/>
        </w:rPr>
        <w:object w:dxaOrig="940" w:dyaOrig="320">
          <v:shape id="_x0000_i1029" type="#_x0000_t75" style="width:47.3pt;height:15.6pt" o:ole="">
            <v:imagedata r:id="rId15" o:title=""/>
          </v:shape>
          <o:OLEObject Type="Embed" ProgID="Equation.3" ShapeID="_x0000_i1029" DrawAspect="Content" ObjectID="_1463340564" r:id="rId16"/>
        </w:object>
      </w:r>
      <w:r w:rsidR="009760E4" w:rsidRPr="009760E4">
        <w:rPr>
          <w:position w:val="-10"/>
          <w:sz w:val="24"/>
          <w:szCs w:val="24"/>
        </w:rPr>
        <w:object w:dxaOrig="180" w:dyaOrig="340">
          <v:shape id="_x0000_i1030" type="#_x0000_t75" style="width:9.15pt;height:17.2pt" o:ole="">
            <v:imagedata r:id="rId17" o:title=""/>
          </v:shape>
          <o:OLEObject Type="Embed" ProgID="Equation.3" ShapeID="_x0000_i1030" DrawAspect="Content" ObjectID="_1463340565" r:id="rId18"/>
        </w:object>
      </w:r>
      <w:proofErr w:type="gramEnd"/>
    </w:p>
    <w:p w:rsidR="009760E4" w:rsidRDefault="00185C9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9760E4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</w:t>
      </w:r>
      <w:r w:rsidR="009760E4">
        <w:rPr>
          <w:sz w:val="24"/>
          <w:szCs w:val="24"/>
        </w:rPr>
        <w:t>.</w:t>
      </w: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…..É…</w:t>
      </w:r>
      <w:proofErr w:type="gramEnd"/>
      <w:r>
        <w:rPr>
          <w:sz w:val="24"/>
          <w:szCs w:val="24"/>
        </w:rPr>
        <w:t xml:space="preserve">…..y = </w:t>
      </w:r>
      <w:r w:rsidR="009760E4" w:rsidRPr="009760E4">
        <w:rPr>
          <w:position w:val="-6"/>
          <w:sz w:val="24"/>
          <w:szCs w:val="24"/>
        </w:rPr>
        <w:object w:dxaOrig="820" w:dyaOrig="279">
          <v:shape id="_x0000_i1031" type="#_x0000_t75" style="width:41.35pt;height:14.5pt" o:ole="">
            <v:imagedata r:id="rId19" o:title=""/>
          </v:shape>
          <o:OLEObject Type="Embed" ProgID="Equation.3" ShapeID="_x0000_i1031" DrawAspect="Content" ObjectID="_1463340566" r:id="rId20"/>
        </w:object>
      </w:r>
      <w:r>
        <w:rPr>
          <w:sz w:val="24"/>
          <w:szCs w:val="24"/>
        </w:rPr>
        <w:t xml:space="preserve">  </w:t>
      </w:r>
    </w:p>
    <w:p w:rsidR="00185C95" w:rsidRDefault="009760E4" w:rsidP="0091354F">
      <w:pPr>
        <w:tabs>
          <w:tab w:val="left" w:pos="48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  <w:r w:rsidR="00CA3477">
        <w:rPr>
          <w:sz w:val="24"/>
          <w:szCs w:val="24"/>
        </w:rPr>
        <w:t xml:space="preserve">                          .…</w:t>
      </w:r>
      <w:proofErr w:type="gramStart"/>
      <w:r w:rsidR="00CA3477">
        <w:rPr>
          <w:sz w:val="24"/>
          <w:szCs w:val="24"/>
        </w:rPr>
        <w:t>…..O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 xml:space="preserve">…..y = </w:t>
      </w:r>
      <w:r w:rsidRPr="009760E4">
        <w:rPr>
          <w:position w:val="-24"/>
          <w:sz w:val="24"/>
          <w:szCs w:val="24"/>
        </w:rPr>
        <w:object w:dxaOrig="859" w:dyaOrig="620">
          <v:shape id="_x0000_i1032" type="#_x0000_t75" style="width:43pt;height:30.65pt" o:ole="">
            <v:imagedata r:id="rId21" o:title=""/>
          </v:shape>
          <o:OLEObject Type="Embed" ProgID="Equation.3" ShapeID="_x0000_i1032" DrawAspect="Content" ObjectID="_1463340567" r:id="rId22"/>
        </w:object>
      </w:r>
      <w:r w:rsidR="00185C95">
        <w:rPr>
          <w:sz w:val="24"/>
          <w:szCs w:val="24"/>
        </w:rPr>
        <w:t xml:space="preserve">                                                                               </w:t>
      </w:r>
      <w:r>
        <w:rPr>
          <w:sz w:val="24"/>
          <w:szCs w:val="24"/>
        </w:rPr>
        <w:t xml:space="preserve"> </w:t>
      </w:r>
    </w:p>
    <w:p w:rsidR="00653F37" w:rsidRDefault="00185C95" w:rsidP="00653F37">
      <w:pPr>
        <w:tabs>
          <w:tab w:val="left" w:pos="48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9760E4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   </w:t>
      </w:r>
      <w:proofErr w:type="gramStart"/>
      <w:r w:rsidR="0091354F">
        <w:rPr>
          <w:sz w:val="24"/>
          <w:szCs w:val="24"/>
        </w:rPr>
        <w:t>..</w:t>
      </w:r>
      <w:r>
        <w:rPr>
          <w:sz w:val="24"/>
          <w:szCs w:val="24"/>
        </w:rPr>
        <w:t>…</w:t>
      </w:r>
      <w:proofErr w:type="gramEnd"/>
      <w:r w:rsidR="009760E4">
        <w:rPr>
          <w:sz w:val="24"/>
          <w:szCs w:val="24"/>
        </w:rPr>
        <w:t>.</w:t>
      </w:r>
      <w:r w:rsidR="00CA3477">
        <w:rPr>
          <w:sz w:val="24"/>
          <w:szCs w:val="24"/>
        </w:rPr>
        <w:t>…Á</w:t>
      </w:r>
      <w:r>
        <w:rPr>
          <w:sz w:val="24"/>
          <w:szCs w:val="24"/>
        </w:rPr>
        <w:t xml:space="preserve">……..y = </w:t>
      </w:r>
      <w:r w:rsidR="009760E4" w:rsidRPr="00185C95">
        <w:rPr>
          <w:position w:val="-12"/>
          <w:sz w:val="24"/>
          <w:szCs w:val="24"/>
        </w:rPr>
        <w:object w:dxaOrig="960" w:dyaOrig="400">
          <v:shape id="_x0000_i1033" type="#_x0000_t75" style="width:47.8pt;height:20.4pt" o:ole="">
            <v:imagedata r:id="rId23" o:title=""/>
          </v:shape>
          <o:OLEObject Type="Embed" ProgID="Equation.3" ShapeID="_x0000_i1033" DrawAspect="Content" ObjectID="_1463340568" r:id="rId24"/>
        </w:object>
      </w:r>
    </w:p>
    <w:p w:rsidR="009760E4" w:rsidRDefault="009760E4">
      <w:pPr>
        <w:rPr>
          <w:sz w:val="24"/>
          <w:szCs w:val="24"/>
        </w:rPr>
      </w:pPr>
      <w:r>
        <w:rPr>
          <w:sz w:val="24"/>
          <w:szCs w:val="24"/>
        </w:rPr>
        <w:t xml:space="preserve">Funkce, jejichž grafy protínají osu y v čísle </w:t>
      </w:r>
      <w:proofErr w:type="gramStart"/>
      <w:r w:rsidRPr="009760E4">
        <w:rPr>
          <w:position w:val="-10"/>
          <w:sz w:val="24"/>
          <w:szCs w:val="24"/>
        </w:rPr>
        <w:object w:dxaOrig="600" w:dyaOrig="340">
          <v:shape id="_x0000_i1034" type="#_x0000_t75" style="width:30.1pt;height:17.2pt" o:ole="">
            <v:imagedata r:id="rId25" o:title=""/>
          </v:shape>
          <o:OLEObject Type="Embed" ProgID="Equation.3" ShapeID="_x0000_i1034" DrawAspect="Content" ObjectID="_1463340569" r:id="rId26"/>
        </w:object>
      </w:r>
      <w:r w:rsidR="0091354F">
        <w:rPr>
          <w:sz w:val="24"/>
          <w:szCs w:val="24"/>
        </w:rPr>
        <w:t>.</w:t>
      </w:r>
      <w:r>
        <w:rPr>
          <w:sz w:val="24"/>
          <w:szCs w:val="24"/>
        </w:rPr>
        <w:t>.K…</w:t>
      </w:r>
      <w:proofErr w:type="gramEnd"/>
      <w:r>
        <w:rPr>
          <w:sz w:val="24"/>
          <w:szCs w:val="24"/>
        </w:rPr>
        <w:t>…..y = 4x + 3</w:t>
      </w:r>
    </w:p>
    <w:p w:rsidR="009760E4" w:rsidRDefault="009760E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91354F">
        <w:rPr>
          <w:sz w:val="24"/>
          <w:szCs w:val="24"/>
        </w:rPr>
        <w:t>..</w:t>
      </w:r>
      <w:r w:rsidR="00CA3477">
        <w:rPr>
          <w:sz w:val="24"/>
          <w:szCs w:val="24"/>
        </w:rPr>
        <w:t>.E</w:t>
      </w:r>
      <w:r>
        <w:rPr>
          <w:sz w:val="24"/>
          <w:szCs w:val="24"/>
        </w:rPr>
        <w:t>……..y = 3x – 3</w:t>
      </w:r>
    </w:p>
    <w:p w:rsidR="009760E4" w:rsidRDefault="009760E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91354F">
        <w:rPr>
          <w:sz w:val="24"/>
          <w:szCs w:val="24"/>
        </w:rPr>
        <w:t>.</w:t>
      </w:r>
      <w:r>
        <w:rPr>
          <w:sz w:val="24"/>
          <w:szCs w:val="24"/>
        </w:rPr>
        <w:t>..I……...y = - 3x</w:t>
      </w:r>
    </w:p>
    <w:p w:rsidR="009760E4" w:rsidRDefault="009760E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91354F">
        <w:rPr>
          <w:sz w:val="24"/>
          <w:szCs w:val="24"/>
        </w:rPr>
        <w:t>...</w:t>
      </w:r>
      <w:r w:rsidR="00CA3477">
        <w:rPr>
          <w:sz w:val="24"/>
          <w:szCs w:val="24"/>
        </w:rPr>
        <w:t>N</w:t>
      </w:r>
      <w:r>
        <w:rPr>
          <w:sz w:val="24"/>
          <w:szCs w:val="24"/>
        </w:rPr>
        <w:t>……..y = - 3</w:t>
      </w:r>
    </w:p>
    <w:p w:rsidR="00653F37" w:rsidRDefault="009760E4" w:rsidP="00653F37">
      <w:pPr>
        <w:tabs>
          <w:tab w:val="left" w:pos="540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91354F">
        <w:rPr>
          <w:sz w:val="24"/>
          <w:szCs w:val="24"/>
        </w:rPr>
        <w:t>..</w:t>
      </w:r>
      <w:r w:rsidR="00CA3477">
        <w:rPr>
          <w:sz w:val="24"/>
          <w:szCs w:val="24"/>
        </w:rPr>
        <w:t>.T</w:t>
      </w:r>
      <w:r>
        <w:rPr>
          <w:sz w:val="24"/>
          <w:szCs w:val="24"/>
        </w:rPr>
        <w:t>……..y = - 3 – 0,8x</w:t>
      </w:r>
    </w:p>
    <w:p w:rsidR="009760E4" w:rsidRDefault="009760E4" w:rsidP="00653F37">
      <w:pPr>
        <w:tabs>
          <w:tab w:val="left" w:pos="540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Funkce, jejichž grafy</w:t>
      </w:r>
      <w:r w:rsidR="00CA3477">
        <w:rPr>
          <w:sz w:val="24"/>
          <w:szCs w:val="24"/>
        </w:rPr>
        <w:t xml:space="preserve"> protínají osu x v čísle 4 ……….R……..y =</w:t>
      </w:r>
      <w:r w:rsidR="00DB588A">
        <w:rPr>
          <w:sz w:val="24"/>
          <w:szCs w:val="24"/>
        </w:rPr>
        <w:t xml:space="preserve"> </w:t>
      </w:r>
      <w:r w:rsidR="00CA3477">
        <w:rPr>
          <w:sz w:val="24"/>
          <w:szCs w:val="24"/>
        </w:rPr>
        <w:t xml:space="preserve"> 4x – 16</w:t>
      </w:r>
    </w:p>
    <w:p w:rsidR="009760E4" w:rsidRDefault="00F562E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……</w:t>
      </w:r>
      <w:proofErr w:type="gramStart"/>
      <w:r w:rsidR="0091354F">
        <w:rPr>
          <w:sz w:val="24"/>
          <w:szCs w:val="24"/>
        </w:rPr>
        <w:t>…</w:t>
      </w:r>
      <w:r w:rsidR="00CA3477">
        <w:rPr>
          <w:sz w:val="24"/>
          <w:szCs w:val="24"/>
        </w:rPr>
        <w:t>.O…</w:t>
      </w:r>
      <w:proofErr w:type="gramEnd"/>
      <w:r w:rsidR="00CA3477">
        <w:rPr>
          <w:sz w:val="24"/>
          <w:szCs w:val="24"/>
        </w:rPr>
        <w:t>…..y =</w:t>
      </w:r>
      <w:r w:rsidR="00DB588A">
        <w:rPr>
          <w:sz w:val="24"/>
          <w:szCs w:val="24"/>
        </w:rPr>
        <w:t xml:space="preserve"> </w:t>
      </w:r>
      <w:r w:rsidR="00CA3477">
        <w:rPr>
          <w:sz w:val="24"/>
          <w:szCs w:val="24"/>
        </w:rPr>
        <w:t xml:space="preserve"> </w:t>
      </w:r>
      <w:r w:rsidR="00DB588A" w:rsidRPr="00CA3477">
        <w:rPr>
          <w:position w:val="-24"/>
          <w:sz w:val="24"/>
          <w:szCs w:val="24"/>
        </w:rPr>
        <w:object w:dxaOrig="580" w:dyaOrig="620">
          <v:shape id="_x0000_i1035" type="#_x0000_t75" style="width:29pt;height:30.65pt" o:ole="">
            <v:imagedata r:id="rId27" o:title=""/>
          </v:shape>
          <o:OLEObject Type="Embed" ProgID="Equation.3" ShapeID="_x0000_i1035" DrawAspect="Content" ObjectID="_1463340570" r:id="rId28"/>
        </w:object>
      </w:r>
    </w:p>
    <w:p w:rsidR="00F562E3" w:rsidRDefault="00F562E3" w:rsidP="0091354F">
      <w:pPr>
        <w:tabs>
          <w:tab w:val="left" w:pos="4860"/>
          <w:tab w:val="left" w:pos="540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……….P…</w:t>
      </w:r>
      <w:r w:rsidR="0091354F">
        <w:rPr>
          <w:sz w:val="24"/>
          <w:szCs w:val="24"/>
        </w:rPr>
        <w:t>…</w:t>
      </w:r>
      <w:r>
        <w:rPr>
          <w:sz w:val="24"/>
          <w:szCs w:val="24"/>
        </w:rPr>
        <w:t>…y =</w:t>
      </w:r>
      <w:r w:rsidR="00DB588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- x + 4 </w:t>
      </w:r>
    </w:p>
    <w:p w:rsidR="00F562E3" w:rsidRDefault="00F562E3" w:rsidP="0091354F">
      <w:pPr>
        <w:tabs>
          <w:tab w:val="left" w:pos="4860"/>
          <w:tab w:val="left" w:pos="540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……</w:t>
      </w:r>
      <w:proofErr w:type="gramStart"/>
      <w:r>
        <w:rPr>
          <w:sz w:val="24"/>
          <w:szCs w:val="24"/>
        </w:rPr>
        <w:t>….I…</w:t>
      </w:r>
      <w:proofErr w:type="gramEnd"/>
      <w:r w:rsidR="0091354F">
        <w:rPr>
          <w:sz w:val="24"/>
          <w:szCs w:val="24"/>
        </w:rPr>
        <w:t>…</w:t>
      </w:r>
      <w:r w:rsidR="00DB588A">
        <w:rPr>
          <w:sz w:val="24"/>
          <w:szCs w:val="24"/>
        </w:rPr>
        <w:t xml:space="preserve">….y = </w:t>
      </w:r>
      <w:r w:rsidR="00DB588A" w:rsidRPr="00DB588A">
        <w:rPr>
          <w:position w:val="-8"/>
          <w:sz w:val="24"/>
          <w:szCs w:val="24"/>
        </w:rPr>
        <w:object w:dxaOrig="360" w:dyaOrig="360">
          <v:shape id="_x0000_i1036" type="#_x0000_t75" style="width:18.25pt;height:18.25pt" o:ole="">
            <v:imagedata r:id="rId29" o:title=""/>
          </v:shape>
          <o:OLEObject Type="Embed" ProgID="Equation.3" ShapeID="_x0000_i1036" DrawAspect="Content" ObjectID="_1463340571" r:id="rId30"/>
        </w:object>
      </w:r>
      <w:r w:rsidR="00DB588A">
        <w:rPr>
          <w:sz w:val="24"/>
          <w:szCs w:val="24"/>
        </w:rPr>
        <w:t xml:space="preserve">x – </w:t>
      </w:r>
      <w:r w:rsidR="00DB588A" w:rsidRPr="00DB588A">
        <w:rPr>
          <w:position w:val="-8"/>
          <w:sz w:val="24"/>
          <w:szCs w:val="24"/>
        </w:rPr>
        <w:object w:dxaOrig="499" w:dyaOrig="360">
          <v:shape id="_x0000_i1037" type="#_x0000_t75" style="width:24.7pt;height:18.25pt" o:ole="">
            <v:imagedata r:id="rId31" o:title=""/>
          </v:shape>
          <o:OLEObject Type="Embed" ProgID="Equation.3" ShapeID="_x0000_i1037" DrawAspect="Content" ObjectID="_1463340572" r:id="rId32"/>
        </w:object>
      </w:r>
    </w:p>
    <w:p w:rsidR="00F562E3" w:rsidRDefault="00F562E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…</w:t>
      </w:r>
      <w:r w:rsidR="0091354F">
        <w:rPr>
          <w:sz w:val="24"/>
          <w:szCs w:val="24"/>
        </w:rPr>
        <w:t>..</w:t>
      </w:r>
      <w:proofErr w:type="gramStart"/>
      <w:r w:rsidR="00DB588A">
        <w:rPr>
          <w:sz w:val="24"/>
          <w:szCs w:val="24"/>
        </w:rPr>
        <w:t>…..C…</w:t>
      </w:r>
      <w:proofErr w:type="gramEnd"/>
      <w:r w:rsidR="00DB588A">
        <w:rPr>
          <w:sz w:val="24"/>
          <w:szCs w:val="24"/>
        </w:rPr>
        <w:t xml:space="preserve">…..y =  </w:t>
      </w:r>
      <w:r w:rsidR="00DB588A" w:rsidRPr="00DB588A">
        <w:rPr>
          <w:position w:val="-8"/>
          <w:sz w:val="24"/>
          <w:szCs w:val="24"/>
        </w:rPr>
        <w:object w:dxaOrig="360" w:dyaOrig="360">
          <v:shape id="_x0000_i1038" type="#_x0000_t75" style="width:18.25pt;height:18.25pt" o:ole="">
            <v:imagedata r:id="rId33" o:title=""/>
          </v:shape>
          <o:OLEObject Type="Embed" ProgID="Equation.3" ShapeID="_x0000_i1038" DrawAspect="Content" ObjectID="_1463340573" r:id="rId34"/>
        </w:object>
      </w:r>
      <w:r>
        <w:rPr>
          <w:sz w:val="24"/>
          <w:szCs w:val="24"/>
        </w:rPr>
        <w:t>x +</w:t>
      </w:r>
      <w:r w:rsidR="00DB588A">
        <w:rPr>
          <w:sz w:val="24"/>
          <w:szCs w:val="24"/>
        </w:rPr>
        <w:t xml:space="preserve"> </w:t>
      </w:r>
      <w:r w:rsidR="00DB588A" w:rsidRPr="00DB588A">
        <w:rPr>
          <w:position w:val="-6"/>
          <w:sz w:val="24"/>
          <w:szCs w:val="24"/>
        </w:rPr>
        <w:object w:dxaOrig="480" w:dyaOrig="340">
          <v:shape id="_x0000_i1039" type="#_x0000_t75" style="width:24.2pt;height:17.2pt" o:ole="">
            <v:imagedata r:id="rId35" o:title=""/>
          </v:shape>
          <o:OLEObject Type="Embed" ProgID="Equation.3" ShapeID="_x0000_i1039" DrawAspect="Content" ObjectID="_1463340574" r:id="rId36"/>
        </w:object>
      </w:r>
      <w:r w:rsidR="00DB588A">
        <w:rPr>
          <w:sz w:val="24"/>
          <w:szCs w:val="24"/>
        </w:rPr>
        <w:t xml:space="preserve"> </w:t>
      </w:r>
    </w:p>
    <w:p w:rsidR="00F562E3" w:rsidRDefault="00F562E3" w:rsidP="0091354F">
      <w:pPr>
        <w:tabs>
          <w:tab w:val="left" w:pos="48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…</w:t>
      </w:r>
      <w:proofErr w:type="gramStart"/>
      <w:r>
        <w:rPr>
          <w:sz w:val="24"/>
          <w:szCs w:val="24"/>
        </w:rPr>
        <w:t>…</w:t>
      </w:r>
      <w:r w:rsidR="0091354F">
        <w:rPr>
          <w:sz w:val="24"/>
          <w:szCs w:val="24"/>
        </w:rPr>
        <w:t>.</w:t>
      </w:r>
      <w:r w:rsidR="00DB588A">
        <w:rPr>
          <w:sz w:val="24"/>
          <w:szCs w:val="24"/>
        </w:rPr>
        <w:t>...I…</w:t>
      </w:r>
      <w:proofErr w:type="gramEnd"/>
      <w:r w:rsidR="00DB588A">
        <w:rPr>
          <w:sz w:val="24"/>
          <w:szCs w:val="24"/>
        </w:rPr>
        <w:t xml:space="preserve">…..y = - </w:t>
      </w:r>
      <w:r w:rsidR="00DB588A" w:rsidRPr="00DB588A">
        <w:rPr>
          <w:position w:val="-6"/>
          <w:sz w:val="24"/>
          <w:szCs w:val="24"/>
        </w:rPr>
        <w:object w:dxaOrig="380" w:dyaOrig="340">
          <v:shape id="_x0000_i1040" type="#_x0000_t75" style="width:18.8pt;height:17.2pt" o:ole="">
            <v:imagedata r:id="rId37" o:title=""/>
          </v:shape>
          <o:OLEObject Type="Embed" ProgID="Equation.3" ShapeID="_x0000_i1040" DrawAspect="Content" ObjectID="_1463340575" r:id="rId38"/>
        </w:object>
      </w:r>
      <w:r w:rsidR="00DB588A">
        <w:rPr>
          <w:sz w:val="24"/>
          <w:szCs w:val="24"/>
        </w:rPr>
        <w:t>x +</w:t>
      </w:r>
      <w:r w:rsidR="00DB588A" w:rsidRPr="00DB588A">
        <w:rPr>
          <w:position w:val="-8"/>
          <w:sz w:val="24"/>
          <w:szCs w:val="24"/>
        </w:rPr>
        <w:object w:dxaOrig="480" w:dyaOrig="360">
          <v:shape id="_x0000_i1041" type="#_x0000_t75" style="width:24.2pt;height:18.25pt" o:ole="">
            <v:imagedata r:id="rId39" o:title=""/>
          </v:shape>
          <o:OLEObject Type="Embed" ProgID="Equation.3" ShapeID="_x0000_i1041" DrawAspect="Content" ObjectID="_1463340576" r:id="rId40"/>
        </w:object>
      </w:r>
    </w:p>
    <w:p w:rsidR="00F562E3" w:rsidRDefault="00F562E3" w:rsidP="008863F3">
      <w:pPr>
        <w:outlineLvl w:val="0"/>
        <w:rPr>
          <w:sz w:val="24"/>
          <w:szCs w:val="24"/>
        </w:rPr>
      </w:pPr>
      <w:r>
        <w:rPr>
          <w:b/>
          <w:sz w:val="32"/>
          <w:szCs w:val="32"/>
        </w:rPr>
        <w:t xml:space="preserve">4)   </w:t>
      </w:r>
      <w:r>
        <w:rPr>
          <w:sz w:val="24"/>
          <w:szCs w:val="24"/>
        </w:rPr>
        <w:t>Telefonní operátorka navrhla Blance dva telefonní tarify :</w:t>
      </w:r>
    </w:p>
    <w:p w:rsidR="00F562E3" w:rsidRDefault="00F562E3">
      <w:pPr>
        <w:rPr>
          <w:sz w:val="24"/>
          <w:szCs w:val="24"/>
        </w:rPr>
      </w:pPr>
      <w:r>
        <w:rPr>
          <w:sz w:val="24"/>
          <w:szCs w:val="24"/>
        </w:rPr>
        <w:t>tarif A ……………. měsíční paušální poplatek je 150,- Kč, cena hovoru je 5,- Kč / min.</w:t>
      </w:r>
    </w:p>
    <w:p w:rsidR="00F562E3" w:rsidRDefault="00F562E3">
      <w:pPr>
        <w:rPr>
          <w:sz w:val="24"/>
          <w:szCs w:val="24"/>
        </w:rPr>
      </w:pPr>
      <w:r>
        <w:rPr>
          <w:sz w:val="24"/>
          <w:szCs w:val="24"/>
        </w:rPr>
        <w:t>tarif B ……………. měsíční paušální poplatek je  250,- Kč, cena hovoru je 3,- Kč / min.</w:t>
      </w:r>
    </w:p>
    <w:p w:rsidR="00F562E3" w:rsidRDefault="00F562E3">
      <w:pPr>
        <w:rPr>
          <w:sz w:val="24"/>
          <w:szCs w:val="24"/>
        </w:rPr>
      </w:pPr>
      <w:r>
        <w:rPr>
          <w:sz w:val="24"/>
          <w:szCs w:val="24"/>
        </w:rPr>
        <w:t>a)   Napiš funkci ( pro každý tarif ) , vyjadřující závislost výše měsíční platby na provolaných minutách.</w:t>
      </w:r>
    </w:p>
    <w:p w:rsidR="00F562E3" w:rsidRDefault="00F562E3">
      <w:pPr>
        <w:rPr>
          <w:sz w:val="24"/>
          <w:szCs w:val="24"/>
        </w:rPr>
      </w:pPr>
      <w:r>
        <w:rPr>
          <w:sz w:val="24"/>
          <w:szCs w:val="24"/>
        </w:rPr>
        <w:t>b)   Při kolika provolaných minutách by Blanka zaplatila stejnou sumu v obou tarifech ?</w:t>
      </w:r>
    </w:p>
    <w:p w:rsidR="00653F37" w:rsidRDefault="00F562E3" w:rsidP="00DB588A">
      <w:pPr>
        <w:rPr>
          <w:b/>
          <w:sz w:val="32"/>
          <w:szCs w:val="32"/>
        </w:rPr>
      </w:pPr>
      <w:r>
        <w:rPr>
          <w:sz w:val="24"/>
          <w:szCs w:val="24"/>
        </w:rPr>
        <w:t>c)   Od jakého počtu provolaných minut za měsíc  se Bl</w:t>
      </w:r>
      <w:r w:rsidR="00DB588A">
        <w:rPr>
          <w:sz w:val="24"/>
          <w:szCs w:val="24"/>
        </w:rPr>
        <w:t>ance vyplatí zvolit si tarif B .</w:t>
      </w:r>
    </w:p>
    <w:p w:rsidR="00F278BA" w:rsidRDefault="00F278BA" w:rsidP="008863F3">
      <w:pPr>
        <w:outlineLvl w:val="0"/>
        <w:rPr>
          <w:sz w:val="24"/>
          <w:szCs w:val="24"/>
        </w:rPr>
      </w:pPr>
      <w:r>
        <w:rPr>
          <w:b/>
          <w:sz w:val="32"/>
          <w:szCs w:val="32"/>
        </w:rPr>
        <w:t xml:space="preserve">5)   </w:t>
      </w:r>
      <w:r w:rsidRPr="00F278BA">
        <w:rPr>
          <w:sz w:val="24"/>
          <w:szCs w:val="24"/>
        </w:rPr>
        <w:t>Blanka</w:t>
      </w:r>
      <w:r w:rsidR="0091354F">
        <w:rPr>
          <w:sz w:val="24"/>
          <w:szCs w:val="24"/>
        </w:rPr>
        <w:t xml:space="preserve"> z předcházejícího příkladu</w:t>
      </w:r>
      <w:r w:rsidRPr="00F278BA">
        <w:rPr>
          <w:sz w:val="24"/>
          <w:szCs w:val="24"/>
        </w:rPr>
        <w:t xml:space="preserve"> si nakonec zvolila tarif C.</w:t>
      </w:r>
      <w:r>
        <w:rPr>
          <w:sz w:val="24"/>
          <w:szCs w:val="24"/>
        </w:rPr>
        <w:t xml:space="preserve"> Funkční závislost měsíční splátky na počtu provolaných minut je popsána v následujícím grafu :</w:t>
      </w:r>
    </w:p>
    <w:p w:rsidR="009F7247" w:rsidRDefault="009F724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tbl>
      <w:tblPr>
        <w:tblpPr w:leftFromText="141" w:rightFromText="141" w:vertAnchor="text" w:tblpY="1"/>
        <w:tblOverlap w:val="never"/>
        <w:tblW w:w="3904" w:type="dxa"/>
        <w:tblInd w:w="7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/>
      </w:tblPr>
      <w:tblGrid>
        <w:gridCol w:w="1130"/>
        <w:gridCol w:w="976"/>
        <w:gridCol w:w="976"/>
        <w:gridCol w:w="976"/>
      </w:tblGrid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0F6DF6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01" style="position:absolute;z-index:251650560" from="48pt,12.75pt" to="48pt,191.2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02" style="position:absolute;z-index:251651584" from="0,152.25pt" to="192.75pt,152.2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03" style="position:absolute;flip:y;z-index:251652608" from="48pt,40.5pt" to="142.5pt,114.7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04" style="position:absolute;z-index:251653632" from="48pt,89.25pt" to="80.25pt,89.25pt" strokecolor="windowText" o:insetmode="auto">
                  <v:stroke dashstyle="dash"/>
                </v:line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05" style="position:absolute;z-index:251654656" from="80.25pt,88.5pt" to="80.25pt,153.75pt" strokecolor="windowText" o:insetmode="auto">
                  <v:stroke dashstyle="dash"/>
                </v:line>
              </w:pict>
            </w:r>
          </w:p>
          <w:tbl>
            <w:tblPr>
              <w:tblW w:w="0" w:type="auto"/>
              <w:tblCellSpacing w:w="0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980"/>
            </w:tblGrid>
            <w:tr w:rsidR="009F7247" w:rsidRPr="009F7247" w:rsidTr="00DF4024">
              <w:trPr>
                <w:trHeight w:val="255"/>
                <w:tblCellSpacing w:w="0" w:type="dxa"/>
              </w:trPr>
              <w:tc>
                <w:tcPr>
                  <w:tcW w:w="960" w:type="dxa"/>
                  <w:shd w:val="clear" w:color="auto" w:fill="auto"/>
                  <w:noWrap/>
                  <w:vAlign w:val="bottom"/>
                </w:tcPr>
                <w:p w:rsidR="009F7247" w:rsidRPr="009F7247" w:rsidRDefault="009F7247" w:rsidP="007C000B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Arial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7247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y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DF4024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300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DF402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DF4024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200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DF402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DF4024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DF4024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0</w:t>
            </w:r>
            <w:r w:rsidR="009F7247">
              <w:rPr>
                <w:rFonts w:ascii="Arial" w:hAnsi="Arial" w:cs="Arial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40</w:t>
            </w:r>
            <w:r w:rsidR="009F7247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x</w:t>
            </w: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7247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F7247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</w:t>
            </w:r>
          </w:p>
        </w:tc>
      </w:tr>
      <w:tr w:rsidR="009F7247" w:rsidRPr="009F7247" w:rsidTr="009F7247">
        <w:trPr>
          <w:trHeight w:val="255"/>
        </w:trPr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F7247" w:rsidRPr="009F7247" w:rsidRDefault="009F7247" w:rsidP="009F724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9F7247" w:rsidRDefault="009F7247" w:rsidP="008863F3">
      <w:pPr>
        <w:outlineLvl w:val="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653F37" w:rsidRDefault="00F278BA" w:rsidP="008863F3">
      <w:pPr>
        <w:outlineLvl w:val="0"/>
        <w:rPr>
          <w:sz w:val="24"/>
          <w:szCs w:val="24"/>
        </w:rPr>
      </w:pPr>
      <w:r>
        <w:rPr>
          <w:sz w:val="24"/>
          <w:szCs w:val="24"/>
        </w:rPr>
        <w:t>Urči výši měsíčního paušálního poplatku a cenu hovoru za 1 min u tohoto tarifu.</w:t>
      </w:r>
    </w:p>
    <w:p w:rsidR="00BD69B2" w:rsidRDefault="00BD69B2" w:rsidP="008863F3">
      <w:pPr>
        <w:outlineLvl w:val="0"/>
        <w:rPr>
          <w:sz w:val="24"/>
          <w:szCs w:val="24"/>
        </w:rPr>
      </w:pPr>
      <w:r>
        <w:rPr>
          <w:b/>
          <w:sz w:val="32"/>
          <w:szCs w:val="32"/>
        </w:rPr>
        <w:lastRenderedPageBreak/>
        <w:t xml:space="preserve">6)   </w:t>
      </w:r>
      <w:r>
        <w:rPr>
          <w:sz w:val="24"/>
          <w:szCs w:val="24"/>
        </w:rPr>
        <w:t>Přiřaď následujícím g</w:t>
      </w:r>
      <w:r w:rsidR="00A16B93">
        <w:rPr>
          <w:sz w:val="24"/>
          <w:szCs w:val="24"/>
        </w:rPr>
        <w:t>rafům správné funkční předpisy , zjistíš tak znění tajenky č. 2 :</w:t>
      </w:r>
    </w:p>
    <w:p w:rsidR="00D42F13" w:rsidRDefault="00BD69B2" w:rsidP="00BD69B2">
      <w:pPr>
        <w:tabs>
          <w:tab w:val="left" w:pos="720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tbl>
      <w:tblPr>
        <w:tblW w:w="8109" w:type="dxa"/>
        <w:tblInd w:w="7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/>
      </w:tblPr>
      <w:tblGrid>
        <w:gridCol w:w="1150"/>
        <w:gridCol w:w="1173"/>
        <w:gridCol w:w="976"/>
        <w:gridCol w:w="976"/>
        <w:gridCol w:w="976"/>
        <w:gridCol w:w="976"/>
        <w:gridCol w:w="976"/>
        <w:gridCol w:w="976"/>
      </w:tblGrid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0F6DF6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line id="_x0000_s1272" style="position:absolute;z-index:251672064" from="36pt,225pt" to="171pt,225pt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06" style="position:absolute;flip:y;z-index:251655680" from="24pt,36.75pt" to="122.25pt,87.7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07" style="position:absolute;z-index:251656704" from="96pt,12.75pt" to="96.75pt,115.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23" style="position:absolute;z-index:251662848" from="18.75pt,76.5pt" to="159pt,76.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08" style="position:absolute;z-index:251657728" from="96pt,129pt" to="96.75pt,230.25pt" strokecolor="windowText" o:insetmode="auto"/>
              </w:pict>
            </w:r>
          </w:p>
          <w:tbl>
            <w:tblPr>
              <w:tblW w:w="0" w:type="auto"/>
              <w:tblCellSpacing w:w="0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000"/>
            </w:tblGrid>
            <w:tr w:rsidR="00D42F13" w:rsidRPr="00D42F13" w:rsidTr="00CA14A5">
              <w:trPr>
                <w:trHeight w:val="255"/>
                <w:tblCellSpacing w:w="0" w:type="dxa"/>
              </w:trPr>
              <w:tc>
                <w:tcPr>
                  <w:tcW w:w="980" w:type="dxa"/>
                  <w:shd w:val="clear" w:color="auto" w:fill="auto"/>
                  <w:noWrap/>
                  <w:vAlign w:val="bottom"/>
                </w:tcPr>
                <w:p w:rsidR="00D42F13" w:rsidRPr="00D42F13" w:rsidRDefault="00D42F13" w:rsidP="00D42F13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8F272E" w:rsidP="00CA14A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</w:t>
            </w:r>
            <w:r w:rsidR="00CA14A5">
              <w:rPr>
                <w:rFonts w:ascii="Arial" w:hAnsi="Arial" w:cs="Arial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y</w:t>
            </w:r>
            <w:r w:rsidR="00CA14A5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123BEF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y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42F13">
              <w:rPr>
                <w:rFonts w:ascii="Arial" w:hAnsi="Arial" w:cs="Arial"/>
                <w:sz w:val="20"/>
                <w:szCs w:val="20"/>
                <w:lang w:eastAsia="cs-CZ"/>
              </w:rPr>
              <w:t>a)</w:t>
            </w: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42F13">
              <w:rPr>
                <w:rFonts w:ascii="Arial" w:hAnsi="Arial" w:cs="Arial"/>
                <w:sz w:val="20"/>
                <w:szCs w:val="20"/>
                <w:lang w:eastAsia="cs-CZ"/>
              </w:rPr>
              <w:t>c)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CA14A5" w:rsidP="00CA14A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2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123BEF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123BEF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2</w:t>
            </w: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Default="00D42F13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CA14A5" w:rsidRPr="00D42F13" w:rsidRDefault="00CA14A5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123BEF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0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0F6DF6" w:rsidP="00D42F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line id="_x0000_s1263" style="position:absolute;left:0;text-align:left;flip:x;z-index:251670016;mso-position-horizontal-relative:text;mso-position-vertical-relative:text" from="-24.1pt,-36pt" to="29.9pt,1in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line id="_x0000_s1260" style="position:absolute;left:0;text-align:left;z-index:251668992;mso-position-horizontal-relative:text;mso-position-vertical-relative:text" from="-17.6pt,-45pt" to="-17.6pt,81pt"/>
              </w:pict>
            </w:r>
            <w:r w:rsidR="00123BEF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x       </w:t>
            </w: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CA14A5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 -3</w:t>
            </w: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CA14A5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0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CA14A5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CA14A5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0F6DF6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line id="_x0000_s1266" style="position:absolute;z-index:251671040;mso-position-horizontal-relative:text;mso-position-vertical-relative:text" from="18pt,-18pt" to="126pt,-18pt"/>
              </w:pic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123BEF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123BEF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-3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CA14A5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CA14A5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</w:t>
            </w:r>
            <w:r w:rsidR="008F272E">
              <w:rPr>
                <w:rFonts w:ascii="Arial" w:hAnsi="Arial" w:cs="Arial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CA14A5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0F6DF6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line id="_x0000_s1245" style="position:absolute;z-index:251666944;mso-position-horizontal-relative:text;mso-position-vertical-relative:text" from="12.65pt,10pt" to="12.65pt,136pt"/>
              </w:pic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42F13">
              <w:rPr>
                <w:rFonts w:ascii="Arial" w:hAnsi="Arial" w:cs="Arial"/>
                <w:sz w:val="20"/>
                <w:szCs w:val="20"/>
                <w:lang w:eastAsia="cs-CZ"/>
              </w:rPr>
              <w:t>b)</w:t>
            </w: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CA14A5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42F13">
              <w:rPr>
                <w:rFonts w:ascii="Arial" w:hAnsi="Arial" w:cs="Arial"/>
                <w:sz w:val="20"/>
                <w:szCs w:val="20"/>
                <w:lang w:eastAsia="cs-CZ"/>
              </w:rPr>
              <w:t>d)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</w:t>
            </w:r>
            <w:r w:rsidR="00D42F13" w:rsidRPr="00D42F13">
              <w:rPr>
                <w:rFonts w:ascii="Arial" w:hAnsi="Arial" w:cs="Arial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0F6DF6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line id="_x0000_s1239" style="position:absolute;z-index:251664896;mso-position-horizontal-relative:text;mso-position-vertical-relative:text" from="27pt,10.5pt" to="180pt,10.5pt"/>
              </w:pict>
            </w: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0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8F272E" w:rsidP="008F27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CA14A5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0F6DF6" w:rsidP="00D42F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line id="_x0000_s1242" style="position:absolute;left:0;text-align:left;z-index:251665920;mso-position-horizontal-relative:text;mso-position-vertical-relative:text" from="7.45pt,11pt" to="142.45pt,11pt"/>
              </w:pict>
            </w:r>
            <w:r w:rsidR="008F272E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-1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0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C43772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-3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0F6DF6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line id="_x0000_s1248" style="position:absolute;z-index:251667968;mso-position-horizontal-relative:text;mso-position-vertical-relative:text" from="-18pt,-36pt" to="27pt,63pt"/>
              </w:pic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</w:t>
            </w:r>
            <w:r w:rsidR="00D42F13" w:rsidRPr="00D42F13">
              <w:rPr>
                <w:rFonts w:ascii="Arial" w:hAnsi="Arial" w:cs="Arial"/>
                <w:sz w:val="20"/>
                <w:szCs w:val="20"/>
                <w:lang w:eastAsia="cs-CZ"/>
              </w:rPr>
              <w:t>x</w:t>
            </w: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-2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123BEF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0F6DF6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18" style="position:absolute;z-index:251658752;mso-position-horizontal-relative:text;mso-position-vertical-relative:text" from="96pt,13.5pt" to="96pt,13.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19" style="position:absolute;z-index:251659776;mso-position-horizontal-relative:text;mso-position-vertical-relative:text" from="24pt,76.5pt" to="162pt,78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20" style="position:absolute;z-index:251660800;mso-position-horizontal-relative:text;mso-position-vertical-relative:text" from="96pt,50.25pt" to="129pt,116.2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21" style="position:absolute;flip:x y;z-index:251661824;mso-position-horizontal-relative:text;mso-position-vertical-relative:text" from="75.75pt,10.5pt" to="96pt,50.2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224" style="position:absolute;z-index:251663872;mso-position-horizontal-relative:text;mso-position-vertical-relative:text" from="96.75pt,12pt" to="96.75pt,140.25pt" strokecolor="windowText" o:insetmode="auto"/>
              </w:pict>
            </w:r>
          </w:p>
          <w:tbl>
            <w:tblPr>
              <w:tblW w:w="0" w:type="auto"/>
              <w:tblCellSpacing w:w="0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980"/>
            </w:tblGrid>
            <w:tr w:rsidR="00D42F13" w:rsidRPr="00D42F13" w:rsidTr="00CA14A5">
              <w:trPr>
                <w:trHeight w:val="255"/>
                <w:tblCellSpacing w:w="0" w:type="dxa"/>
              </w:trPr>
              <w:tc>
                <w:tcPr>
                  <w:tcW w:w="960" w:type="dxa"/>
                  <w:shd w:val="clear" w:color="auto" w:fill="auto"/>
                  <w:noWrap/>
                  <w:vAlign w:val="bottom"/>
                </w:tcPr>
                <w:p w:rsidR="00D42F13" w:rsidRPr="00D42F13" w:rsidRDefault="00D42F13" w:rsidP="00D42F13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</w:t>
            </w:r>
            <w:r w:rsidR="00123BEF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y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42F13">
              <w:rPr>
                <w:rFonts w:ascii="Arial" w:hAnsi="Arial" w:cs="Arial"/>
                <w:sz w:val="20"/>
                <w:szCs w:val="20"/>
                <w:lang w:eastAsia="cs-CZ"/>
              </w:rPr>
              <w:t>e)</w:t>
            </w: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2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         </w:t>
            </w: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123BEF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0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8F272E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42F13" w:rsidRPr="00D42F13" w:rsidTr="008F272E">
        <w:trPr>
          <w:trHeight w:val="255"/>
        </w:trPr>
        <w:tc>
          <w:tcPr>
            <w:tcW w:w="1080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73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42F13" w:rsidRPr="00D42F13" w:rsidRDefault="00D42F13" w:rsidP="00D42F1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D42F13" w:rsidRDefault="00BD69B2" w:rsidP="00DB588A">
      <w:pPr>
        <w:tabs>
          <w:tab w:val="left" w:pos="804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</w:t>
      </w:r>
      <w:r w:rsidR="00DB588A">
        <w:rPr>
          <w:sz w:val="24"/>
          <w:szCs w:val="24"/>
        </w:rPr>
        <w:tab/>
      </w:r>
    </w:p>
    <w:p w:rsidR="00D42F13" w:rsidRDefault="00D42F13" w:rsidP="00BD69B2">
      <w:pPr>
        <w:tabs>
          <w:tab w:val="left" w:pos="7200"/>
        </w:tabs>
        <w:rPr>
          <w:sz w:val="24"/>
          <w:szCs w:val="24"/>
        </w:rPr>
      </w:pPr>
    </w:p>
    <w:tbl>
      <w:tblPr>
        <w:tblStyle w:val="Mkatabulky"/>
        <w:tblW w:w="4500" w:type="pct"/>
        <w:jc w:val="center"/>
        <w:tblLook w:val="01E0"/>
      </w:tblPr>
      <w:tblGrid>
        <w:gridCol w:w="1458"/>
        <w:gridCol w:w="1493"/>
        <w:gridCol w:w="1581"/>
        <w:gridCol w:w="1439"/>
        <w:gridCol w:w="1292"/>
        <w:gridCol w:w="1096"/>
      </w:tblGrid>
      <w:tr w:rsidR="00D42F13" w:rsidTr="00176FFA">
        <w:trPr>
          <w:trHeight w:hRule="exact" w:val="1361"/>
          <w:jc w:val="center"/>
        </w:trPr>
        <w:tc>
          <w:tcPr>
            <w:tcW w:w="1458" w:type="dxa"/>
          </w:tcPr>
          <w:p w:rsidR="00D42F13" w:rsidRDefault="00D42F1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 - x + 2</w:t>
            </w:r>
          </w:p>
          <w:p w:rsidR="00D42F13" w:rsidRDefault="00C827EF" w:rsidP="00C827EF">
            <w:pPr>
              <w:tabs>
                <w:tab w:val="left" w:pos="72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A16B93">
              <w:rPr>
                <w:sz w:val="24"/>
                <w:szCs w:val="24"/>
              </w:rPr>
              <w:t>CE</w:t>
            </w:r>
          </w:p>
        </w:tc>
        <w:tc>
          <w:tcPr>
            <w:tcW w:w="1493" w:type="dxa"/>
          </w:tcPr>
          <w:p w:rsidR="00D42F13" w:rsidRDefault="00D42F1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 - 2x + 2</w:t>
            </w:r>
          </w:p>
          <w:p w:rsidR="00A16B93" w:rsidRDefault="00C827EF" w:rsidP="00C827EF">
            <w:pPr>
              <w:tabs>
                <w:tab w:val="left" w:pos="72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A16B93">
              <w:rPr>
                <w:sz w:val="24"/>
                <w:szCs w:val="24"/>
              </w:rPr>
              <w:t>TU</w:t>
            </w:r>
          </w:p>
        </w:tc>
        <w:tc>
          <w:tcPr>
            <w:tcW w:w="1581" w:type="dxa"/>
          </w:tcPr>
          <w:p w:rsidR="00176FFA" w:rsidRDefault="00D42F1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</w:t>
            </w:r>
            <w:r w:rsidRPr="00BD69B2">
              <w:rPr>
                <w:position w:val="-24"/>
                <w:sz w:val="24"/>
                <w:szCs w:val="24"/>
              </w:rPr>
              <w:object w:dxaOrig="720" w:dyaOrig="620">
                <v:shape id="_x0000_i1042" type="#_x0000_t75" style="width:36pt;height:30.65pt" o:ole="">
                  <v:imagedata r:id="rId41" o:title=""/>
                </v:shape>
                <o:OLEObject Type="Embed" ProgID="Equation.3" ShapeID="_x0000_i1042" DrawAspect="Content" ObjectID="_1463340577" r:id="rId42"/>
              </w:object>
            </w:r>
          </w:p>
          <w:p w:rsidR="00D42F13" w:rsidRDefault="00A16B9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 </w:t>
            </w:r>
          </w:p>
        </w:tc>
        <w:tc>
          <w:tcPr>
            <w:tcW w:w="1439" w:type="dxa"/>
          </w:tcPr>
          <w:p w:rsidR="00A16B93" w:rsidRDefault="00D42F13" w:rsidP="00DB58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 - 2x – 2</w:t>
            </w:r>
            <w:r w:rsidR="00A16B93">
              <w:rPr>
                <w:sz w:val="24"/>
                <w:szCs w:val="24"/>
              </w:rPr>
              <w:t xml:space="preserve"> </w:t>
            </w:r>
          </w:p>
          <w:p w:rsidR="00D42F13" w:rsidRDefault="00C827EF" w:rsidP="00C827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A16B93">
              <w:rPr>
                <w:sz w:val="24"/>
                <w:szCs w:val="24"/>
              </w:rPr>
              <w:t>ON</w:t>
            </w:r>
          </w:p>
          <w:p w:rsidR="00D42F13" w:rsidRDefault="00D42F1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92" w:type="dxa"/>
          </w:tcPr>
          <w:p w:rsidR="00D42F13" w:rsidRDefault="00D42F1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 x – 2</w:t>
            </w:r>
          </w:p>
          <w:p w:rsidR="00D42F13" w:rsidRDefault="00C827EF" w:rsidP="00C827EF">
            <w:pPr>
              <w:tabs>
                <w:tab w:val="left" w:pos="72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A16B93">
              <w:rPr>
                <w:sz w:val="24"/>
                <w:szCs w:val="24"/>
              </w:rPr>
              <w:t>L</w:t>
            </w:r>
          </w:p>
        </w:tc>
        <w:tc>
          <w:tcPr>
            <w:tcW w:w="1096" w:type="dxa"/>
          </w:tcPr>
          <w:p w:rsidR="00D42F13" w:rsidRDefault="00D42F1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 = 0 </w:t>
            </w:r>
            <w:r w:rsidRPr="00BD69B2">
              <w:rPr>
                <w:position w:val="-10"/>
                <w:sz w:val="24"/>
                <w:szCs w:val="24"/>
              </w:rPr>
              <w:object w:dxaOrig="180" w:dyaOrig="340">
                <v:shape id="_x0000_i1043" type="#_x0000_t75" style="width:9.15pt;height:17.2pt" o:ole="">
                  <v:imagedata r:id="rId17" o:title=""/>
                </v:shape>
                <o:OLEObject Type="Embed" ProgID="Equation.3" ShapeID="_x0000_i1043" DrawAspect="Content" ObjectID="_1463340578" r:id="rId43"/>
              </w:object>
            </w:r>
          </w:p>
          <w:p w:rsidR="00A16B93" w:rsidRDefault="00C827EF" w:rsidP="00C827EF">
            <w:pPr>
              <w:tabs>
                <w:tab w:val="left" w:pos="72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A16B93">
              <w:rPr>
                <w:sz w:val="24"/>
                <w:szCs w:val="24"/>
              </w:rPr>
              <w:t>SE</w:t>
            </w:r>
          </w:p>
        </w:tc>
      </w:tr>
      <w:tr w:rsidR="00D42F13" w:rsidTr="00176FFA">
        <w:trPr>
          <w:trHeight w:hRule="exact" w:val="1361"/>
          <w:jc w:val="center"/>
        </w:trPr>
        <w:tc>
          <w:tcPr>
            <w:tcW w:w="1458" w:type="dxa"/>
          </w:tcPr>
          <w:p w:rsidR="00D42F13" w:rsidRDefault="00D42F13" w:rsidP="00DB58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 = </w:t>
            </w:r>
            <w:r w:rsidRPr="00BD69B2">
              <w:rPr>
                <w:position w:val="-24"/>
                <w:sz w:val="24"/>
                <w:szCs w:val="24"/>
              </w:rPr>
              <w:object w:dxaOrig="720" w:dyaOrig="620">
                <v:shape id="_x0000_i1044" type="#_x0000_t75" style="width:36pt;height:30.65pt" o:ole="">
                  <v:imagedata r:id="rId44" o:title=""/>
                </v:shape>
                <o:OLEObject Type="Embed" ProgID="Equation.3" ShapeID="_x0000_i1044" DrawAspect="Content" ObjectID="_1463340579" r:id="rId45"/>
              </w:object>
            </w:r>
          </w:p>
          <w:p w:rsidR="00A16B93" w:rsidRDefault="00A16B93" w:rsidP="00DB58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  <w:p w:rsidR="00D42F13" w:rsidRDefault="00D42F1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:rsidR="00D42F13" w:rsidRDefault="00A16B93" w:rsidP="00DB58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  <w:r w:rsidR="00D42F13">
              <w:rPr>
                <w:sz w:val="24"/>
                <w:szCs w:val="24"/>
              </w:rPr>
              <w:t>=</w:t>
            </w:r>
            <w:r w:rsidR="00D42F13" w:rsidRPr="00BD69B2">
              <w:rPr>
                <w:position w:val="-24"/>
                <w:sz w:val="24"/>
                <w:szCs w:val="24"/>
              </w:rPr>
              <w:object w:dxaOrig="740" w:dyaOrig="620">
                <v:shape id="_x0000_i1045" type="#_x0000_t75" style="width:36.55pt;height:30.65pt" o:ole="">
                  <v:imagedata r:id="rId46" o:title=""/>
                </v:shape>
                <o:OLEObject Type="Embed" ProgID="Equation.3" ShapeID="_x0000_i1045" DrawAspect="Content" ObjectID="_1463340580" r:id="rId47"/>
              </w:object>
            </w:r>
          </w:p>
          <w:p w:rsidR="00D42F13" w:rsidRDefault="00A16B9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</w:t>
            </w:r>
          </w:p>
        </w:tc>
        <w:tc>
          <w:tcPr>
            <w:tcW w:w="1581" w:type="dxa"/>
          </w:tcPr>
          <w:p w:rsidR="00D42F13" w:rsidRDefault="00D42F1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</w:t>
            </w:r>
            <w:r w:rsidRPr="00BD69B2">
              <w:rPr>
                <w:position w:val="-24"/>
                <w:sz w:val="24"/>
                <w:szCs w:val="24"/>
              </w:rPr>
              <w:object w:dxaOrig="880" w:dyaOrig="620">
                <v:shape id="_x0000_i1046" type="#_x0000_t75" style="width:44.05pt;height:30.65pt" o:ole="">
                  <v:imagedata r:id="rId48" o:title=""/>
                </v:shape>
                <o:OLEObject Type="Embed" ProgID="Equation.3" ShapeID="_x0000_i1046" DrawAspect="Content" ObjectID="_1463340581" r:id="rId49"/>
              </w:object>
            </w:r>
          </w:p>
          <w:p w:rsidR="00A16B93" w:rsidRDefault="00A16B9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</w:t>
            </w:r>
          </w:p>
        </w:tc>
        <w:tc>
          <w:tcPr>
            <w:tcW w:w="1439" w:type="dxa"/>
          </w:tcPr>
          <w:p w:rsidR="00D42F13" w:rsidRDefault="00D42F13" w:rsidP="00A16B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 - 3</w:t>
            </w:r>
            <w:r w:rsidR="00A16B93">
              <w:rPr>
                <w:sz w:val="24"/>
                <w:szCs w:val="24"/>
              </w:rPr>
              <w:t xml:space="preserve"> </w:t>
            </w:r>
          </w:p>
          <w:p w:rsidR="00D42F13" w:rsidRDefault="00C827EF" w:rsidP="00C827EF">
            <w:pPr>
              <w:tabs>
                <w:tab w:val="left" w:pos="72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A16B93">
              <w:rPr>
                <w:sz w:val="24"/>
                <w:szCs w:val="24"/>
              </w:rPr>
              <w:t>RI</w:t>
            </w:r>
          </w:p>
        </w:tc>
        <w:tc>
          <w:tcPr>
            <w:tcW w:w="1292" w:type="dxa"/>
          </w:tcPr>
          <w:p w:rsidR="00D42F13" w:rsidRDefault="00D42F1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 2x + 2</w:t>
            </w:r>
          </w:p>
          <w:p w:rsidR="00A16B93" w:rsidRDefault="00C827EF" w:rsidP="00C827EF">
            <w:pPr>
              <w:tabs>
                <w:tab w:val="left" w:pos="72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A16B93">
              <w:rPr>
                <w:sz w:val="24"/>
                <w:szCs w:val="24"/>
              </w:rPr>
              <w:t>NI</w:t>
            </w:r>
          </w:p>
        </w:tc>
        <w:tc>
          <w:tcPr>
            <w:tcW w:w="1096" w:type="dxa"/>
          </w:tcPr>
          <w:p w:rsidR="00D42F13" w:rsidRDefault="00D42F13" w:rsidP="00DB588A">
            <w:pPr>
              <w:tabs>
                <w:tab w:val="left" w:pos="72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 = x </w:t>
            </w:r>
            <w:r w:rsidR="00A16B93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3</w:t>
            </w:r>
          </w:p>
          <w:p w:rsidR="00A16B93" w:rsidRDefault="00C827EF" w:rsidP="00C827EF">
            <w:pPr>
              <w:tabs>
                <w:tab w:val="left" w:pos="72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A16B93">
              <w:rPr>
                <w:sz w:val="24"/>
                <w:szCs w:val="24"/>
              </w:rPr>
              <w:t>DI</w:t>
            </w:r>
          </w:p>
        </w:tc>
      </w:tr>
    </w:tbl>
    <w:p w:rsidR="00C43772" w:rsidRDefault="00C43772" w:rsidP="00D42F13">
      <w:pPr>
        <w:rPr>
          <w:b/>
          <w:sz w:val="36"/>
          <w:szCs w:val="36"/>
        </w:rPr>
      </w:pPr>
    </w:p>
    <w:p w:rsidR="006264DD" w:rsidRDefault="000122D0" w:rsidP="00D42F13">
      <w:pPr>
        <w:rPr>
          <w:b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5762625" cy="1247775"/>
            <wp:effectExtent l="19050" t="0" r="9525" b="0"/>
            <wp:docPr id="25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E75" w:rsidRPr="00D42F13" w:rsidRDefault="00523E75" w:rsidP="00D42F13">
      <w:pPr>
        <w:rPr>
          <w:sz w:val="24"/>
          <w:szCs w:val="24"/>
        </w:rPr>
      </w:pPr>
      <w:proofErr w:type="gramStart"/>
      <w:r w:rsidRPr="00523E75">
        <w:rPr>
          <w:b/>
          <w:sz w:val="36"/>
          <w:szCs w:val="36"/>
        </w:rPr>
        <w:t>Řešení :</w:t>
      </w:r>
      <w:r w:rsidRPr="00523E75">
        <w:rPr>
          <w:b/>
          <w:position w:val="-10"/>
          <w:sz w:val="36"/>
          <w:szCs w:val="36"/>
        </w:rPr>
        <w:object w:dxaOrig="180" w:dyaOrig="340">
          <v:shape id="_x0000_i1047" type="#_x0000_t75" style="width:9.15pt;height:17.2pt" o:ole="">
            <v:imagedata r:id="rId17" o:title=""/>
          </v:shape>
          <o:OLEObject Type="Embed" ProgID="Equation.3" ShapeID="_x0000_i1047" DrawAspect="Content" ObjectID="_1463340582" r:id="rId50"/>
        </w:object>
      </w:r>
      <w:r w:rsidR="00C46CD2" w:rsidRPr="00C46CD2">
        <w:rPr>
          <w:b/>
          <w:position w:val="-10"/>
          <w:sz w:val="36"/>
          <w:szCs w:val="36"/>
        </w:rPr>
        <w:object w:dxaOrig="180" w:dyaOrig="340">
          <v:shape id="_x0000_i1048" type="#_x0000_t75" style="width:9.15pt;height:17.2pt" o:ole="">
            <v:imagedata r:id="rId17" o:title=""/>
          </v:shape>
          <o:OLEObject Type="Embed" ProgID="Equation.3" ShapeID="_x0000_i1048" DrawAspect="Content" ObjectID="_1463340583" r:id="rId51"/>
        </w:object>
      </w:r>
      <w:proofErr w:type="gramEnd"/>
    </w:p>
    <w:p w:rsidR="00523E75" w:rsidRDefault="00523E75" w:rsidP="00523E75">
      <w:pPr>
        <w:ind w:right="-108"/>
        <w:rPr>
          <w:sz w:val="24"/>
          <w:szCs w:val="24"/>
        </w:rPr>
      </w:pPr>
      <w:r>
        <w:rPr>
          <w:sz w:val="24"/>
          <w:szCs w:val="24"/>
        </w:rPr>
        <w:t>1)   a)  y = 10x</w:t>
      </w:r>
    </w:p>
    <w:p w:rsidR="00523E75" w:rsidRDefault="00523E75" w:rsidP="00523E7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b)  y = 140 + 10x</w:t>
      </w:r>
    </w:p>
    <w:p w:rsidR="00523E75" w:rsidRPr="00523E75" w:rsidRDefault="00523E75" w:rsidP="00523E7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3)   tajenka č. 1  ………..  „ </w:t>
      </w:r>
      <w:r w:rsidRPr="00523E75">
        <w:rPr>
          <w:sz w:val="24"/>
          <w:szCs w:val="24"/>
        </w:rPr>
        <w:t>má entropii  “  ( entropie = míra neurčitosti daného systému )</w:t>
      </w:r>
    </w:p>
    <w:p w:rsidR="00523E75" w:rsidRDefault="00523E75" w:rsidP="00523E75">
      <w:pPr>
        <w:ind w:right="-108"/>
        <w:rPr>
          <w:sz w:val="24"/>
          <w:szCs w:val="24"/>
        </w:rPr>
      </w:pPr>
      <w:r w:rsidRPr="00523E75">
        <w:rPr>
          <w:sz w:val="24"/>
          <w:szCs w:val="24"/>
        </w:rPr>
        <w:t xml:space="preserve">4)   </w:t>
      </w:r>
      <w:r w:rsidR="00D032F6">
        <w:rPr>
          <w:sz w:val="24"/>
          <w:szCs w:val="24"/>
        </w:rPr>
        <w:t>a)  tarif A  ………..  y = 150 + 5x</w:t>
      </w:r>
    </w:p>
    <w:p w:rsidR="00D032F6" w:rsidRDefault="00D032F6" w:rsidP="00523E7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tarif B  ……….  Y = 250 + 3x</w:t>
      </w:r>
    </w:p>
    <w:p w:rsidR="00D032F6" w:rsidRDefault="00D032F6" w:rsidP="00523E7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b)  při 50 min</w:t>
      </w:r>
    </w:p>
    <w:p w:rsidR="00D032F6" w:rsidRDefault="00D032F6" w:rsidP="00523E7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c)  víc, jak 50 min</w:t>
      </w:r>
    </w:p>
    <w:p w:rsidR="00D032F6" w:rsidRDefault="00D032F6" w:rsidP="00523E75">
      <w:pPr>
        <w:ind w:right="-108"/>
        <w:rPr>
          <w:sz w:val="24"/>
          <w:szCs w:val="24"/>
        </w:rPr>
      </w:pPr>
      <w:r>
        <w:rPr>
          <w:sz w:val="24"/>
          <w:szCs w:val="24"/>
        </w:rPr>
        <w:t>5)   paušální poplatek za 1 měsíc  ……….  200 Kč</w:t>
      </w:r>
    </w:p>
    <w:p w:rsidR="00D032F6" w:rsidRDefault="00D032F6" w:rsidP="00523E7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cenu hovoru za 1 min  ……….  2,5 Kč</w:t>
      </w:r>
    </w:p>
    <w:p w:rsidR="00D032F6" w:rsidRDefault="00D032F6" w:rsidP="00176FFA">
      <w:pPr>
        <w:tabs>
          <w:tab w:val="left" w:pos="3600"/>
        </w:tabs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6)     a) </w:t>
      </w:r>
      <w:r w:rsidR="00C46C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D42F13" w:rsidRPr="00C46CD2">
        <w:rPr>
          <w:position w:val="-24"/>
          <w:sz w:val="24"/>
          <w:szCs w:val="24"/>
        </w:rPr>
        <w:object w:dxaOrig="1140" w:dyaOrig="620">
          <v:shape id="_x0000_i1049" type="#_x0000_t75" style="width:56.95pt;height:30.65pt" o:ole="">
            <v:imagedata r:id="rId52" o:title=""/>
          </v:shape>
          <o:OLEObject Type="Embed" ProgID="Equation.3" ShapeID="_x0000_i1049" DrawAspect="Content" ObjectID="_1463340584" r:id="rId53"/>
        </w:object>
      </w:r>
      <w:r w:rsidR="00A16B93">
        <w:rPr>
          <w:sz w:val="24"/>
          <w:szCs w:val="24"/>
        </w:rPr>
        <w:t>……………………</w:t>
      </w:r>
      <w:proofErr w:type="gramStart"/>
      <w:r w:rsidR="00A16B93">
        <w:rPr>
          <w:sz w:val="24"/>
          <w:szCs w:val="24"/>
        </w:rPr>
        <w:t>…</w:t>
      </w:r>
      <w:r w:rsidR="00176FFA">
        <w:rPr>
          <w:sz w:val="24"/>
          <w:szCs w:val="24"/>
        </w:rPr>
        <w:t xml:space="preserve">   HO</w:t>
      </w:r>
      <w:proofErr w:type="gramEnd"/>
    </w:p>
    <w:p w:rsidR="00176FFA" w:rsidRDefault="00C46CD2" w:rsidP="00C46CD2">
      <w:pPr>
        <w:tabs>
          <w:tab w:val="left" w:pos="900"/>
        </w:tabs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b)  </w:t>
      </w:r>
      <w:r w:rsidRPr="00C46CD2">
        <w:rPr>
          <w:position w:val="-10"/>
          <w:sz w:val="24"/>
          <w:szCs w:val="24"/>
        </w:rPr>
        <w:object w:dxaOrig="720" w:dyaOrig="320">
          <v:shape id="_x0000_i1050" type="#_x0000_t75" style="width:36pt;height:15.6pt" o:ole="">
            <v:imagedata r:id="rId54" o:title=""/>
          </v:shape>
          <o:OLEObject Type="Embed" ProgID="Equation.3" ShapeID="_x0000_i1050" DrawAspect="Content" ObjectID="_1463340585" r:id="rId55"/>
        </w:object>
      </w:r>
      <w:r w:rsidR="00176FFA">
        <w:rPr>
          <w:sz w:val="24"/>
          <w:szCs w:val="24"/>
        </w:rPr>
        <w:t xml:space="preserve">       ……………………</w:t>
      </w:r>
      <w:proofErr w:type="gramStart"/>
      <w:r w:rsidR="00176FFA">
        <w:rPr>
          <w:sz w:val="24"/>
          <w:szCs w:val="24"/>
        </w:rPr>
        <w:t>….   RI</w:t>
      </w:r>
      <w:proofErr w:type="gramEnd"/>
    </w:p>
    <w:p w:rsidR="00C46CD2" w:rsidRDefault="00C46CD2" w:rsidP="00523E7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c)   </w:t>
      </w:r>
      <w:r w:rsidR="00D42F13" w:rsidRPr="00C46CD2">
        <w:rPr>
          <w:position w:val="-24"/>
          <w:sz w:val="24"/>
          <w:szCs w:val="24"/>
        </w:rPr>
        <w:object w:dxaOrig="1120" w:dyaOrig="620">
          <v:shape id="_x0000_i1051" type="#_x0000_t75" style="width:56.4pt;height:30.65pt" o:ole="">
            <v:imagedata r:id="rId56" o:title=""/>
          </v:shape>
          <o:OLEObject Type="Embed" ProgID="Equation.3" ShapeID="_x0000_i1051" DrawAspect="Content" ObjectID="_1463340586" r:id="rId57"/>
        </w:object>
      </w:r>
      <w:r w:rsidR="00176FFA">
        <w:rPr>
          <w:sz w:val="24"/>
          <w:szCs w:val="24"/>
        </w:rPr>
        <w:t>……………………</w:t>
      </w:r>
      <w:proofErr w:type="gramStart"/>
      <w:r w:rsidR="00176FFA">
        <w:rPr>
          <w:sz w:val="24"/>
          <w:szCs w:val="24"/>
        </w:rPr>
        <w:t>…   Z</w:t>
      </w:r>
      <w:proofErr w:type="gramEnd"/>
    </w:p>
    <w:p w:rsidR="00C46CD2" w:rsidRDefault="00C46CD2" w:rsidP="00523E7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d)   </w:t>
      </w:r>
      <w:r w:rsidR="003A3840" w:rsidRPr="00C46CD2">
        <w:rPr>
          <w:position w:val="-10"/>
          <w:sz w:val="24"/>
          <w:szCs w:val="24"/>
        </w:rPr>
        <w:object w:dxaOrig="1200" w:dyaOrig="320">
          <v:shape id="_x0000_i1052" type="#_x0000_t75" style="width:60.2pt;height:15.6pt" o:ole="">
            <v:imagedata r:id="rId58" o:title=""/>
          </v:shape>
          <o:OLEObject Type="Embed" ProgID="Equation.3" ShapeID="_x0000_i1052" DrawAspect="Content" ObjectID="_1463340587" r:id="rId59"/>
        </w:object>
      </w:r>
      <w:r w:rsidR="00176FFA">
        <w:rPr>
          <w:sz w:val="24"/>
          <w:szCs w:val="24"/>
        </w:rPr>
        <w:t>…………………</w:t>
      </w:r>
      <w:proofErr w:type="gramStart"/>
      <w:r w:rsidR="00176FFA">
        <w:rPr>
          <w:sz w:val="24"/>
          <w:szCs w:val="24"/>
        </w:rPr>
        <w:t>….   ON</w:t>
      </w:r>
      <w:proofErr w:type="gramEnd"/>
    </w:p>
    <w:p w:rsidR="00C46CD2" w:rsidRPr="00523E75" w:rsidRDefault="00C46CD2" w:rsidP="00523E7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e)   </w:t>
      </w:r>
      <w:r w:rsidR="003A3840" w:rsidRPr="00C46CD2">
        <w:rPr>
          <w:position w:val="-10"/>
          <w:sz w:val="24"/>
          <w:szCs w:val="24"/>
        </w:rPr>
        <w:object w:dxaOrig="1200" w:dyaOrig="320">
          <v:shape id="_x0000_i1053" type="#_x0000_t75" style="width:60.2pt;height:15.6pt" o:ole="">
            <v:imagedata r:id="rId60" o:title=""/>
          </v:shape>
          <o:OLEObject Type="Embed" ProgID="Equation.3" ShapeID="_x0000_i1053" DrawAspect="Content" ObjectID="_1463340588" r:id="rId61"/>
        </w:object>
      </w:r>
      <w:r w:rsidR="00176FFA">
        <w:rPr>
          <w:sz w:val="24"/>
          <w:szCs w:val="24"/>
        </w:rPr>
        <w:t>…………………</w:t>
      </w:r>
      <w:proofErr w:type="gramStart"/>
      <w:r w:rsidR="00176FFA">
        <w:rPr>
          <w:sz w:val="24"/>
          <w:szCs w:val="24"/>
        </w:rPr>
        <w:t>….   TU</w:t>
      </w:r>
      <w:proofErr w:type="gramEnd"/>
    </w:p>
    <w:p w:rsidR="00523E75" w:rsidRDefault="00176FFA">
      <w:pPr>
        <w:rPr>
          <w:sz w:val="24"/>
          <w:szCs w:val="24"/>
        </w:rPr>
      </w:pPr>
      <w:r>
        <w:rPr>
          <w:sz w:val="24"/>
          <w:szCs w:val="24"/>
        </w:rPr>
        <w:t xml:space="preserve">          Tajenka č. 2 tedy zní „ horizontu “.</w:t>
      </w:r>
    </w:p>
    <w:p w:rsidR="00BD69B2" w:rsidRDefault="00BD69B2">
      <w:pPr>
        <w:rPr>
          <w:sz w:val="24"/>
          <w:szCs w:val="24"/>
        </w:rPr>
      </w:pPr>
    </w:p>
    <w:p w:rsidR="00BD69B2" w:rsidRDefault="00BD69B2">
      <w:pPr>
        <w:rPr>
          <w:sz w:val="24"/>
          <w:szCs w:val="24"/>
        </w:rPr>
      </w:pPr>
    </w:p>
    <w:p w:rsidR="00BD69B2" w:rsidRPr="00BD69B2" w:rsidRDefault="00BD69B2">
      <w:pPr>
        <w:rPr>
          <w:sz w:val="24"/>
          <w:szCs w:val="24"/>
        </w:rPr>
      </w:pPr>
    </w:p>
    <w:p w:rsidR="009760E4" w:rsidRPr="00185C95" w:rsidRDefault="009760E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</w:t>
      </w:r>
    </w:p>
    <w:sectPr w:rsidR="009760E4" w:rsidRPr="00185C95" w:rsidSect="00DB588A">
      <w:pgSz w:w="11906" w:h="16838"/>
      <w:pgMar w:top="143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78E" w:rsidRDefault="00D8378E">
      <w:r>
        <w:separator/>
      </w:r>
    </w:p>
  </w:endnote>
  <w:endnote w:type="continuationSeparator" w:id="0">
    <w:p w:rsidR="00D8378E" w:rsidRDefault="00D837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78E" w:rsidRDefault="00D8378E">
      <w:r>
        <w:separator/>
      </w:r>
    </w:p>
  </w:footnote>
  <w:footnote w:type="continuationSeparator" w:id="0">
    <w:p w:rsidR="00D8378E" w:rsidRDefault="00D8378E">
      <w:r>
        <w:continuationSeparator/>
      </w:r>
    </w:p>
  </w:footnote>
  <w:footnote w:id="1">
    <w:p w:rsidR="00B1718D" w:rsidRDefault="00B1718D" w:rsidP="00B1718D">
      <w:pPr>
        <w:pStyle w:val="Textpoznpodarou"/>
      </w:pPr>
    </w:p>
  </w:footnote>
  <w:footnote w:id="2">
    <w:p w:rsidR="00B1718D" w:rsidRDefault="00B1718D" w:rsidP="00B1718D">
      <w:pPr>
        <w:pStyle w:val="Textpoznpodarou"/>
      </w:pPr>
      <w:r>
        <w:rPr>
          <w:rStyle w:val="Znakapoznpodarou"/>
        </w:rPr>
        <w:t>(1)</w:t>
      </w:r>
      <w:r>
        <w:t xml:space="preserve">  AUTOR NEZNÁMÝ. </w:t>
      </w:r>
      <w:r>
        <w:rPr>
          <w:i/>
          <w:iCs/>
        </w:rPr>
        <w:t>Úvodní stránka</w:t>
      </w:r>
      <w:r>
        <w:t xml:space="preserve"> [online]. [cit. </w:t>
      </w:r>
      <w:proofErr w:type="gramStart"/>
      <w:r>
        <w:t>6.11.2013</w:t>
      </w:r>
      <w:proofErr w:type="gramEnd"/>
      <w:r>
        <w:t>]. Dostupný na WWW: http://cintator.wordpress.com/2009/04/10/cena-zivota-je-primo-umerna/</w:t>
      </w:r>
    </w:p>
  </w:footnote>
  <w:footnote w:id="3">
    <w:p w:rsidR="00B1718D" w:rsidRPr="00AD7224" w:rsidRDefault="00B1718D" w:rsidP="00B1718D">
      <w:pPr>
        <w:pStyle w:val="Textpoznpodarou"/>
        <w:rPr>
          <w:u w:val="single"/>
        </w:rPr>
      </w:pPr>
      <w:r>
        <w:rPr>
          <w:rStyle w:val="Znakapoznpodarou"/>
        </w:rPr>
        <w:t>(2)</w:t>
      </w:r>
      <w:r>
        <w:t xml:space="preserve">  TUREČKOVÁ, Marie. </w:t>
      </w:r>
      <w:r>
        <w:rPr>
          <w:i/>
          <w:iCs/>
        </w:rPr>
        <w:t>blog.idnes.cz</w:t>
      </w:r>
      <w:r>
        <w:t xml:space="preserve"> [online]. [cit. </w:t>
      </w:r>
      <w:proofErr w:type="gramStart"/>
      <w:r>
        <w:t>6.11.2013</w:t>
      </w:r>
      <w:proofErr w:type="gramEnd"/>
      <w:r>
        <w:t xml:space="preserve">]. Dostupný na WWW: </w:t>
      </w:r>
      <w:hyperlink r:id="rId1" w:history="1">
        <w:r w:rsidRPr="00AD7224">
          <w:rPr>
            <w:rStyle w:val="Hypertextovodkaz"/>
            <w:color w:val="000000"/>
          </w:rPr>
          <w:t>http://marietureckova.blog.idnes.cz/c/321476/Pritazlivost-muze-je-primo-umerna-jeho-uspesnosti.html</w:t>
        </w:r>
      </w:hyperlink>
    </w:p>
    <w:p w:rsidR="00B1718D" w:rsidRDefault="00B1718D" w:rsidP="00B1718D">
      <w:pPr>
        <w:pStyle w:val="Textpoznpodarou"/>
      </w:pPr>
      <w:r>
        <w:rPr>
          <w:rStyle w:val="Znakapoznpodarou"/>
        </w:rPr>
        <w:t>(3)</w:t>
      </w:r>
      <w:r>
        <w:t xml:space="preserve">  AUTOR NEZNÁMÝ. </w:t>
      </w:r>
      <w:r>
        <w:rPr>
          <w:i/>
          <w:iCs/>
        </w:rPr>
        <w:t>Holografický princip</w:t>
      </w:r>
      <w:r>
        <w:t xml:space="preserve"> [online]. [cit. </w:t>
      </w:r>
      <w:proofErr w:type="gramStart"/>
      <w:r>
        <w:t>6.11.2013</w:t>
      </w:r>
      <w:proofErr w:type="gramEnd"/>
      <w:r>
        <w:t>]. Dostupný na WWW: http://cs.wikipedia.org/wiki/Holografick%C3%BD_princip</w:t>
      </w:r>
    </w:p>
    <w:p w:rsidR="00B1718D" w:rsidRDefault="00B1718D" w:rsidP="00B1718D">
      <w:pPr>
        <w:pStyle w:val="Textpoznpodarou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4E0F"/>
    <w:rsid w:val="000122D0"/>
    <w:rsid w:val="000623F8"/>
    <w:rsid w:val="000F6DF6"/>
    <w:rsid w:val="00123BEF"/>
    <w:rsid w:val="00176FFA"/>
    <w:rsid w:val="00185C95"/>
    <w:rsid w:val="00287FB3"/>
    <w:rsid w:val="00294E0F"/>
    <w:rsid w:val="00354753"/>
    <w:rsid w:val="00357EEE"/>
    <w:rsid w:val="0037717E"/>
    <w:rsid w:val="003A3840"/>
    <w:rsid w:val="004177A5"/>
    <w:rsid w:val="004B35E1"/>
    <w:rsid w:val="00523E75"/>
    <w:rsid w:val="005A27F8"/>
    <w:rsid w:val="006264DD"/>
    <w:rsid w:val="00647F76"/>
    <w:rsid w:val="00653F37"/>
    <w:rsid w:val="006B21F7"/>
    <w:rsid w:val="006D691F"/>
    <w:rsid w:val="00723436"/>
    <w:rsid w:val="007367AC"/>
    <w:rsid w:val="0079384B"/>
    <w:rsid w:val="007C000B"/>
    <w:rsid w:val="00866C11"/>
    <w:rsid w:val="008863F3"/>
    <w:rsid w:val="008A0524"/>
    <w:rsid w:val="008F272E"/>
    <w:rsid w:val="0091354F"/>
    <w:rsid w:val="00933987"/>
    <w:rsid w:val="009760E4"/>
    <w:rsid w:val="009B5514"/>
    <w:rsid w:val="009F22ED"/>
    <w:rsid w:val="009F7247"/>
    <w:rsid w:val="00A16B93"/>
    <w:rsid w:val="00A800F6"/>
    <w:rsid w:val="00AD7224"/>
    <w:rsid w:val="00B1407C"/>
    <w:rsid w:val="00B1718D"/>
    <w:rsid w:val="00BD69B2"/>
    <w:rsid w:val="00C43772"/>
    <w:rsid w:val="00C46CD2"/>
    <w:rsid w:val="00C55CD5"/>
    <w:rsid w:val="00C827EF"/>
    <w:rsid w:val="00CA14A5"/>
    <w:rsid w:val="00CA3477"/>
    <w:rsid w:val="00CC1CF2"/>
    <w:rsid w:val="00CE3B31"/>
    <w:rsid w:val="00D032F6"/>
    <w:rsid w:val="00D232AA"/>
    <w:rsid w:val="00D2498B"/>
    <w:rsid w:val="00D30BAE"/>
    <w:rsid w:val="00D42F13"/>
    <w:rsid w:val="00D8378E"/>
    <w:rsid w:val="00DB588A"/>
    <w:rsid w:val="00DD7D46"/>
    <w:rsid w:val="00DF4024"/>
    <w:rsid w:val="00F10165"/>
    <w:rsid w:val="00F278BA"/>
    <w:rsid w:val="00F45F13"/>
    <w:rsid w:val="00F562E3"/>
    <w:rsid w:val="00F66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94E0F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863F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rsid w:val="00D42F13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53F37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53F37"/>
    <w:rPr>
      <w:vertAlign w:val="superscript"/>
    </w:rPr>
  </w:style>
  <w:style w:type="character" w:styleId="Hypertextovodkaz">
    <w:name w:val="Hyperlink"/>
    <w:basedOn w:val="Standardnpsmoodstavce"/>
    <w:rsid w:val="00B171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1.bin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63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image" Target="media/image24.wmf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6.wmf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5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marietureckova.blog.idnes.cz/c/321476/Pritazlivost-muze-je-primo-umerna-jeho-uspesnosti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1218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8395</CharactersWithSpaces>
  <SharedDoc>false</SharedDoc>
  <HLinks>
    <vt:vector size="6" baseType="variant">
      <vt:variant>
        <vt:i4>3211308</vt:i4>
      </vt:variant>
      <vt:variant>
        <vt:i4>0</vt:i4>
      </vt:variant>
      <vt:variant>
        <vt:i4>0</vt:i4>
      </vt:variant>
      <vt:variant>
        <vt:i4>5</vt:i4>
      </vt:variant>
      <vt:variant>
        <vt:lpwstr>http://marietureckova.blog.idnes.cz/c/321476/Pritazlivost-muze-je-primo-umerna-jeho-uspesnosti.html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Dum</cp:lastModifiedBy>
  <cp:revision>2</cp:revision>
  <dcterms:created xsi:type="dcterms:W3CDTF">2014-06-03T20:34:00Z</dcterms:created>
  <dcterms:modified xsi:type="dcterms:W3CDTF">2014-06-03T20:34:00Z</dcterms:modified>
</cp:coreProperties>
</file>