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A1F" w:rsidRDefault="00144E51" w:rsidP="00294A1F">
      <w:r>
        <w:rPr>
          <w:noProof/>
          <w:lang w:eastAsia="cs-CZ"/>
        </w:rPr>
        <w:drawing>
          <wp:inline distT="0" distB="0" distL="0" distR="0">
            <wp:extent cx="5762625" cy="1247775"/>
            <wp:effectExtent l="19050" t="0" r="9525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7F3" w:rsidRDefault="001427F3"/>
    <w:p w:rsidR="00294A1F" w:rsidRPr="00C23085" w:rsidRDefault="00294A1F" w:rsidP="00294A1F">
      <w:pPr>
        <w:jc w:val="center"/>
        <w:rPr>
          <w:b/>
          <w:sz w:val="24"/>
          <w:szCs w:val="24"/>
        </w:rPr>
      </w:pPr>
      <w:r w:rsidRPr="00C23085">
        <w:rPr>
          <w:b/>
          <w:sz w:val="24"/>
          <w:szCs w:val="24"/>
        </w:rPr>
        <w:t>Střední průmyslová škola elektrotechnická a informačních technologií Brno</w:t>
      </w:r>
    </w:p>
    <w:p w:rsidR="00294A1F" w:rsidRPr="00C23085" w:rsidRDefault="00294A1F" w:rsidP="00294A1F">
      <w:pPr>
        <w:jc w:val="center"/>
        <w:rPr>
          <w:b/>
          <w:sz w:val="24"/>
          <w:szCs w:val="24"/>
        </w:rPr>
      </w:pPr>
    </w:p>
    <w:p w:rsidR="00294A1F" w:rsidRPr="00C23085" w:rsidRDefault="00294A1F" w:rsidP="00294A1F">
      <w:pPr>
        <w:rPr>
          <w:sz w:val="24"/>
          <w:szCs w:val="24"/>
        </w:rPr>
      </w:pPr>
      <w:r w:rsidRPr="00C23085">
        <w:rPr>
          <w:sz w:val="24"/>
          <w:szCs w:val="24"/>
        </w:rPr>
        <w:t>Číslo a název projektu:</w:t>
      </w:r>
      <w:r w:rsidRPr="00C23085">
        <w:rPr>
          <w:b/>
          <w:sz w:val="24"/>
          <w:szCs w:val="24"/>
        </w:rPr>
        <w:t>CZ.1.07/1.5.00/34.0521 – Investice do vzdělání nesou nejvyšší úrok</w:t>
      </w:r>
    </w:p>
    <w:p w:rsidR="00294A1F" w:rsidRPr="00C23085" w:rsidRDefault="00294A1F" w:rsidP="00294A1F">
      <w:pPr>
        <w:rPr>
          <w:sz w:val="24"/>
          <w:szCs w:val="24"/>
        </w:rPr>
      </w:pPr>
      <w:r w:rsidRPr="00C23085">
        <w:rPr>
          <w:sz w:val="24"/>
          <w:szCs w:val="24"/>
        </w:rPr>
        <w:t>Autor:</w:t>
      </w:r>
      <w:r w:rsidRPr="00C23085">
        <w:rPr>
          <w:sz w:val="24"/>
          <w:szCs w:val="24"/>
        </w:rPr>
        <w:tab/>
        <w:t>Mgr. Jana Zahrádková</w:t>
      </w:r>
    </w:p>
    <w:p w:rsidR="00294A1F" w:rsidRPr="00C23085" w:rsidRDefault="00294A1F" w:rsidP="00294A1F">
      <w:pPr>
        <w:rPr>
          <w:b/>
          <w:sz w:val="24"/>
          <w:szCs w:val="24"/>
        </w:rPr>
      </w:pPr>
      <w:r w:rsidRPr="00C23085">
        <w:rPr>
          <w:sz w:val="24"/>
          <w:szCs w:val="24"/>
        </w:rPr>
        <w:t xml:space="preserve">Tematická sada: </w:t>
      </w:r>
      <w:bookmarkStart w:id="0" w:name="_GoBack"/>
      <w:bookmarkEnd w:id="0"/>
      <w:r w:rsidRPr="00C23085">
        <w:rPr>
          <w:b/>
          <w:sz w:val="24"/>
          <w:szCs w:val="24"/>
        </w:rPr>
        <w:t>Nestandardní matematické úlohy a problémy pro učivo matematiky na SŠ</w:t>
      </w:r>
    </w:p>
    <w:p w:rsidR="00294A1F" w:rsidRPr="00C23085" w:rsidRDefault="00294A1F" w:rsidP="00294A1F">
      <w:pPr>
        <w:rPr>
          <w:b/>
          <w:bCs/>
          <w:sz w:val="24"/>
          <w:szCs w:val="24"/>
        </w:rPr>
      </w:pPr>
      <w:r w:rsidRPr="00C23085">
        <w:rPr>
          <w:sz w:val="24"/>
          <w:szCs w:val="24"/>
        </w:rPr>
        <w:t>Téma:</w:t>
      </w:r>
      <w:r w:rsidRPr="00C23085">
        <w:rPr>
          <w:sz w:val="24"/>
          <w:szCs w:val="24"/>
        </w:rPr>
        <w:tab/>
      </w:r>
      <w:r w:rsidR="00561548" w:rsidRPr="00C23085">
        <w:rPr>
          <w:b/>
          <w:bCs/>
          <w:sz w:val="24"/>
          <w:szCs w:val="24"/>
        </w:rPr>
        <w:t>Řešení pravoúhlého trojúhelníku</w:t>
      </w:r>
    </w:p>
    <w:p w:rsidR="00294A1F" w:rsidRPr="00C23085" w:rsidRDefault="00294A1F" w:rsidP="00294A1F">
      <w:pPr>
        <w:rPr>
          <w:sz w:val="24"/>
          <w:szCs w:val="24"/>
        </w:rPr>
      </w:pPr>
      <w:r w:rsidRPr="00C23085">
        <w:rPr>
          <w:sz w:val="24"/>
          <w:szCs w:val="24"/>
        </w:rPr>
        <w:t>Číslo materiálu:</w:t>
      </w:r>
      <w:r w:rsidRPr="00C23085">
        <w:rPr>
          <w:sz w:val="24"/>
          <w:szCs w:val="24"/>
        </w:rPr>
        <w:tab/>
        <w:t>VY_42_INOVACE_02</w:t>
      </w:r>
      <w:r w:rsidR="00561548" w:rsidRPr="00C23085">
        <w:rPr>
          <w:sz w:val="24"/>
          <w:szCs w:val="24"/>
        </w:rPr>
        <w:t>_09</w:t>
      </w:r>
      <w:r w:rsidRPr="00C23085">
        <w:rPr>
          <w:sz w:val="24"/>
          <w:szCs w:val="24"/>
        </w:rPr>
        <w:t>_ZAJA</w:t>
      </w:r>
    </w:p>
    <w:p w:rsidR="00294A1F" w:rsidRPr="00C23085" w:rsidRDefault="00294A1F" w:rsidP="00294A1F">
      <w:pPr>
        <w:rPr>
          <w:sz w:val="24"/>
          <w:szCs w:val="24"/>
        </w:rPr>
      </w:pPr>
      <w:r w:rsidRPr="00C23085">
        <w:rPr>
          <w:sz w:val="24"/>
          <w:szCs w:val="24"/>
        </w:rPr>
        <w:t xml:space="preserve">Anotace: Pracovní list slouží k zopakování nebo procvičení  </w:t>
      </w:r>
      <w:r w:rsidR="00561548" w:rsidRPr="00C23085">
        <w:rPr>
          <w:sz w:val="24"/>
          <w:szCs w:val="24"/>
        </w:rPr>
        <w:t>základních vztahů v pravoúhlém trojúhelníku</w:t>
      </w:r>
      <w:r w:rsidRPr="00C23085">
        <w:rPr>
          <w:sz w:val="24"/>
          <w:szCs w:val="24"/>
        </w:rPr>
        <w:t>. Motivací pro řešení úkolů jsou tajenky z úvodního textu. Tento pracovní list lze použít při výuce látky v prvním ročníku nebo při opakování k maturitě ve čtvrtém ročníku  všech oborů SŠ . Na vypracování všech úkolů v pracovním listu by měla žákům stačit  jedna vyučovací hodina.   Na poslední straně pracovního listu jsou uvedeny výsledky, určené pouze pro vyučující.</w:t>
      </w:r>
    </w:p>
    <w:p w:rsidR="00294A1F" w:rsidRDefault="00294A1F"/>
    <w:p w:rsidR="00294A1F" w:rsidRDefault="00294A1F"/>
    <w:p w:rsidR="00294A1F" w:rsidRDefault="00294A1F"/>
    <w:p w:rsidR="00294A1F" w:rsidRDefault="00294A1F"/>
    <w:p w:rsidR="00294A1F" w:rsidRDefault="00294A1F"/>
    <w:p w:rsidR="00294A1F" w:rsidRDefault="00294A1F"/>
    <w:p w:rsidR="00294A1F" w:rsidRDefault="00294A1F"/>
    <w:p w:rsidR="00294A1F" w:rsidRDefault="00294A1F"/>
    <w:p w:rsidR="00294A1F" w:rsidRDefault="00294A1F"/>
    <w:p w:rsidR="00294A1F" w:rsidRDefault="00294A1F"/>
    <w:p w:rsidR="00F66279" w:rsidRDefault="00144E51" w:rsidP="00294A1F">
      <w:pPr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2625" cy="1247775"/>
            <wp:effectExtent l="19050" t="0" r="9525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A1F" w:rsidRDefault="00294A1F" w:rsidP="00294A1F">
      <w:pPr>
        <w:rPr>
          <w:b/>
          <w:sz w:val="40"/>
          <w:szCs w:val="40"/>
        </w:rPr>
      </w:pPr>
      <w:r w:rsidRPr="005A506E">
        <w:rPr>
          <w:b/>
          <w:sz w:val="40"/>
          <w:szCs w:val="40"/>
        </w:rPr>
        <w:t>Pracovní list</w:t>
      </w:r>
      <w:r w:rsidR="001F6401">
        <w:rPr>
          <w:b/>
          <w:sz w:val="40"/>
          <w:szCs w:val="40"/>
        </w:rPr>
        <w:t xml:space="preserve">  -  Ř</w:t>
      </w:r>
      <w:r>
        <w:rPr>
          <w:b/>
          <w:sz w:val="40"/>
          <w:szCs w:val="40"/>
        </w:rPr>
        <w:t>ešení pravoúhlého trojúhelníku</w:t>
      </w:r>
    </w:p>
    <w:p w:rsidR="00F66279" w:rsidRDefault="00294A1F" w:rsidP="00294A1F">
      <w:pPr>
        <w:rPr>
          <w:sz w:val="24"/>
          <w:szCs w:val="24"/>
        </w:rPr>
      </w:pPr>
      <w:r>
        <w:rPr>
          <w:sz w:val="24"/>
          <w:szCs w:val="24"/>
        </w:rPr>
        <w:t>V následujícím textu je  vynecháno několik slov. Vyřešíte-li správně všech šest příkladů, uvedených pod úvodním textem, dozvíte se znění neznámých slov.</w:t>
      </w:r>
    </w:p>
    <w:p w:rsidR="00294A1F" w:rsidRDefault="00294A1F" w:rsidP="00294A1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294A1F" w:rsidRPr="00822C4A" w:rsidRDefault="00294A1F" w:rsidP="00294A1F">
      <w:pPr>
        <w:rPr>
          <w:b/>
          <w:sz w:val="24"/>
          <w:szCs w:val="24"/>
        </w:rPr>
      </w:pPr>
      <w:r>
        <w:rPr>
          <w:b/>
          <w:sz w:val="24"/>
          <w:szCs w:val="24"/>
        </w:rPr>
        <w:t>Úvodní text</w:t>
      </w:r>
      <w:r w:rsidRPr="00822C4A">
        <w:rPr>
          <w:b/>
          <w:sz w:val="24"/>
          <w:szCs w:val="24"/>
        </w:rPr>
        <w:t xml:space="preserve"> :</w:t>
      </w:r>
    </w:p>
    <w:p w:rsidR="00294A1F" w:rsidRDefault="00294A1F">
      <w:pPr>
        <w:rPr>
          <w:sz w:val="24"/>
          <w:szCs w:val="24"/>
        </w:rPr>
      </w:pPr>
      <w:r>
        <w:rPr>
          <w:sz w:val="24"/>
          <w:szCs w:val="24"/>
        </w:rPr>
        <w:t xml:space="preserve">Významný řecký matematik a </w:t>
      </w:r>
      <w:r w:rsidRPr="00B20D2F">
        <w:rPr>
          <w:color w:val="FF0000"/>
          <w:sz w:val="24"/>
          <w:szCs w:val="24"/>
          <w:u w:val="single"/>
        </w:rPr>
        <w:t>( tajenka č. 1 )</w:t>
      </w:r>
      <w:r>
        <w:rPr>
          <w:sz w:val="24"/>
          <w:szCs w:val="24"/>
        </w:rPr>
        <w:t xml:space="preserve"> , jehož jméno je  </w:t>
      </w:r>
      <w:r w:rsidRPr="00B20D2F">
        <w:rPr>
          <w:color w:val="FF0000"/>
          <w:sz w:val="24"/>
          <w:szCs w:val="24"/>
          <w:u w:val="single"/>
        </w:rPr>
        <w:t>( tajenka č. 2 )</w:t>
      </w:r>
      <w:r>
        <w:rPr>
          <w:sz w:val="24"/>
          <w:szCs w:val="24"/>
        </w:rPr>
        <w:t xml:space="preserve"> ze Samu, se narodil kolem roku  </w:t>
      </w:r>
      <w:r w:rsidRPr="00B20D2F">
        <w:rPr>
          <w:color w:val="FF0000"/>
          <w:sz w:val="24"/>
          <w:szCs w:val="24"/>
          <w:u w:val="single"/>
        </w:rPr>
        <w:t>( tajenka č. 3 )</w:t>
      </w:r>
      <w:r>
        <w:rPr>
          <w:sz w:val="24"/>
          <w:szCs w:val="24"/>
        </w:rPr>
        <w:t xml:space="preserve"> př. n. l. . V mládí  hodně cestoval – byl v Egyptě,                  v  </w:t>
      </w:r>
      <w:r w:rsidRPr="00B20D2F">
        <w:rPr>
          <w:color w:val="FF0000"/>
          <w:sz w:val="24"/>
          <w:szCs w:val="24"/>
          <w:u w:val="single"/>
        </w:rPr>
        <w:t>( tajenka č. 4</w:t>
      </w:r>
      <w:r>
        <w:rPr>
          <w:sz w:val="24"/>
          <w:szCs w:val="24"/>
        </w:rPr>
        <w:t xml:space="preserve"> )  a na Krétě.Po návratu z cest se rozhodl pro dráhu </w:t>
      </w:r>
      <w:r w:rsidR="00B20D2F">
        <w:rPr>
          <w:sz w:val="24"/>
          <w:szCs w:val="24"/>
        </w:rPr>
        <w:t xml:space="preserve"> </w:t>
      </w:r>
      <w:r w:rsidR="00B20D2F" w:rsidRPr="00B20D2F">
        <w:rPr>
          <w:color w:val="FF0000"/>
          <w:sz w:val="24"/>
          <w:szCs w:val="24"/>
          <w:u w:val="single"/>
        </w:rPr>
        <w:t>( tajenka č. 5 )</w:t>
      </w:r>
      <w:r w:rsidR="00B20D2F">
        <w:rPr>
          <w:sz w:val="24"/>
          <w:szCs w:val="24"/>
        </w:rPr>
        <w:t xml:space="preserve"> na rodném Samu, měl však problémy s místním tyranem  </w:t>
      </w:r>
      <w:r w:rsidR="00B20D2F" w:rsidRPr="00B20D2F">
        <w:rPr>
          <w:color w:val="FF0000"/>
          <w:sz w:val="24"/>
          <w:szCs w:val="24"/>
          <w:u w:val="single"/>
        </w:rPr>
        <w:t>(tajenka č. 6 )</w:t>
      </w:r>
      <w:r w:rsidR="00B20D2F">
        <w:rPr>
          <w:sz w:val="24"/>
          <w:szCs w:val="24"/>
        </w:rPr>
        <w:t xml:space="preserve">  , takže nemohl sehnat žáky. Nakonec to vyřešil tak, že jednoho posluchače platil ze svého a byl prý tak dobrý učitel, že jeho žák sám časem přišel s nabídkou  přejít na obvyklejší směr finančních toků.</w:t>
      </w:r>
      <w:r w:rsidR="00E8603D">
        <w:rPr>
          <w:sz w:val="24"/>
          <w:szCs w:val="24"/>
        </w:rPr>
        <w:t xml:space="preserve">        </w:t>
      </w:r>
      <w:r w:rsidR="00E8603D">
        <w:rPr>
          <w:rStyle w:val="Znakapoznpodarou"/>
          <w:sz w:val="24"/>
          <w:szCs w:val="24"/>
        </w:rPr>
        <w:footnoteReference w:customMarkFollows="1" w:id="1"/>
        <w:t>(1)</w:t>
      </w:r>
    </w:p>
    <w:p w:rsidR="00B20D2F" w:rsidRDefault="00B20D2F" w:rsidP="00B20D2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B20D2F" w:rsidRDefault="009868FE">
      <w:pPr>
        <w:rPr>
          <w:sz w:val="24"/>
          <w:szCs w:val="24"/>
        </w:rPr>
      </w:pPr>
      <w:r w:rsidRPr="0011089E">
        <w:rPr>
          <w:b/>
          <w:sz w:val="32"/>
          <w:szCs w:val="32"/>
        </w:rPr>
        <w:t>1)</w:t>
      </w:r>
      <w:r>
        <w:rPr>
          <w:sz w:val="24"/>
          <w:szCs w:val="24"/>
        </w:rPr>
        <w:t xml:space="preserve">   Který z následujících trojúhelníků ABC </w:t>
      </w:r>
      <w:r w:rsidRPr="009868FE">
        <w:rPr>
          <w:sz w:val="24"/>
          <w:szCs w:val="24"/>
          <w:u w:val="single"/>
        </w:rPr>
        <w:t>není</w:t>
      </w:r>
      <w:r>
        <w:rPr>
          <w:sz w:val="24"/>
          <w:szCs w:val="24"/>
        </w:rPr>
        <w:t xml:space="preserve"> pravoúhlý. Příslušné slovo patří na místo tajenky č. 1 .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4606"/>
        <w:gridCol w:w="3062"/>
      </w:tblGrid>
      <w:tr w:rsidR="009868FE" w:rsidTr="00904925">
        <w:tc>
          <w:tcPr>
            <w:tcW w:w="4606" w:type="dxa"/>
            <w:vAlign w:val="center"/>
          </w:tcPr>
          <w:p w:rsidR="009868FE" w:rsidRDefault="009868FE" w:rsidP="00986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= </w:t>
            </w:r>
            <w:smartTag w:uri="urn:schemas-microsoft-com:office:smarttags" w:element="metricconverter">
              <w:smartTagPr>
                <w:attr w:name="ProductID" w:val="7 m"/>
              </w:smartTagPr>
              <w:r>
                <w:rPr>
                  <w:sz w:val="24"/>
                  <w:szCs w:val="24"/>
                </w:rPr>
                <w:t>7 m</w:t>
              </w:r>
            </w:smartTag>
            <w:r>
              <w:rPr>
                <w:sz w:val="24"/>
                <w:szCs w:val="24"/>
              </w:rPr>
              <w:t xml:space="preserve">, b = </w:t>
            </w:r>
            <w:smartTag w:uri="urn:schemas-microsoft-com:office:smarttags" w:element="metricconverter">
              <w:smartTagPr>
                <w:attr w:name="ProductID" w:val="6 m"/>
              </w:smartTagPr>
              <w:r>
                <w:rPr>
                  <w:sz w:val="24"/>
                  <w:szCs w:val="24"/>
                </w:rPr>
                <w:t>6 m</w:t>
              </w:r>
            </w:smartTag>
            <w:r>
              <w:rPr>
                <w:sz w:val="24"/>
                <w:szCs w:val="24"/>
              </w:rPr>
              <w:t xml:space="preserve"> , c = </w:t>
            </w:r>
            <w:r w:rsidRPr="009868FE">
              <w:rPr>
                <w:position w:val="-8"/>
                <w:sz w:val="24"/>
                <w:szCs w:val="24"/>
              </w:rPr>
              <w:object w:dxaOrig="4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.25pt;height:18pt" o:ole="">
                  <v:imagedata r:id="rId7" o:title=""/>
                </v:shape>
                <o:OLEObject Type="Embed" ProgID="Equation.3" ShapeID="_x0000_i1025" DrawAspect="Content" ObjectID="_1463290532" r:id="rId8"/>
              </w:object>
            </w:r>
            <w:r>
              <w:rPr>
                <w:sz w:val="24"/>
                <w:szCs w:val="24"/>
              </w:rPr>
              <w:t>m</w:t>
            </w:r>
          </w:p>
        </w:tc>
        <w:tc>
          <w:tcPr>
            <w:tcW w:w="3062" w:type="dxa"/>
            <w:vAlign w:val="center"/>
          </w:tcPr>
          <w:p w:rsidR="009868FE" w:rsidRDefault="009868FE" w:rsidP="00986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učitel</w:t>
            </w:r>
          </w:p>
        </w:tc>
      </w:tr>
      <w:tr w:rsidR="009868FE" w:rsidTr="00904925">
        <w:tc>
          <w:tcPr>
            <w:tcW w:w="4606" w:type="dxa"/>
            <w:vAlign w:val="center"/>
          </w:tcPr>
          <w:p w:rsidR="009868FE" w:rsidRDefault="009868FE" w:rsidP="00986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= </w:t>
            </w:r>
            <w:smartTag w:uri="urn:schemas-microsoft-com:office:smarttags" w:element="metricconverter">
              <w:smartTagPr>
                <w:attr w:name="ProductID" w:val="8 m"/>
              </w:smartTagPr>
              <w:r>
                <w:rPr>
                  <w:sz w:val="24"/>
                  <w:szCs w:val="24"/>
                </w:rPr>
                <w:t>8 m</w:t>
              </w:r>
            </w:smartTag>
            <w:r>
              <w:rPr>
                <w:sz w:val="24"/>
                <w:szCs w:val="24"/>
              </w:rPr>
              <w:t xml:space="preserve">, b = </w:t>
            </w: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sz w:val="24"/>
                  <w:szCs w:val="24"/>
                </w:rPr>
                <w:t>10 m</w:t>
              </w:r>
            </w:smartTag>
            <w:r>
              <w:rPr>
                <w:sz w:val="24"/>
                <w:szCs w:val="24"/>
              </w:rPr>
              <w:t xml:space="preserve">, c = </w:t>
            </w:r>
            <w:smartTag w:uri="urn:schemas-microsoft-com:office:smarttags" w:element="metricconverter">
              <w:smartTagPr>
                <w:attr w:name="ProductID" w:val="6 m"/>
              </w:smartTagPr>
              <w:r>
                <w:rPr>
                  <w:sz w:val="24"/>
                  <w:szCs w:val="24"/>
                </w:rPr>
                <w:t>6 m</w:t>
              </w:r>
            </w:smartTag>
          </w:p>
        </w:tc>
        <w:tc>
          <w:tcPr>
            <w:tcW w:w="3062" w:type="dxa"/>
            <w:vAlign w:val="center"/>
          </w:tcPr>
          <w:p w:rsidR="009868FE" w:rsidRDefault="009868FE" w:rsidP="00986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lékař</w:t>
            </w:r>
          </w:p>
        </w:tc>
      </w:tr>
      <w:tr w:rsidR="009868FE" w:rsidTr="00904925">
        <w:tc>
          <w:tcPr>
            <w:tcW w:w="4606" w:type="dxa"/>
            <w:vAlign w:val="center"/>
          </w:tcPr>
          <w:p w:rsidR="009868FE" w:rsidRDefault="009868FE" w:rsidP="00986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= </w:t>
            </w:r>
            <w:smartTag w:uri="urn:schemas-microsoft-com:office:smarttags" w:element="metricconverter">
              <w:smartTagPr>
                <w:attr w:name="ProductID" w:val="2 m"/>
              </w:smartTagPr>
              <w:r>
                <w:rPr>
                  <w:sz w:val="24"/>
                  <w:szCs w:val="24"/>
                </w:rPr>
                <w:t>2 m</w:t>
              </w:r>
            </w:smartTag>
            <w:r>
              <w:rPr>
                <w:sz w:val="24"/>
                <w:szCs w:val="24"/>
              </w:rPr>
              <w:t xml:space="preserve">, b = </w:t>
            </w:r>
            <w:smartTag w:uri="urn:schemas-microsoft-com:office:smarttags" w:element="metricconverter">
              <w:smartTagPr>
                <w:attr w:name="ProductID" w:val="3 m"/>
              </w:smartTagPr>
              <w:r>
                <w:rPr>
                  <w:sz w:val="24"/>
                  <w:szCs w:val="24"/>
                </w:rPr>
                <w:t>3 m</w:t>
              </w:r>
            </w:smartTag>
            <w:r>
              <w:rPr>
                <w:sz w:val="24"/>
                <w:szCs w:val="24"/>
              </w:rPr>
              <w:t xml:space="preserve">, c = </w:t>
            </w:r>
            <w:smartTag w:uri="urn:schemas-microsoft-com:office:smarttags" w:element="metricconverter">
              <w:smartTagPr>
                <w:attr w:name="ProductID" w:val="5 m"/>
              </w:smartTagPr>
              <w:r>
                <w:rPr>
                  <w:sz w:val="24"/>
                  <w:szCs w:val="24"/>
                </w:rPr>
                <w:t>5 m</w:t>
              </w:r>
            </w:smartTag>
          </w:p>
        </w:tc>
        <w:tc>
          <w:tcPr>
            <w:tcW w:w="3062" w:type="dxa"/>
            <w:vAlign w:val="center"/>
          </w:tcPr>
          <w:p w:rsidR="009868FE" w:rsidRDefault="009868FE" w:rsidP="00986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filosof</w:t>
            </w:r>
          </w:p>
        </w:tc>
      </w:tr>
      <w:tr w:rsidR="009868FE" w:rsidTr="00904925">
        <w:tc>
          <w:tcPr>
            <w:tcW w:w="4606" w:type="dxa"/>
            <w:vAlign w:val="center"/>
          </w:tcPr>
          <w:p w:rsidR="009868FE" w:rsidRDefault="009868FE" w:rsidP="00986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= </w:t>
            </w:r>
            <w:r w:rsidRPr="009868FE">
              <w:rPr>
                <w:position w:val="-8"/>
                <w:sz w:val="24"/>
                <w:szCs w:val="24"/>
              </w:rPr>
              <w:object w:dxaOrig="499" w:dyaOrig="360">
                <v:shape id="_x0000_i1026" type="#_x0000_t75" style="width:24.75pt;height:18pt" o:ole="">
                  <v:imagedata r:id="rId9" o:title=""/>
                </v:shape>
                <o:OLEObject Type="Embed" ProgID="Equation.3" ShapeID="_x0000_i1026" DrawAspect="Content" ObjectID="_1463290533" r:id="rId10"/>
              </w:object>
            </w:r>
            <w:r>
              <w:rPr>
                <w:sz w:val="24"/>
                <w:szCs w:val="24"/>
              </w:rPr>
              <w:t xml:space="preserve">m, b = </w:t>
            </w:r>
            <w:r w:rsidRPr="009868FE">
              <w:rPr>
                <w:position w:val="-6"/>
                <w:sz w:val="24"/>
                <w:szCs w:val="24"/>
              </w:rPr>
              <w:object w:dxaOrig="499" w:dyaOrig="340">
                <v:shape id="_x0000_i1027" type="#_x0000_t75" style="width:24.75pt;height:17.25pt" o:ole="">
                  <v:imagedata r:id="rId11" o:title=""/>
                </v:shape>
                <o:OLEObject Type="Embed" ProgID="Equation.3" ShapeID="_x0000_i1027" DrawAspect="Content" ObjectID="_1463290534" r:id="rId12"/>
              </w:object>
            </w:r>
            <w:r>
              <w:rPr>
                <w:sz w:val="24"/>
                <w:szCs w:val="24"/>
              </w:rPr>
              <w:t xml:space="preserve">m, c = </w:t>
            </w:r>
            <w:r w:rsidR="002F24DB" w:rsidRPr="009868FE">
              <w:rPr>
                <w:position w:val="-6"/>
                <w:sz w:val="24"/>
                <w:szCs w:val="24"/>
              </w:rPr>
              <w:object w:dxaOrig="600" w:dyaOrig="340">
                <v:shape id="_x0000_i1028" type="#_x0000_t75" style="width:30pt;height:17.25pt" o:ole="">
                  <v:imagedata r:id="rId13" o:title=""/>
                </v:shape>
                <o:OLEObject Type="Embed" ProgID="Equation.3" ShapeID="_x0000_i1028" DrawAspect="Content" ObjectID="_1463290535" r:id="rId14"/>
              </w:object>
            </w:r>
            <w:r>
              <w:rPr>
                <w:sz w:val="24"/>
                <w:szCs w:val="24"/>
              </w:rPr>
              <w:t>m</w:t>
            </w:r>
          </w:p>
        </w:tc>
        <w:tc>
          <w:tcPr>
            <w:tcW w:w="3062" w:type="dxa"/>
            <w:vAlign w:val="center"/>
          </w:tcPr>
          <w:p w:rsidR="009868FE" w:rsidRDefault="009868FE" w:rsidP="00986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fyzik</w:t>
            </w:r>
          </w:p>
        </w:tc>
      </w:tr>
    </w:tbl>
    <w:p w:rsidR="009868FE" w:rsidRDefault="009868FE">
      <w:pPr>
        <w:rPr>
          <w:sz w:val="24"/>
          <w:szCs w:val="24"/>
        </w:rPr>
      </w:pPr>
    </w:p>
    <w:p w:rsidR="00A03A89" w:rsidRDefault="00A03A89">
      <w:pPr>
        <w:rPr>
          <w:sz w:val="24"/>
          <w:szCs w:val="24"/>
        </w:rPr>
      </w:pPr>
    </w:p>
    <w:p w:rsidR="00817409" w:rsidRDefault="00817409">
      <w:pPr>
        <w:rPr>
          <w:sz w:val="24"/>
          <w:szCs w:val="24"/>
        </w:rPr>
      </w:pPr>
    </w:p>
    <w:p w:rsidR="00F66279" w:rsidRDefault="00F6627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</w:p>
    <w:p w:rsidR="001F6401" w:rsidRDefault="002F24DB" w:rsidP="001F6401">
      <w:pPr>
        <w:rPr>
          <w:sz w:val="24"/>
          <w:szCs w:val="24"/>
        </w:rPr>
      </w:pPr>
      <w:r w:rsidRPr="0011089E">
        <w:rPr>
          <w:b/>
          <w:sz w:val="32"/>
          <w:szCs w:val="32"/>
        </w:rPr>
        <w:t>2)</w:t>
      </w:r>
      <w:r>
        <w:rPr>
          <w:sz w:val="24"/>
          <w:szCs w:val="24"/>
        </w:rPr>
        <w:t xml:space="preserve">   Urči délku výšky ke straně </w:t>
      </w:r>
      <w:r>
        <w:rPr>
          <w:i/>
          <w:sz w:val="24"/>
          <w:szCs w:val="24"/>
        </w:rPr>
        <w:t>r</w:t>
      </w:r>
      <w:r>
        <w:rPr>
          <w:sz w:val="24"/>
          <w:szCs w:val="24"/>
        </w:rPr>
        <w:t xml:space="preserve"> v trojúhelníku OPR</w:t>
      </w:r>
      <w:r w:rsidR="001F6401">
        <w:rPr>
          <w:sz w:val="24"/>
          <w:szCs w:val="24"/>
        </w:rPr>
        <w:t xml:space="preserve">, znáš – li :  </w:t>
      </w:r>
      <w:r w:rsidR="001F6401" w:rsidRPr="00820B55">
        <w:rPr>
          <w:position w:val="-16"/>
          <w:sz w:val="24"/>
          <w:szCs w:val="24"/>
        </w:rPr>
        <w:object w:dxaOrig="1320" w:dyaOrig="440">
          <v:shape id="_x0000_i1029" type="#_x0000_t75" style="width:66pt;height:21.75pt" o:ole="">
            <v:imagedata r:id="rId15" o:title=""/>
          </v:shape>
          <o:OLEObject Type="Embed" ProgID="Equation.3" ShapeID="_x0000_i1029" DrawAspect="Content" ObjectID="_1463290536" r:id="rId16"/>
        </w:object>
      </w:r>
    </w:p>
    <w:p w:rsidR="001F6401" w:rsidRDefault="001F6401" w:rsidP="001F640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</w:t>
      </w:r>
      <w:r w:rsidR="00C86A7D">
        <w:rPr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 xml:space="preserve"> </w:t>
      </w:r>
      <w:r w:rsidRPr="00820B55">
        <w:rPr>
          <w:position w:val="-18"/>
          <w:sz w:val="24"/>
          <w:szCs w:val="24"/>
        </w:rPr>
        <w:object w:dxaOrig="1860" w:dyaOrig="480">
          <v:shape id="_x0000_i1030" type="#_x0000_t75" style="width:93pt;height:24pt" o:ole="">
            <v:imagedata r:id="rId17" o:title=""/>
          </v:shape>
          <o:OLEObject Type="Embed" ProgID="Equation.3" ShapeID="_x0000_i1030" DrawAspect="Content" ObjectID="_1463290537" r:id="rId18"/>
        </w:object>
      </w:r>
      <w:r w:rsidR="00BB1DBB">
        <w:rPr>
          <w:sz w:val="24"/>
          <w:szCs w:val="24"/>
        </w:rPr>
        <w:t>, X</w:t>
      </w:r>
      <w:r w:rsidR="00BB1DBB" w:rsidRPr="00BB1DBB">
        <w:rPr>
          <w:position w:val="-4"/>
          <w:sz w:val="24"/>
          <w:szCs w:val="24"/>
        </w:rPr>
        <w:object w:dxaOrig="200" w:dyaOrig="200">
          <v:shape id="_x0000_i1031" type="#_x0000_t75" style="width:9.75pt;height:9.75pt" o:ole="">
            <v:imagedata r:id="rId19" o:title=""/>
          </v:shape>
          <o:OLEObject Type="Embed" ProgID="Equation.3" ShapeID="_x0000_i1031" DrawAspect="Content" ObjectID="_1463290538" r:id="rId20"/>
        </w:object>
      </w:r>
      <w:r w:rsidR="00BB1DBB">
        <w:rPr>
          <w:sz w:val="24"/>
          <w:szCs w:val="24"/>
        </w:rPr>
        <w:t xml:space="preserve"> OP</w:t>
      </w:r>
    </w:p>
    <w:p w:rsidR="00C86A7D" w:rsidRDefault="00C86A7D" w:rsidP="001F640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X je patou výšky </w:t>
      </w:r>
      <w:r w:rsidRPr="00C86A7D">
        <w:rPr>
          <w:position w:val="-10"/>
          <w:sz w:val="24"/>
          <w:szCs w:val="24"/>
        </w:rPr>
        <w:object w:dxaOrig="260" w:dyaOrig="340">
          <v:shape id="_x0000_i1032" type="#_x0000_t75" style="width:12.75pt;height:17.25pt" o:ole="">
            <v:imagedata r:id="rId21" o:title=""/>
          </v:shape>
          <o:OLEObject Type="Embed" ProgID="Equation.3" ShapeID="_x0000_i1032" DrawAspect="Content" ObjectID="_1463290539" r:id="rId22"/>
        </w:object>
      </w:r>
    </w:p>
    <w:p w:rsidR="001F6401" w:rsidRDefault="001F6401" w:rsidP="001F640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</w:t>
      </w:r>
      <w:r w:rsidR="00C86A7D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Velikost úhlu PRO je </w:t>
      </w:r>
      <w:r w:rsidRPr="001F6401">
        <w:rPr>
          <w:position w:val="-6"/>
          <w:sz w:val="24"/>
          <w:szCs w:val="24"/>
        </w:rPr>
        <w:object w:dxaOrig="400" w:dyaOrig="279">
          <v:shape id="_x0000_i1033" type="#_x0000_t75" style="width:20.25pt;height:14.25pt" o:ole="">
            <v:imagedata r:id="rId23" o:title=""/>
          </v:shape>
          <o:OLEObject Type="Embed" ProgID="Equation.3" ShapeID="_x0000_i1033" DrawAspect="Content" ObjectID="_1463290540" r:id="rId24"/>
        </w:object>
      </w:r>
    </w:p>
    <w:p w:rsidR="0011089E" w:rsidRDefault="002F24DB">
      <w:pPr>
        <w:rPr>
          <w:sz w:val="24"/>
          <w:szCs w:val="24"/>
        </w:rPr>
      </w:pPr>
      <w:r>
        <w:rPr>
          <w:sz w:val="24"/>
          <w:szCs w:val="24"/>
        </w:rPr>
        <w:t xml:space="preserve"> Správný výsledek ti prozradí slovo do tajenky č. 2.</w:t>
      </w:r>
      <w:r w:rsidR="00820B55">
        <w:rPr>
          <w:sz w:val="24"/>
          <w:szCs w:val="24"/>
        </w:rPr>
        <w:t xml:space="preserve">      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4606"/>
        <w:gridCol w:w="4606"/>
      </w:tblGrid>
      <w:tr w:rsidR="00C322D8" w:rsidTr="00C322D8">
        <w:tc>
          <w:tcPr>
            <w:tcW w:w="4606" w:type="dxa"/>
            <w:vAlign w:val="center"/>
          </w:tcPr>
          <w:p w:rsidR="00C322D8" w:rsidRPr="00C322D8" w:rsidRDefault="00C322D8" w:rsidP="00C322D8">
            <w:pPr>
              <w:jc w:val="center"/>
              <w:rPr>
                <w:b/>
                <w:sz w:val="24"/>
                <w:szCs w:val="24"/>
              </w:rPr>
            </w:pPr>
            <w:r w:rsidRPr="00C322D8">
              <w:rPr>
                <w:b/>
                <w:sz w:val="24"/>
                <w:szCs w:val="24"/>
              </w:rPr>
              <w:t>Jestliže si myslíš, že</w:t>
            </w:r>
          </w:p>
        </w:tc>
        <w:tc>
          <w:tcPr>
            <w:tcW w:w="4606" w:type="dxa"/>
            <w:vAlign w:val="center"/>
          </w:tcPr>
          <w:p w:rsidR="00C322D8" w:rsidRPr="00C322D8" w:rsidRDefault="00C322D8" w:rsidP="00C322D8">
            <w:pPr>
              <w:jc w:val="center"/>
              <w:rPr>
                <w:b/>
                <w:sz w:val="24"/>
                <w:szCs w:val="24"/>
              </w:rPr>
            </w:pPr>
            <w:r w:rsidRPr="00C322D8">
              <w:rPr>
                <w:b/>
                <w:sz w:val="24"/>
                <w:szCs w:val="24"/>
              </w:rPr>
              <w:t>pak  v tajence č. 2 je jméno</w:t>
            </w:r>
          </w:p>
        </w:tc>
      </w:tr>
      <w:tr w:rsidR="00C322D8" w:rsidTr="00C322D8">
        <w:tc>
          <w:tcPr>
            <w:tcW w:w="4606" w:type="dxa"/>
            <w:vAlign w:val="center"/>
          </w:tcPr>
          <w:p w:rsidR="00C322D8" w:rsidRDefault="00C322D8" w:rsidP="00C322D8">
            <w:pPr>
              <w:jc w:val="center"/>
              <w:rPr>
                <w:sz w:val="24"/>
                <w:szCs w:val="24"/>
              </w:rPr>
            </w:pPr>
            <w:r w:rsidRPr="00C322D8">
              <w:rPr>
                <w:position w:val="-10"/>
                <w:sz w:val="24"/>
                <w:szCs w:val="24"/>
              </w:rPr>
              <w:object w:dxaOrig="1040" w:dyaOrig="340">
                <v:shape id="_x0000_i1034" type="#_x0000_t75" style="width:51.75pt;height:17.25pt" o:ole="">
                  <v:imagedata r:id="rId25" o:title=""/>
                </v:shape>
                <o:OLEObject Type="Embed" ProgID="Equation.3" ShapeID="_x0000_i1034" DrawAspect="Content" ObjectID="_1463290541" r:id="rId26"/>
              </w:object>
            </w:r>
          </w:p>
        </w:tc>
        <w:tc>
          <w:tcPr>
            <w:tcW w:w="4606" w:type="dxa"/>
            <w:vAlign w:val="center"/>
          </w:tcPr>
          <w:p w:rsidR="00C322D8" w:rsidRDefault="00C322D8" w:rsidP="00C32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Eukleides</w:t>
            </w:r>
          </w:p>
        </w:tc>
      </w:tr>
      <w:tr w:rsidR="00C322D8" w:rsidTr="00C322D8">
        <w:tc>
          <w:tcPr>
            <w:tcW w:w="4606" w:type="dxa"/>
            <w:vAlign w:val="center"/>
          </w:tcPr>
          <w:p w:rsidR="00C322D8" w:rsidRDefault="00C322D8" w:rsidP="00C322D8">
            <w:pPr>
              <w:jc w:val="center"/>
              <w:rPr>
                <w:sz w:val="24"/>
                <w:szCs w:val="24"/>
              </w:rPr>
            </w:pPr>
            <w:r w:rsidRPr="00C322D8">
              <w:rPr>
                <w:position w:val="-10"/>
                <w:sz w:val="24"/>
                <w:szCs w:val="24"/>
              </w:rPr>
              <w:object w:dxaOrig="1240" w:dyaOrig="380">
                <v:shape id="_x0000_i1035" type="#_x0000_t75" style="width:62.25pt;height:18.75pt" o:ole="">
                  <v:imagedata r:id="rId27" o:title=""/>
                </v:shape>
                <o:OLEObject Type="Embed" ProgID="Equation.3" ShapeID="_x0000_i1035" DrawAspect="Content" ObjectID="_1463290542" r:id="rId28"/>
              </w:object>
            </w:r>
          </w:p>
        </w:tc>
        <w:tc>
          <w:tcPr>
            <w:tcW w:w="4606" w:type="dxa"/>
            <w:vAlign w:val="center"/>
          </w:tcPr>
          <w:p w:rsidR="00C322D8" w:rsidRDefault="00C322D8" w:rsidP="00C32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Pythagoras</w:t>
            </w:r>
          </w:p>
        </w:tc>
      </w:tr>
      <w:tr w:rsidR="00C322D8" w:rsidTr="00C322D8">
        <w:tc>
          <w:tcPr>
            <w:tcW w:w="4606" w:type="dxa"/>
            <w:vAlign w:val="center"/>
          </w:tcPr>
          <w:p w:rsidR="00C322D8" w:rsidRDefault="00C322D8" w:rsidP="00C322D8">
            <w:pPr>
              <w:jc w:val="center"/>
              <w:rPr>
                <w:sz w:val="24"/>
                <w:szCs w:val="24"/>
              </w:rPr>
            </w:pPr>
            <w:r w:rsidRPr="00C322D8">
              <w:rPr>
                <w:position w:val="-10"/>
                <w:sz w:val="24"/>
                <w:szCs w:val="24"/>
              </w:rPr>
              <w:object w:dxaOrig="940" w:dyaOrig="340">
                <v:shape id="_x0000_i1036" type="#_x0000_t75" style="width:47.25pt;height:17.25pt" o:ole="">
                  <v:imagedata r:id="rId29" o:title=""/>
                </v:shape>
                <o:OLEObject Type="Embed" ProgID="Equation.3" ShapeID="_x0000_i1036" DrawAspect="Content" ObjectID="_1463290543" r:id="rId30"/>
              </w:object>
            </w:r>
          </w:p>
        </w:tc>
        <w:tc>
          <w:tcPr>
            <w:tcW w:w="4606" w:type="dxa"/>
            <w:vAlign w:val="center"/>
          </w:tcPr>
          <w:p w:rsidR="00C322D8" w:rsidRDefault="00C322D8" w:rsidP="00C32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Thales</w:t>
            </w:r>
          </w:p>
        </w:tc>
      </w:tr>
      <w:tr w:rsidR="00C322D8" w:rsidTr="00C322D8">
        <w:tc>
          <w:tcPr>
            <w:tcW w:w="4606" w:type="dxa"/>
            <w:vAlign w:val="center"/>
          </w:tcPr>
          <w:p w:rsidR="00C322D8" w:rsidRDefault="00C322D8" w:rsidP="00C322D8">
            <w:pPr>
              <w:jc w:val="center"/>
              <w:rPr>
                <w:sz w:val="24"/>
                <w:szCs w:val="24"/>
              </w:rPr>
            </w:pPr>
            <w:r w:rsidRPr="00C322D8">
              <w:rPr>
                <w:position w:val="-10"/>
                <w:sz w:val="24"/>
                <w:szCs w:val="24"/>
              </w:rPr>
              <w:object w:dxaOrig="1200" w:dyaOrig="380">
                <v:shape id="_x0000_i1037" type="#_x0000_t75" style="width:60pt;height:18.75pt" o:ole="">
                  <v:imagedata r:id="rId31" o:title=""/>
                </v:shape>
                <o:OLEObject Type="Embed" ProgID="Equation.3" ShapeID="_x0000_i1037" DrawAspect="Content" ObjectID="_1463290544" r:id="rId32"/>
              </w:object>
            </w:r>
          </w:p>
        </w:tc>
        <w:tc>
          <w:tcPr>
            <w:tcW w:w="4606" w:type="dxa"/>
            <w:vAlign w:val="center"/>
          </w:tcPr>
          <w:p w:rsidR="00C322D8" w:rsidRDefault="00C322D8" w:rsidP="00C32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Parmenides</w:t>
            </w:r>
          </w:p>
        </w:tc>
      </w:tr>
    </w:tbl>
    <w:p w:rsidR="00C322D8" w:rsidRDefault="00C322D8">
      <w:pPr>
        <w:rPr>
          <w:sz w:val="24"/>
          <w:szCs w:val="24"/>
        </w:rPr>
      </w:pPr>
    </w:p>
    <w:p w:rsidR="00820B55" w:rsidRDefault="00820B55">
      <w:pPr>
        <w:rPr>
          <w:sz w:val="24"/>
          <w:szCs w:val="24"/>
        </w:rPr>
      </w:pPr>
    </w:p>
    <w:p w:rsidR="00700BA5" w:rsidRDefault="00681810">
      <w:pPr>
        <w:rPr>
          <w:sz w:val="24"/>
          <w:szCs w:val="24"/>
        </w:rPr>
      </w:pPr>
      <w:r w:rsidRPr="0011089E">
        <w:rPr>
          <w:b/>
          <w:sz w:val="32"/>
          <w:szCs w:val="32"/>
        </w:rPr>
        <w:t>3)</w:t>
      </w:r>
      <w:r>
        <w:rPr>
          <w:sz w:val="24"/>
          <w:szCs w:val="24"/>
        </w:rPr>
        <w:t xml:space="preserve">   Datum narození v tajence č. 3 má stejný číselný zápis v desítkové poziční soustavě jako délka strany MN v trojúhelníku MNO ( zaokrouhlená na jednotky ).</w:t>
      </w:r>
      <w:r w:rsidR="00700BA5">
        <w:rPr>
          <w:sz w:val="24"/>
          <w:szCs w:val="24"/>
        </w:rPr>
        <w:t xml:space="preserve">Velikost úhlu u vrcholu N je </w:t>
      </w:r>
      <w:r w:rsidR="00607716" w:rsidRPr="00700BA5">
        <w:rPr>
          <w:position w:val="-6"/>
          <w:sz w:val="24"/>
          <w:szCs w:val="24"/>
        </w:rPr>
        <w:object w:dxaOrig="400" w:dyaOrig="279">
          <v:shape id="_x0000_i1038" type="#_x0000_t75" style="width:20.25pt;height:14.25pt" o:ole="">
            <v:imagedata r:id="rId33" o:title=""/>
          </v:shape>
          <o:OLEObject Type="Embed" ProgID="Equation.3" ShapeID="_x0000_i1038" DrawAspect="Content" ObjectID="_1463290545" r:id="rId34"/>
        </w:object>
      </w:r>
      <w:r w:rsidR="00607716">
        <w:rPr>
          <w:sz w:val="24"/>
          <w:szCs w:val="24"/>
        </w:rPr>
        <w:t>.</w:t>
      </w:r>
    </w:p>
    <w:tbl>
      <w:tblPr>
        <w:tblW w:w="4800" w:type="dxa"/>
        <w:tblInd w:w="7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/>
      </w:tblPr>
      <w:tblGrid>
        <w:gridCol w:w="1130"/>
        <w:gridCol w:w="960"/>
        <w:gridCol w:w="960"/>
        <w:gridCol w:w="960"/>
        <w:gridCol w:w="960"/>
      </w:tblGrid>
      <w:tr w:rsidR="00700BA5" w:rsidRPr="00700BA5" w:rsidTr="00700BA5">
        <w:trPr>
          <w:trHeight w:val="298"/>
        </w:trPr>
        <w:tc>
          <w:tcPr>
            <w:tcW w:w="960" w:type="dxa"/>
            <w:shd w:val="clear" w:color="auto" w:fill="auto"/>
            <w:noWrap/>
            <w:vAlign w:val="bottom"/>
          </w:tcPr>
          <w:p w:rsid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N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700BA5" w:rsidRPr="00700BA5" w:rsidTr="00700BA5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00BA5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52" style="position:absolute;flip:y;z-index:251654656;mso-position-horizontal-relative:text;mso-position-vertical-relative:text" from="48pt,12.75pt" to="95.25pt,87pt" strokecolor="windowText" o:insetmode="auto"/>
              </w:pict>
            </w:r>
            <w:r w:rsidRPr="00700BA5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53" style="position:absolute;z-index:251655680;mso-position-horizontal-relative:text;mso-position-vertical-relative:text" from="95.25pt,12.75pt" to="195pt,87pt" strokecolor="windowText" o:insetmode="auto"/>
              </w:pict>
            </w:r>
            <w:r w:rsidRPr="00700BA5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54" style="position:absolute;flip:y;z-index:251656704;mso-position-horizontal-relative:text;mso-position-vertical-relative:text" from="49.5pt,87pt" to="192pt,87pt" strokecolor="windowText" o:insetmode="auto"/>
              </w:pict>
            </w:r>
          </w:p>
          <w:tbl>
            <w:tblPr>
              <w:tblW w:w="0" w:type="auto"/>
              <w:tblCellSpacing w:w="0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980"/>
            </w:tblGrid>
            <w:tr w:rsidR="00700BA5" w:rsidRPr="00700BA5" w:rsidTr="00700BA5">
              <w:trPr>
                <w:trHeight w:val="127"/>
                <w:tblCellSpacing w:w="0" w:type="dxa"/>
              </w:trPr>
              <w:tc>
                <w:tcPr>
                  <w:tcW w:w="960" w:type="dxa"/>
                  <w:shd w:val="clear" w:color="auto" w:fill="auto"/>
                  <w:noWrap/>
                  <w:vAlign w:val="bottom"/>
                </w:tcPr>
                <w:p w:rsidR="00700BA5" w:rsidRPr="00700BA5" w:rsidRDefault="00700BA5" w:rsidP="00700BA5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700BA5" w:rsidRPr="00700BA5" w:rsidTr="00700BA5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700BA5" w:rsidRPr="00700BA5" w:rsidTr="00700BA5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BB1DBB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        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700BA5" w:rsidRPr="00700BA5" w:rsidTr="00700BA5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BB1DBB" w:rsidP="00BB1DB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807,4 j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700BA5" w:rsidRPr="00700BA5" w:rsidTr="00700BA5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700BA5" w:rsidRPr="00700BA5" w:rsidTr="00700BA5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700BA5" w:rsidRPr="00700BA5" w:rsidTr="00700BA5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lastRenderedPageBreak/>
              <w:t xml:space="preserve">              O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1000 j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700BA5" w:rsidRPr="00700BA5" w:rsidTr="00700BA5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700BA5" w:rsidRPr="00700BA5" w:rsidTr="00700BA5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700BA5" w:rsidRPr="00700BA5" w:rsidRDefault="00700BA5" w:rsidP="00700BA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F167A6" w:rsidRDefault="00700BA5">
      <w:pPr>
        <w:rPr>
          <w:sz w:val="24"/>
          <w:szCs w:val="24"/>
        </w:rPr>
      </w:pPr>
      <w:r>
        <w:rPr>
          <w:b/>
          <w:sz w:val="32"/>
          <w:szCs w:val="32"/>
        </w:rPr>
        <w:t>4</w:t>
      </w:r>
      <w:r w:rsidR="00681810" w:rsidRPr="0011089E">
        <w:rPr>
          <w:b/>
          <w:sz w:val="32"/>
          <w:szCs w:val="32"/>
        </w:rPr>
        <w:t>)</w:t>
      </w:r>
      <w:r w:rsidR="00681810">
        <w:rPr>
          <w:sz w:val="24"/>
          <w:szCs w:val="24"/>
        </w:rPr>
        <w:t xml:space="preserve">   Ve sloupci goniometrických funkcí vyškrtej – i s příslušnými písmeny – ty funkce, jejichž vyjádření je chybné. Zbylá písmena ( čtena shora dolů ) ti dají znění tajenky č. 4. </w:t>
      </w:r>
      <w:r w:rsidR="00F167A6">
        <w:rPr>
          <w:sz w:val="24"/>
          <w:szCs w:val="24"/>
        </w:rPr>
        <w:t xml:space="preserve">                                                                                      </w:t>
      </w:r>
    </w:p>
    <w:tbl>
      <w:tblPr>
        <w:tblpPr w:leftFromText="141" w:rightFromText="141" w:vertAnchor="text" w:tblpY="1"/>
        <w:tblOverlap w:val="never"/>
        <w:tblW w:w="388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/>
      </w:tblPr>
      <w:tblGrid>
        <w:gridCol w:w="960"/>
        <w:gridCol w:w="1019"/>
        <w:gridCol w:w="976"/>
        <w:gridCol w:w="976"/>
      </w:tblGrid>
      <w:tr w:rsidR="00F167A6" w:rsidRPr="00F167A6" w:rsidTr="00F167A6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                      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E34025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C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F167A6" w:rsidRPr="00F167A6" w:rsidTr="00F167A6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F167A6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58" style="position:absolute;z-index:251657728;mso-position-horizontal-relative:text;mso-position-vertical-relative:text" from="48pt,.75pt" to="48pt,141pt" strokecolor="windowText" o:insetmode="auto"/>
              </w:pict>
            </w:r>
            <w:r w:rsidRPr="00F167A6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59" style="position:absolute;z-index:251658752;mso-position-horizontal-relative:text;mso-position-vertical-relative:text" from="48pt,139.5pt" to="2in,140.25pt" strokecolor="windowText" o:insetmode="auto"/>
              </w:pict>
            </w:r>
            <w:r w:rsidRPr="00F167A6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60" style="position:absolute;z-index:251659776;mso-position-horizontal-relative:text;mso-position-vertical-relative:text" from="48.75pt,1.5pt" to="143.25pt,140.25pt" strokecolor="windowText" o:insetmode="auto"/>
              </w:pict>
            </w:r>
          </w:p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F167A6">
              <w:rPr>
                <w:rFonts w:ascii="Arial" w:hAnsi="Arial" w:cs="Arial"/>
                <w:position w:val="-10"/>
                <w:sz w:val="20"/>
                <w:szCs w:val="20"/>
                <w:lang w:eastAsia="cs-CZ"/>
              </w:rPr>
              <w:object w:dxaOrig="200" w:dyaOrig="260">
                <v:shape id="_x0000_i1039" type="#_x0000_t75" style="width:9.75pt;height:12.75pt" o:ole="">
                  <v:imagedata r:id="rId35" o:title=""/>
                </v:shape>
                <o:OLEObject Type="Embed" ProgID="Equation.3" ShapeID="_x0000_i1039" DrawAspect="Content" ObjectID="_1463290546" r:id="rId36"/>
              </w:objec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F167A6" w:rsidRPr="00F167A6" w:rsidTr="00F167A6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F167A6" w:rsidRPr="00F167A6" w:rsidTr="00F167A6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F167A6" w:rsidRPr="00F167A6" w:rsidTr="00F167A6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F167A6" w:rsidRPr="00F167A6" w:rsidTr="00F167A6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F167A6" w:rsidRPr="00F167A6" w:rsidTr="00F167A6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</w:t>
            </w:r>
            <w:r w:rsidRPr="00F167A6">
              <w:rPr>
                <w:rFonts w:ascii="Arial" w:hAnsi="Arial" w:cs="Arial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F167A6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F167A6" w:rsidRPr="00F167A6" w:rsidTr="00F167A6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F167A6" w:rsidRPr="00F167A6" w:rsidTr="00F167A6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DB18C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088" type="#_x0000_t19" style="position:absolute;margin-left:0;margin-top:6.75pt;width:27pt;height:31.45pt;z-index:251660800;mso-position-horizontal-relative:text;mso-position-vertical-relative:text" coordsize="21600,25151" adj=",620122" path="wr-21600,,21600,43200,,,21306,25151nfewr-21600,,21600,43200,,,21306,25151l,21600nsxe">
                  <v:path o:connectlocs="0,0;21306,25151;0,21600"/>
                </v:shape>
              </w:pic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F167A6" w:rsidRPr="00F167A6" w:rsidTr="00F167A6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DB18C6" w:rsidRDefault="00DB18C6" w:rsidP="00F167A6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0"/>
                <w:szCs w:val="20"/>
                <w:lang w:eastAsia="cs-CZ"/>
              </w:rPr>
            </w:pPr>
          </w:p>
          <w:p w:rsidR="00F167A6" w:rsidRPr="00F167A6" w:rsidRDefault="00F167A6" w:rsidP="00F167A6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0"/>
                <w:szCs w:val="20"/>
                <w:lang w:eastAsia="cs-CZ"/>
              </w:rPr>
            </w:pPr>
            <w:r w:rsidRPr="00F167A6">
              <w:rPr>
                <w:rFonts w:ascii="Arial" w:hAnsi="Arial" w:cs="Arial"/>
                <w:color w:val="FF0000"/>
                <w:position w:val="-6"/>
                <w:sz w:val="20"/>
                <w:szCs w:val="20"/>
                <w:lang w:eastAsia="cs-CZ"/>
              </w:rPr>
              <w:object w:dxaOrig="240" w:dyaOrig="220">
                <v:shape id="_x0000_i1040" type="#_x0000_t75" style="width:12pt;height:11.25pt" o:ole="">
                  <v:imagedata r:id="rId37" o:title=""/>
                </v:shape>
                <o:OLEObject Type="Embed" ProgID="Equation.3" ShapeID="_x0000_i1040" DrawAspect="Content" ObjectID="_1463290547" r:id="rId38"/>
              </w:objec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</w:t>
            </w:r>
            <w:r w:rsidRPr="00F167A6">
              <w:rPr>
                <w:rFonts w:ascii="Arial" w:hAnsi="Arial" w:cs="Arial"/>
                <w:position w:val="-10"/>
                <w:sz w:val="20"/>
                <w:szCs w:val="20"/>
                <w:lang w:eastAsia="cs-CZ"/>
              </w:rPr>
              <w:object w:dxaOrig="240" w:dyaOrig="320">
                <v:shape id="_x0000_i1041" type="#_x0000_t75" style="width:12pt;height:15.75pt" o:ole="">
                  <v:imagedata r:id="rId39" o:title=""/>
                </v:shape>
                <o:OLEObject Type="Embed" ProgID="Equation.3" ShapeID="_x0000_i1041" DrawAspect="Content" ObjectID="_1463290548" r:id="rId40"/>
              </w:objec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F167A6" w:rsidRPr="00F167A6" w:rsidTr="00F167A6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F167A6" w:rsidRPr="00F167A6" w:rsidTr="00F167A6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E34025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  <w:r w:rsidR="00F167A6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</w:t>
            </w:r>
            <w:r w:rsidR="00BB1DBB">
              <w:rPr>
                <w:rFonts w:ascii="Arial" w:hAnsi="Arial" w:cs="Arial"/>
                <w:sz w:val="20"/>
                <w:szCs w:val="20"/>
                <w:lang w:eastAsia="cs-CZ"/>
              </w:rPr>
              <w:t>c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E34025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B</w:t>
            </w:r>
          </w:p>
        </w:tc>
      </w:tr>
      <w:tr w:rsidR="00F167A6" w:rsidRPr="00F167A6" w:rsidTr="00F167A6">
        <w:trPr>
          <w:trHeight w:val="255"/>
        </w:trPr>
        <w:tc>
          <w:tcPr>
            <w:tcW w:w="960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Default="00F167A6" w:rsidP="00F167A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E34025" w:rsidRDefault="00E34025" w:rsidP="00F167A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E34025" w:rsidRDefault="00E34025" w:rsidP="00F167A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E34025" w:rsidRPr="00F167A6" w:rsidRDefault="00E34025" w:rsidP="00F167A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E34025">
              <w:rPr>
                <w:rFonts w:ascii="Arial" w:hAnsi="Arial" w:cs="Arial"/>
                <w:position w:val="-10"/>
                <w:sz w:val="20"/>
                <w:szCs w:val="20"/>
                <w:lang w:eastAsia="cs-CZ"/>
              </w:rPr>
              <w:object w:dxaOrig="180" w:dyaOrig="340">
                <v:shape id="_x0000_i1042" type="#_x0000_t75" style="width:9pt;height:17.25pt" o:ole="">
                  <v:imagedata r:id="rId41" o:title=""/>
                </v:shape>
                <o:OLEObject Type="Embed" ProgID="Equation.3" ShapeID="_x0000_i1042" DrawAspect="Content" ObjectID="_1463290549" r:id="rId42"/>
              </w:object>
            </w:r>
            <w:r w:rsidR="00DB18C6" w:rsidRPr="00DB18C6">
              <w:rPr>
                <w:rFonts w:ascii="Arial" w:hAnsi="Arial" w:cs="Arial"/>
                <w:position w:val="-6"/>
                <w:sz w:val="20"/>
                <w:szCs w:val="20"/>
                <w:u w:val="single"/>
                <w:lang w:eastAsia="cs-CZ"/>
              </w:rPr>
              <w:object w:dxaOrig="820" w:dyaOrig="279">
                <v:shape id="_x0000_i1043" type="#_x0000_t75" style="width:44.25pt;height:15pt" o:ole="">
                  <v:imagedata r:id="rId43" o:title=""/>
                </v:shape>
                <o:OLEObject Type="Embed" ProgID="Equation.3" ShapeID="_x0000_i1043" DrawAspect="Content" ObjectID="_1463290550" r:id="rId44"/>
              </w:objec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F167A6" w:rsidRPr="00F167A6" w:rsidRDefault="00F167A6" w:rsidP="00F167A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tbl>
      <w:tblPr>
        <w:tblStyle w:val="Mkatabulky"/>
        <w:tblW w:w="0" w:type="auto"/>
        <w:tblLook w:val="01E0"/>
      </w:tblPr>
      <w:tblGrid>
        <w:gridCol w:w="1696"/>
        <w:gridCol w:w="732"/>
      </w:tblGrid>
      <w:tr w:rsidR="00E7164D" w:rsidTr="00A77B33">
        <w:tc>
          <w:tcPr>
            <w:tcW w:w="0" w:type="auto"/>
            <w:vAlign w:val="bottom"/>
          </w:tcPr>
          <w:p w:rsidR="00E7164D" w:rsidRDefault="00F167A6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 w:type="textWrapping" w:clear="all"/>
            </w:r>
            <w:r w:rsidR="00E7164D" w:rsidRPr="00E7164D">
              <w:rPr>
                <w:position w:val="-10"/>
                <w:sz w:val="24"/>
                <w:szCs w:val="24"/>
              </w:rPr>
              <w:object w:dxaOrig="180" w:dyaOrig="340">
                <v:shape id="_x0000_i1044" type="#_x0000_t75" style="width:9pt;height:17.25pt" o:ole="">
                  <v:imagedata r:id="rId41" o:title=""/>
                </v:shape>
                <o:OLEObject Type="Embed" ProgID="Equation.3" ShapeID="_x0000_i1044" DrawAspect="Content" ObjectID="_1463290551" r:id="rId45"/>
              </w:object>
            </w:r>
            <w:r w:rsidR="00E7164D" w:rsidRPr="00E7164D">
              <w:rPr>
                <w:position w:val="-24"/>
                <w:sz w:val="24"/>
                <w:szCs w:val="24"/>
              </w:rPr>
              <w:object w:dxaOrig="940" w:dyaOrig="620">
                <v:shape id="_x0000_i1045" type="#_x0000_t75" style="width:47.25pt;height:30.75pt" o:ole="">
                  <v:imagedata r:id="rId46" o:title=""/>
                </v:shape>
                <o:OLEObject Type="Embed" ProgID="Equation.3" ShapeID="_x0000_i1045" DrawAspect="Content" ObjectID="_1463290552" r:id="rId47"/>
              </w:object>
            </w:r>
          </w:p>
        </w:tc>
        <w:tc>
          <w:tcPr>
            <w:tcW w:w="732" w:type="dxa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  <w:tr w:rsidR="00E7164D" w:rsidTr="00A77B33">
        <w:tc>
          <w:tcPr>
            <w:tcW w:w="0" w:type="auto"/>
            <w:vAlign w:val="bottom"/>
          </w:tcPr>
          <w:p w:rsidR="00E7164D" w:rsidRDefault="00A77B33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cotg </w:t>
            </w:r>
            <w:r w:rsidRPr="00A77B33">
              <w:rPr>
                <w:position w:val="-24"/>
                <w:sz w:val="24"/>
                <w:szCs w:val="24"/>
              </w:rPr>
              <w:object w:dxaOrig="620" w:dyaOrig="620">
                <v:shape id="_x0000_i1046" type="#_x0000_t75" style="width:30.75pt;height:30.75pt" o:ole="">
                  <v:imagedata r:id="rId48" o:title=""/>
                </v:shape>
                <o:OLEObject Type="Embed" ProgID="Equation.3" ShapeID="_x0000_i1046" DrawAspect="Content" ObjectID="_1463290553" r:id="rId49"/>
              </w:object>
            </w:r>
          </w:p>
        </w:tc>
        <w:tc>
          <w:tcPr>
            <w:tcW w:w="732" w:type="dxa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E7164D" w:rsidTr="00A77B33">
        <w:tc>
          <w:tcPr>
            <w:tcW w:w="0" w:type="auto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 w:rsidRPr="00E7164D">
              <w:rPr>
                <w:position w:val="-24"/>
                <w:sz w:val="24"/>
                <w:szCs w:val="24"/>
              </w:rPr>
              <w:object w:dxaOrig="940" w:dyaOrig="620">
                <v:shape id="_x0000_i1047" type="#_x0000_t75" style="width:47.25pt;height:30.75pt" o:ole="">
                  <v:imagedata r:id="rId50" o:title=""/>
                </v:shape>
                <o:OLEObject Type="Embed" ProgID="Equation.3" ShapeID="_x0000_i1047" DrawAspect="Content" ObjectID="_1463290554" r:id="rId51"/>
              </w:object>
            </w:r>
          </w:p>
        </w:tc>
        <w:tc>
          <w:tcPr>
            <w:tcW w:w="732" w:type="dxa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</w:tr>
      <w:tr w:rsidR="00E7164D" w:rsidTr="00A77B33">
        <w:tc>
          <w:tcPr>
            <w:tcW w:w="0" w:type="auto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 w:rsidRPr="00E7164D">
              <w:rPr>
                <w:position w:val="-24"/>
                <w:sz w:val="24"/>
                <w:szCs w:val="24"/>
              </w:rPr>
              <w:object w:dxaOrig="999" w:dyaOrig="620">
                <v:shape id="_x0000_i1048" type="#_x0000_t75" style="width:50.25pt;height:30.75pt" o:ole="">
                  <v:imagedata r:id="rId52" o:title=""/>
                </v:shape>
                <o:OLEObject Type="Embed" ProgID="Equation.3" ShapeID="_x0000_i1048" DrawAspect="Content" ObjectID="_1463290555" r:id="rId53"/>
              </w:object>
            </w:r>
          </w:p>
        </w:tc>
        <w:tc>
          <w:tcPr>
            <w:tcW w:w="732" w:type="dxa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</w:tr>
      <w:tr w:rsidR="00E7164D" w:rsidTr="00A77B33">
        <w:tc>
          <w:tcPr>
            <w:tcW w:w="0" w:type="auto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 w:rsidRPr="00E7164D">
              <w:rPr>
                <w:position w:val="-24"/>
                <w:sz w:val="24"/>
                <w:szCs w:val="24"/>
              </w:rPr>
              <w:object w:dxaOrig="1020" w:dyaOrig="620">
                <v:shape id="_x0000_i1049" type="#_x0000_t75" style="width:51pt;height:30.75pt" o:ole="">
                  <v:imagedata r:id="rId54" o:title=""/>
                </v:shape>
                <o:OLEObject Type="Embed" ProgID="Equation.3" ShapeID="_x0000_i1049" DrawAspect="Content" ObjectID="_1463290556" r:id="rId55"/>
              </w:object>
            </w:r>
          </w:p>
        </w:tc>
        <w:tc>
          <w:tcPr>
            <w:tcW w:w="732" w:type="dxa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E7164D" w:rsidTr="00A77B33">
        <w:tc>
          <w:tcPr>
            <w:tcW w:w="0" w:type="auto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 w:rsidRPr="00E7164D">
              <w:rPr>
                <w:position w:val="-24"/>
                <w:sz w:val="24"/>
                <w:szCs w:val="24"/>
              </w:rPr>
              <w:object w:dxaOrig="980" w:dyaOrig="620">
                <v:shape id="_x0000_i1050" type="#_x0000_t75" style="width:48.75pt;height:30.75pt" o:ole="">
                  <v:imagedata r:id="rId56" o:title=""/>
                </v:shape>
                <o:OLEObject Type="Embed" ProgID="Equation.3" ShapeID="_x0000_i1050" DrawAspect="Content" ObjectID="_1463290557" r:id="rId57"/>
              </w:object>
            </w:r>
          </w:p>
        </w:tc>
        <w:tc>
          <w:tcPr>
            <w:tcW w:w="732" w:type="dxa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</w:tr>
      <w:tr w:rsidR="00E7164D" w:rsidTr="00A77B33">
        <w:tc>
          <w:tcPr>
            <w:tcW w:w="0" w:type="auto"/>
            <w:vAlign w:val="bottom"/>
          </w:tcPr>
          <w:p w:rsidR="00E7164D" w:rsidRDefault="00A77B33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tg </w:t>
            </w:r>
            <w:r w:rsidRPr="00A77B33">
              <w:rPr>
                <w:position w:val="-24"/>
                <w:sz w:val="24"/>
                <w:szCs w:val="24"/>
              </w:rPr>
              <w:object w:dxaOrig="639" w:dyaOrig="620">
                <v:shape id="_x0000_i1051" type="#_x0000_t75" style="width:32.25pt;height:30.75pt" o:ole="">
                  <v:imagedata r:id="rId58" o:title=""/>
                </v:shape>
                <o:OLEObject Type="Embed" ProgID="Equation.3" ShapeID="_x0000_i1051" DrawAspect="Content" ObjectID="_1463290558" r:id="rId59"/>
              </w:object>
            </w:r>
          </w:p>
        </w:tc>
        <w:tc>
          <w:tcPr>
            <w:tcW w:w="732" w:type="dxa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</w:tr>
      <w:tr w:rsidR="00E7164D" w:rsidTr="00A77B33">
        <w:tc>
          <w:tcPr>
            <w:tcW w:w="0" w:type="auto"/>
            <w:vAlign w:val="bottom"/>
          </w:tcPr>
          <w:p w:rsidR="00E7164D" w:rsidRDefault="00A77B33" w:rsidP="00A77B33">
            <w:pPr>
              <w:jc w:val="center"/>
              <w:rPr>
                <w:sz w:val="24"/>
                <w:szCs w:val="24"/>
              </w:rPr>
            </w:pPr>
            <w:r w:rsidRPr="00E7164D">
              <w:rPr>
                <w:position w:val="-24"/>
                <w:sz w:val="24"/>
                <w:szCs w:val="24"/>
              </w:rPr>
              <w:object w:dxaOrig="1080" w:dyaOrig="620">
                <v:shape id="_x0000_i1052" type="#_x0000_t75" style="width:54pt;height:30.75pt" o:ole="">
                  <v:imagedata r:id="rId60" o:title=""/>
                </v:shape>
                <o:OLEObject Type="Embed" ProgID="Equation.3" ShapeID="_x0000_i1052" DrawAspect="Content" ObjectID="_1463290559" r:id="rId61"/>
              </w:object>
            </w:r>
          </w:p>
        </w:tc>
        <w:tc>
          <w:tcPr>
            <w:tcW w:w="732" w:type="dxa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</w:tr>
      <w:tr w:rsidR="00E7164D" w:rsidTr="00A77B33">
        <w:tc>
          <w:tcPr>
            <w:tcW w:w="0" w:type="auto"/>
            <w:vAlign w:val="bottom"/>
          </w:tcPr>
          <w:p w:rsidR="00E7164D" w:rsidRDefault="00A77B33" w:rsidP="00A77B33">
            <w:pPr>
              <w:jc w:val="center"/>
              <w:rPr>
                <w:sz w:val="24"/>
                <w:szCs w:val="24"/>
              </w:rPr>
            </w:pPr>
            <w:r w:rsidRPr="00E7164D">
              <w:rPr>
                <w:position w:val="-24"/>
                <w:sz w:val="24"/>
                <w:szCs w:val="24"/>
              </w:rPr>
              <w:object w:dxaOrig="859" w:dyaOrig="620">
                <v:shape id="_x0000_i1053" type="#_x0000_t75" style="width:42.75pt;height:30.75pt" o:ole="">
                  <v:imagedata r:id="rId62" o:title=""/>
                </v:shape>
                <o:OLEObject Type="Embed" ProgID="Equation.3" ShapeID="_x0000_i1053" DrawAspect="Content" ObjectID="_1463290560" r:id="rId63"/>
              </w:object>
            </w:r>
          </w:p>
        </w:tc>
        <w:tc>
          <w:tcPr>
            <w:tcW w:w="732" w:type="dxa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</w:tr>
      <w:tr w:rsidR="00E7164D" w:rsidTr="00A77B33">
        <w:tc>
          <w:tcPr>
            <w:tcW w:w="0" w:type="auto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 w:rsidRPr="00E7164D">
              <w:rPr>
                <w:position w:val="-28"/>
                <w:sz w:val="24"/>
                <w:szCs w:val="24"/>
              </w:rPr>
              <w:object w:dxaOrig="1380" w:dyaOrig="660">
                <v:shape id="_x0000_i1054" type="#_x0000_t75" style="width:69pt;height:33pt" o:ole="">
                  <v:imagedata r:id="rId64" o:title=""/>
                </v:shape>
                <o:OLEObject Type="Embed" ProgID="Equation.3" ShapeID="_x0000_i1054" DrawAspect="Content" ObjectID="_1463290561" r:id="rId65"/>
              </w:object>
            </w:r>
          </w:p>
        </w:tc>
        <w:tc>
          <w:tcPr>
            <w:tcW w:w="732" w:type="dxa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</w:tr>
      <w:tr w:rsidR="00E7164D" w:rsidTr="00A77B33">
        <w:tc>
          <w:tcPr>
            <w:tcW w:w="0" w:type="auto"/>
            <w:vAlign w:val="bottom"/>
          </w:tcPr>
          <w:p w:rsidR="00E7164D" w:rsidRDefault="008C4598" w:rsidP="00A77B33">
            <w:pPr>
              <w:jc w:val="center"/>
              <w:rPr>
                <w:sz w:val="24"/>
                <w:szCs w:val="24"/>
              </w:rPr>
            </w:pPr>
            <w:r w:rsidRPr="00A77B33">
              <w:rPr>
                <w:position w:val="-28"/>
                <w:sz w:val="24"/>
                <w:szCs w:val="24"/>
              </w:rPr>
              <w:object w:dxaOrig="1420" w:dyaOrig="660">
                <v:shape id="_x0000_i1055" type="#_x0000_t75" style="width:71.25pt;height:33pt" o:ole="">
                  <v:imagedata r:id="rId66" o:title=""/>
                </v:shape>
                <o:OLEObject Type="Embed" ProgID="Equation.3" ShapeID="_x0000_i1055" DrawAspect="Content" ObjectID="_1463290562" r:id="rId67"/>
              </w:object>
            </w:r>
          </w:p>
        </w:tc>
        <w:tc>
          <w:tcPr>
            <w:tcW w:w="732" w:type="dxa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</w:tr>
      <w:tr w:rsidR="00E7164D" w:rsidTr="00A77B33">
        <w:tc>
          <w:tcPr>
            <w:tcW w:w="0" w:type="auto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 w:rsidRPr="00E7164D">
              <w:rPr>
                <w:position w:val="-24"/>
                <w:sz w:val="24"/>
                <w:szCs w:val="24"/>
              </w:rPr>
              <w:object w:dxaOrig="980" w:dyaOrig="620">
                <v:shape id="_x0000_i1056" type="#_x0000_t75" style="width:48.75pt;height:30.75pt" o:ole="">
                  <v:imagedata r:id="rId68" o:title=""/>
                </v:shape>
                <o:OLEObject Type="Embed" ProgID="Equation.3" ShapeID="_x0000_i1056" DrawAspect="Content" ObjectID="_1463290563" r:id="rId69"/>
              </w:object>
            </w:r>
          </w:p>
        </w:tc>
        <w:tc>
          <w:tcPr>
            <w:tcW w:w="732" w:type="dxa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</w:tr>
      <w:tr w:rsidR="00E7164D" w:rsidTr="00A77B33">
        <w:tc>
          <w:tcPr>
            <w:tcW w:w="0" w:type="auto"/>
            <w:vAlign w:val="bottom"/>
          </w:tcPr>
          <w:p w:rsidR="00E7164D" w:rsidRDefault="00A77B33" w:rsidP="00A77B33">
            <w:pPr>
              <w:jc w:val="center"/>
              <w:rPr>
                <w:sz w:val="24"/>
                <w:szCs w:val="24"/>
              </w:rPr>
            </w:pPr>
            <w:r w:rsidRPr="00E7164D">
              <w:rPr>
                <w:position w:val="-28"/>
                <w:sz w:val="24"/>
                <w:szCs w:val="24"/>
              </w:rPr>
              <w:object w:dxaOrig="1480" w:dyaOrig="660">
                <v:shape id="_x0000_i1057" type="#_x0000_t75" style="width:74.25pt;height:33pt" o:ole="">
                  <v:imagedata r:id="rId70" o:title=""/>
                </v:shape>
                <o:OLEObject Type="Embed" ProgID="Equation.3" ShapeID="_x0000_i1057" DrawAspect="Content" ObjectID="_1463290564" r:id="rId71"/>
              </w:object>
            </w:r>
          </w:p>
        </w:tc>
        <w:tc>
          <w:tcPr>
            <w:tcW w:w="732" w:type="dxa"/>
            <w:vAlign w:val="bottom"/>
          </w:tcPr>
          <w:p w:rsidR="00E7164D" w:rsidRDefault="00E7164D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686033" w:rsidTr="00A77B33">
        <w:tc>
          <w:tcPr>
            <w:tcW w:w="0" w:type="auto"/>
            <w:vAlign w:val="bottom"/>
          </w:tcPr>
          <w:p w:rsidR="00686033" w:rsidRDefault="008C4598" w:rsidP="00A77B33">
            <w:pPr>
              <w:jc w:val="center"/>
              <w:rPr>
                <w:sz w:val="24"/>
                <w:szCs w:val="24"/>
              </w:rPr>
            </w:pPr>
            <w:r w:rsidRPr="00A77B33">
              <w:rPr>
                <w:position w:val="-28"/>
                <w:sz w:val="24"/>
                <w:szCs w:val="24"/>
              </w:rPr>
              <w:object w:dxaOrig="1340" w:dyaOrig="660">
                <v:shape id="_x0000_i1058" type="#_x0000_t75" style="width:66.75pt;height:33pt" o:ole="">
                  <v:imagedata r:id="rId72" o:title=""/>
                </v:shape>
                <o:OLEObject Type="Embed" ProgID="Equation.3" ShapeID="_x0000_i1058" DrawAspect="Content" ObjectID="_1463290565" r:id="rId73"/>
              </w:object>
            </w:r>
          </w:p>
        </w:tc>
        <w:tc>
          <w:tcPr>
            <w:tcW w:w="732" w:type="dxa"/>
            <w:vAlign w:val="bottom"/>
          </w:tcPr>
          <w:p w:rsidR="00686033" w:rsidRDefault="00686033" w:rsidP="00A77B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</w:tr>
    </w:tbl>
    <w:p w:rsidR="00686033" w:rsidRDefault="00686033">
      <w:pPr>
        <w:rPr>
          <w:sz w:val="24"/>
          <w:szCs w:val="24"/>
        </w:rPr>
      </w:pPr>
      <w:r w:rsidRPr="0011089E">
        <w:rPr>
          <w:b/>
          <w:sz w:val="32"/>
          <w:szCs w:val="32"/>
        </w:rPr>
        <w:t>5)</w:t>
      </w:r>
      <w:r>
        <w:rPr>
          <w:sz w:val="24"/>
          <w:szCs w:val="24"/>
        </w:rPr>
        <w:t xml:space="preserve">   Vyškrtej chybné výsledky  i s písmeny – zbylá písmena ti prozradí tajenku č. 5.</w:t>
      </w:r>
    </w:p>
    <w:p w:rsidR="00B60917" w:rsidRDefault="00686033" w:rsidP="00B61131">
      <w:pPr>
        <w:tabs>
          <w:tab w:val="left" w:pos="6480"/>
        </w:tabs>
        <w:rPr>
          <w:sz w:val="24"/>
          <w:szCs w:val="24"/>
        </w:rPr>
      </w:pPr>
      <w:r>
        <w:rPr>
          <w:sz w:val="24"/>
          <w:szCs w:val="24"/>
        </w:rPr>
        <w:t xml:space="preserve">sin </w:t>
      </w:r>
      <w:r w:rsidRPr="00686033">
        <w:rPr>
          <w:position w:val="-6"/>
          <w:sz w:val="24"/>
          <w:szCs w:val="24"/>
        </w:rPr>
        <w:object w:dxaOrig="240" w:dyaOrig="220">
          <v:shape id="_x0000_i1059" type="#_x0000_t75" style="width:12pt;height:11.25pt" o:ole="">
            <v:imagedata r:id="rId74" o:title=""/>
          </v:shape>
          <o:OLEObject Type="Embed" ProgID="Equation.3" ShapeID="_x0000_i1059" DrawAspect="Content" ObjectID="_1463290566" r:id="rId75"/>
        </w:object>
      </w:r>
      <w:r>
        <w:rPr>
          <w:sz w:val="24"/>
          <w:szCs w:val="24"/>
        </w:rPr>
        <w:t xml:space="preserve"> = 0,891……………………..</w:t>
      </w:r>
      <w:r w:rsidRPr="00686033">
        <w:rPr>
          <w:position w:val="-6"/>
          <w:sz w:val="24"/>
          <w:szCs w:val="24"/>
        </w:rPr>
        <w:object w:dxaOrig="240" w:dyaOrig="220">
          <v:shape id="_x0000_i1060" type="#_x0000_t75" style="width:12pt;height:11.25pt" o:ole="">
            <v:imagedata r:id="rId76" o:title=""/>
          </v:shape>
          <o:OLEObject Type="Embed" ProgID="Equation.3" ShapeID="_x0000_i1060" DrawAspect="Content" ObjectID="_1463290567" r:id="rId77"/>
        </w:object>
      </w:r>
      <w:r>
        <w:rPr>
          <w:sz w:val="24"/>
          <w:szCs w:val="24"/>
        </w:rPr>
        <w:t xml:space="preserve"> =  </w:t>
      </w:r>
      <w:r w:rsidR="00B60917">
        <w:rPr>
          <w:sz w:val="24"/>
          <w:szCs w:val="24"/>
        </w:rPr>
        <w:t>0,016</w:t>
      </w:r>
      <w:r w:rsidR="00B61131">
        <w:rPr>
          <w:sz w:val="24"/>
          <w:szCs w:val="24"/>
        </w:rPr>
        <w:t xml:space="preserve">     </w:t>
      </w:r>
      <w:r w:rsidR="00B60917">
        <w:rPr>
          <w:sz w:val="24"/>
          <w:szCs w:val="24"/>
        </w:rPr>
        <w:t xml:space="preserve">  </w:t>
      </w:r>
      <w:r w:rsidR="00B61131">
        <w:rPr>
          <w:sz w:val="24"/>
          <w:szCs w:val="24"/>
        </w:rPr>
        <w:t xml:space="preserve">  </w:t>
      </w:r>
      <w:r w:rsidR="00B60917">
        <w:rPr>
          <w:sz w:val="24"/>
          <w:szCs w:val="24"/>
        </w:rPr>
        <w:t xml:space="preserve"> </w:t>
      </w:r>
      <w:r w:rsidR="00B61131">
        <w:rPr>
          <w:sz w:val="24"/>
          <w:szCs w:val="24"/>
        </w:rPr>
        <w:t xml:space="preserve"> .....</w:t>
      </w:r>
      <w:r w:rsidR="00B60917">
        <w:rPr>
          <w:sz w:val="24"/>
          <w:szCs w:val="24"/>
        </w:rPr>
        <w:t>…………… U</w:t>
      </w:r>
    </w:p>
    <w:p w:rsidR="00B60917" w:rsidRDefault="00B60917" w:rsidP="00B61131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Pr="00686033">
        <w:rPr>
          <w:position w:val="-6"/>
          <w:sz w:val="24"/>
          <w:szCs w:val="24"/>
        </w:rPr>
        <w:object w:dxaOrig="240" w:dyaOrig="220">
          <v:shape id="_x0000_i1061" type="#_x0000_t75" style="width:12pt;height:11.25pt" o:ole="">
            <v:imagedata r:id="rId76" o:title=""/>
          </v:shape>
          <o:OLEObject Type="Embed" ProgID="Equation.3" ShapeID="_x0000_i1061" DrawAspect="Content" ObjectID="_1463290568" r:id="rId78"/>
        </w:object>
      </w:r>
      <w:r>
        <w:rPr>
          <w:sz w:val="24"/>
          <w:szCs w:val="24"/>
        </w:rPr>
        <w:t xml:space="preserve"> = </w:t>
      </w:r>
      <w:r w:rsidRPr="00B60917">
        <w:rPr>
          <w:position w:val="-6"/>
          <w:sz w:val="24"/>
          <w:szCs w:val="24"/>
        </w:rPr>
        <w:object w:dxaOrig="400" w:dyaOrig="279">
          <v:shape id="_x0000_i1062" type="#_x0000_t75" style="width:20.25pt;height:14.25pt" o:ole="">
            <v:imagedata r:id="rId79" o:title=""/>
          </v:shape>
          <o:OLEObject Type="Embed" ProgID="Equation.3" ShapeID="_x0000_i1062" DrawAspect="Content" ObjectID="_1463290569" r:id="rId80"/>
        </w:object>
      </w:r>
      <w:r>
        <w:rPr>
          <w:sz w:val="24"/>
          <w:szCs w:val="24"/>
        </w:rPr>
        <w:t xml:space="preserve">          </w:t>
      </w:r>
      <w:r w:rsidR="00B611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……………….. FI</w:t>
      </w:r>
    </w:p>
    <w:p w:rsidR="00B60917" w:rsidRDefault="00B6091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Pr="00686033">
        <w:rPr>
          <w:position w:val="-6"/>
          <w:sz w:val="24"/>
          <w:szCs w:val="24"/>
        </w:rPr>
        <w:object w:dxaOrig="240" w:dyaOrig="220">
          <v:shape id="_x0000_i1063" type="#_x0000_t75" style="width:12pt;height:11.25pt" o:ole="">
            <v:imagedata r:id="rId76" o:title=""/>
          </v:shape>
          <o:OLEObject Type="Embed" ProgID="Equation.3" ShapeID="_x0000_i1063" DrawAspect="Content" ObjectID="_1463290570" r:id="rId81"/>
        </w:object>
      </w:r>
      <w:r w:rsidR="00B61131">
        <w:rPr>
          <w:sz w:val="24"/>
          <w:szCs w:val="24"/>
        </w:rPr>
        <w:t xml:space="preserve"> neexistuje  </w:t>
      </w:r>
      <w:r>
        <w:rPr>
          <w:sz w:val="24"/>
          <w:szCs w:val="24"/>
        </w:rPr>
        <w:t xml:space="preserve">    ………………… LÉ</w:t>
      </w:r>
    </w:p>
    <w:p w:rsidR="00B60917" w:rsidRDefault="00B60917" w:rsidP="00B61131">
      <w:pPr>
        <w:tabs>
          <w:tab w:val="left" w:pos="5220"/>
        </w:tabs>
        <w:rPr>
          <w:sz w:val="24"/>
          <w:szCs w:val="24"/>
        </w:rPr>
      </w:pPr>
      <w:r>
        <w:rPr>
          <w:sz w:val="24"/>
          <w:szCs w:val="24"/>
        </w:rPr>
        <w:t>cos</w:t>
      </w:r>
      <w:r w:rsidRPr="00B60917">
        <w:rPr>
          <w:position w:val="-10"/>
          <w:sz w:val="24"/>
          <w:szCs w:val="24"/>
        </w:rPr>
        <w:object w:dxaOrig="240" w:dyaOrig="320">
          <v:shape id="_x0000_i1064" type="#_x0000_t75" style="width:12pt;height:15.75pt" o:ole="">
            <v:imagedata r:id="rId82" o:title=""/>
          </v:shape>
          <o:OLEObject Type="Embed" ProgID="Equation.3" ShapeID="_x0000_i1064" DrawAspect="Content" ObjectID="_1463290571" r:id="rId83"/>
        </w:object>
      </w:r>
      <w:r>
        <w:rPr>
          <w:sz w:val="24"/>
          <w:szCs w:val="24"/>
        </w:rPr>
        <w:t xml:space="preserve"> = 3,1 ……………………….</w:t>
      </w:r>
      <w:r w:rsidRPr="00B60917">
        <w:rPr>
          <w:position w:val="-10"/>
          <w:sz w:val="24"/>
          <w:szCs w:val="24"/>
        </w:rPr>
        <w:object w:dxaOrig="240" w:dyaOrig="320">
          <v:shape id="_x0000_i1065" type="#_x0000_t75" style="width:12pt;height:15.75pt" o:ole="">
            <v:imagedata r:id="rId84" o:title=""/>
          </v:shape>
          <o:OLEObject Type="Embed" ProgID="Equation.3" ShapeID="_x0000_i1065" DrawAspect="Content" ObjectID="_1463290572" r:id="rId85"/>
        </w:object>
      </w:r>
      <w:r>
        <w:rPr>
          <w:sz w:val="24"/>
          <w:szCs w:val="24"/>
        </w:rPr>
        <w:t xml:space="preserve"> = -</w:t>
      </w:r>
      <w:r w:rsidRPr="00B60917">
        <w:rPr>
          <w:position w:val="-6"/>
          <w:sz w:val="24"/>
          <w:szCs w:val="24"/>
        </w:rPr>
        <w:object w:dxaOrig="400" w:dyaOrig="279">
          <v:shape id="_x0000_i1066" type="#_x0000_t75" style="width:20.25pt;height:14.25pt" o:ole="">
            <v:imagedata r:id="rId86" o:title=""/>
          </v:shape>
          <o:OLEObject Type="Embed" ProgID="Equation.3" ShapeID="_x0000_i1066" DrawAspect="Content" ObjectID="_1463290573" r:id="rId87"/>
        </w:object>
      </w:r>
      <w:r>
        <w:rPr>
          <w:sz w:val="24"/>
          <w:szCs w:val="24"/>
        </w:rPr>
        <w:t xml:space="preserve">   </w:t>
      </w:r>
      <w:r w:rsidR="00B61131">
        <w:rPr>
          <w:sz w:val="24"/>
          <w:szCs w:val="24"/>
        </w:rPr>
        <w:t xml:space="preserve">            .</w:t>
      </w:r>
      <w:r>
        <w:rPr>
          <w:sz w:val="24"/>
          <w:szCs w:val="24"/>
        </w:rPr>
        <w:t>……</w:t>
      </w:r>
      <w:r w:rsidR="00B61131">
        <w:rPr>
          <w:sz w:val="24"/>
          <w:szCs w:val="24"/>
        </w:rPr>
        <w:t>.</w:t>
      </w:r>
      <w:r w:rsidR="00A77B33">
        <w:rPr>
          <w:sz w:val="24"/>
          <w:szCs w:val="24"/>
        </w:rPr>
        <w:t xml:space="preserve">…………. </w:t>
      </w:r>
      <w:r>
        <w:rPr>
          <w:sz w:val="24"/>
          <w:szCs w:val="24"/>
        </w:rPr>
        <w:t>ČI</w:t>
      </w:r>
    </w:p>
    <w:p w:rsidR="00B60917" w:rsidRDefault="00B60917" w:rsidP="00B61131">
      <w:pPr>
        <w:tabs>
          <w:tab w:val="left" w:pos="522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Pr="00B60917">
        <w:rPr>
          <w:position w:val="-10"/>
          <w:sz w:val="24"/>
          <w:szCs w:val="24"/>
        </w:rPr>
        <w:object w:dxaOrig="240" w:dyaOrig="320">
          <v:shape id="_x0000_i1067" type="#_x0000_t75" style="width:12pt;height:15.75pt" o:ole="">
            <v:imagedata r:id="rId88" o:title=""/>
          </v:shape>
          <o:OLEObject Type="Embed" ProgID="Equation.3" ShapeID="_x0000_i1067" DrawAspect="Content" ObjectID="_1463290574" r:id="rId89"/>
        </w:object>
      </w:r>
      <w:r>
        <w:rPr>
          <w:sz w:val="24"/>
          <w:szCs w:val="24"/>
        </w:rPr>
        <w:t xml:space="preserve"> = 0,999</w:t>
      </w:r>
      <w:r w:rsidR="00B61131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……</w:t>
      </w:r>
      <w:r w:rsidR="00B61131">
        <w:rPr>
          <w:sz w:val="24"/>
          <w:szCs w:val="24"/>
        </w:rPr>
        <w:t>.</w:t>
      </w:r>
      <w:r>
        <w:rPr>
          <w:sz w:val="24"/>
          <w:szCs w:val="24"/>
        </w:rPr>
        <w:t>…….……. KÁR</w:t>
      </w:r>
    </w:p>
    <w:p w:rsidR="00B60917" w:rsidRDefault="00B6091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Pr="00B60917">
        <w:rPr>
          <w:position w:val="-10"/>
          <w:sz w:val="24"/>
          <w:szCs w:val="24"/>
        </w:rPr>
        <w:object w:dxaOrig="240" w:dyaOrig="320">
          <v:shape id="_x0000_i1068" type="#_x0000_t75" style="width:12pt;height:15.75pt" o:ole="">
            <v:imagedata r:id="rId88" o:title=""/>
          </v:shape>
          <o:OLEObject Type="Embed" ProgID="Equation.3" ShapeID="_x0000_i1068" DrawAspect="Content" ObjectID="_1463290575" r:id="rId90"/>
        </w:object>
      </w:r>
      <w:r>
        <w:rPr>
          <w:sz w:val="24"/>
          <w:szCs w:val="24"/>
        </w:rPr>
        <w:t xml:space="preserve"> neexistuje</w:t>
      </w:r>
      <w:r w:rsidR="00B61131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……</w:t>
      </w:r>
      <w:r w:rsidR="00B61131">
        <w:rPr>
          <w:sz w:val="24"/>
          <w:szCs w:val="24"/>
        </w:rPr>
        <w:t>..</w:t>
      </w:r>
      <w:r>
        <w:rPr>
          <w:sz w:val="24"/>
          <w:szCs w:val="24"/>
        </w:rPr>
        <w:t>……</w:t>
      </w:r>
      <w:r w:rsidR="00B61131">
        <w:rPr>
          <w:sz w:val="24"/>
          <w:szCs w:val="24"/>
        </w:rPr>
        <w:t>.</w:t>
      </w:r>
      <w:r>
        <w:rPr>
          <w:sz w:val="24"/>
          <w:szCs w:val="24"/>
        </w:rPr>
        <w:t>.….. LO</w:t>
      </w:r>
    </w:p>
    <w:p w:rsidR="00B60917" w:rsidRDefault="00B60917" w:rsidP="00B61131">
      <w:pPr>
        <w:tabs>
          <w:tab w:val="left" w:pos="5400"/>
        </w:tabs>
        <w:rPr>
          <w:sz w:val="24"/>
          <w:szCs w:val="24"/>
        </w:rPr>
      </w:pPr>
      <w:r>
        <w:rPr>
          <w:sz w:val="24"/>
          <w:szCs w:val="24"/>
        </w:rPr>
        <w:t xml:space="preserve">tg </w:t>
      </w:r>
      <w:r w:rsidRPr="00B60917">
        <w:rPr>
          <w:position w:val="-10"/>
          <w:sz w:val="24"/>
          <w:szCs w:val="24"/>
        </w:rPr>
        <w:object w:dxaOrig="200" w:dyaOrig="260">
          <v:shape id="_x0000_i1069" type="#_x0000_t75" style="width:9.75pt;height:12.75pt" o:ole="">
            <v:imagedata r:id="rId91" o:title=""/>
          </v:shape>
          <o:OLEObject Type="Embed" ProgID="Equation.3" ShapeID="_x0000_i1069" DrawAspect="Content" ObjectID="_1463290576" r:id="rId92"/>
        </w:object>
      </w:r>
      <w:r>
        <w:rPr>
          <w:sz w:val="24"/>
          <w:szCs w:val="24"/>
        </w:rPr>
        <w:t xml:space="preserve"> = - 3 …………………………. </w:t>
      </w:r>
      <w:r w:rsidRPr="00B60917">
        <w:rPr>
          <w:position w:val="-10"/>
          <w:sz w:val="24"/>
          <w:szCs w:val="24"/>
        </w:rPr>
        <w:object w:dxaOrig="200" w:dyaOrig="260">
          <v:shape id="_x0000_i1070" type="#_x0000_t75" style="width:9.75pt;height:12.75pt" o:ole="">
            <v:imagedata r:id="rId93" o:title=""/>
          </v:shape>
          <o:OLEObject Type="Embed" ProgID="Equation.3" ShapeID="_x0000_i1070" DrawAspect="Content" ObjectID="_1463290577" r:id="rId94"/>
        </w:object>
      </w:r>
      <w:r>
        <w:rPr>
          <w:sz w:val="24"/>
          <w:szCs w:val="24"/>
        </w:rPr>
        <w:t xml:space="preserve"> = - </w:t>
      </w:r>
      <w:r w:rsidRPr="00B60917">
        <w:rPr>
          <w:position w:val="-10"/>
          <w:sz w:val="24"/>
          <w:szCs w:val="24"/>
        </w:rPr>
        <w:object w:dxaOrig="560" w:dyaOrig="320">
          <v:shape id="_x0000_i1071" type="#_x0000_t75" style="width:27.75pt;height:15.75pt" o:ole="">
            <v:imagedata r:id="rId95" o:title=""/>
          </v:shape>
          <o:OLEObject Type="Embed" ProgID="Equation.3" ShapeID="_x0000_i1071" DrawAspect="Content" ObjectID="_1463290578" r:id="rId96"/>
        </w:object>
      </w:r>
      <w:r w:rsidR="00B61131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………</w:t>
      </w:r>
      <w:r w:rsidR="00B61131">
        <w:rPr>
          <w:sz w:val="24"/>
          <w:szCs w:val="24"/>
        </w:rPr>
        <w:t>.</w:t>
      </w:r>
      <w:r>
        <w:rPr>
          <w:sz w:val="24"/>
          <w:szCs w:val="24"/>
        </w:rPr>
        <w:t>…</w:t>
      </w:r>
      <w:r w:rsidR="00B61131">
        <w:rPr>
          <w:sz w:val="24"/>
          <w:szCs w:val="24"/>
        </w:rPr>
        <w:t>.</w:t>
      </w:r>
      <w:r>
        <w:rPr>
          <w:sz w:val="24"/>
          <w:szCs w:val="24"/>
        </w:rPr>
        <w:t xml:space="preserve">…... </w:t>
      </w:r>
      <w:r w:rsidR="00A77B33">
        <w:rPr>
          <w:sz w:val="24"/>
          <w:szCs w:val="24"/>
        </w:rPr>
        <w:t xml:space="preserve"> </w:t>
      </w:r>
      <w:r>
        <w:rPr>
          <w:sz w:val="24"/>
          <w:szCs w:val="24"/>
        </w:rPr>
        <w:t>SO</w:t>
      </w:r>
    </w:p>
    <w:p w:rsidR="00B60917" w:rsidRDefault="00B60917" w:rsidP="00B61131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Pr="00B60917">
        <w:rPr>
          <w:position w:val="-10"/>
          <w:sz w:val="24"/>
          <w:szCs w:val="24"/>
        </w:rPr>
        <w:object w:dxaOrig="200" w:dyaOrig="260">
          <v:shape id="_x0000_i1072" type="#_x0000_t75" style="width:9.75pt;height:12.75pt" o:ole="">
            <v:imagedata r:id="rId97" o:title=""/>
          </v:shape>
          <o:OLEObject Type="Embed" ProgID="Equation.3" ShapeID="_x0000_i1072" DrawAspect="Content" ObjectID="_1463290579" r:id="rId98"/>
        </w:object>
      </w:r>
      <w:r>
        <w:rPr>
          <w:sz w:val="24"/>
          <w:szCs w:val="24"/>
        </w:rPr>
        <w:t xml:space="preserve"> neexistuje</w:t>
      </w:r>
      <w:r w:rsidR="00B61131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…</w:t>
      </w:r>
      <w:r w:rsidR="00B61131">
        <w:rPr>
          <w:sz w:val="24"/>
          <w:szCs w:val="24"/>
        </w:rPr>
        <w:t>.</w:t>
      </w:r>
      <w:r>
        <w:rPr>
          <w:sz w:val="24"/>
          <w:szCs w:val="24"/>
        </w:rPr>
        <w:t>……</w:t>
      </w:r>
      <w:r w:rsidR="00B61131">
        <w:rPr>
          <w:sz w:val="24"/>
          <w:szCs w:val="24"/>
        </w:rPr>
        <w:t>.</w:t>
      </w:r>
      <w:r>
        <w:rPr>
          <w:sz w:val="24"/>
          <w:szCs w:val="24"/>
        </w:rPr>
        <w:t>……</w:t>
      </w:r>
      <w:r w:rsidR="00B61131">
        <w:rPr>
          <w:sz w:val="24"/>
          <w:szCs w:val="24"/>
        </w:rPr>
        <w:t>.</w:t>
      </w:r>
      <w:r w:rsidR="00A77B33">
        <w:rPr>
          <w:sz w:val="24"/>
          <w:szCs w:val="24"/>
        </w:rPr>
        <w:t>..  LO</w:t>
      </w:r>
    </w:p>
    <w:p w:rsidR="00B60917" w:rsidRDefault="00B6091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Pr="00B60917">
        <w:rPr>
          <w:position w:val="-10"/>
          <w:sz w:val="24"/>
          <w:szCs w:val="24"/>
        </w:rPr>
        <w:object w:dxaOrig="200" w:dyaOrig="260">
          <v:shape id="_x0000_i1073" type="#_x0000_t75" style="width:9.75pt;height:12.75pt" o:ole="">
            <v:imagedata r:id="rId97" o:title=""/>
          </v:shape>
          <o:OLEObject Type="Embed" ProgID="Equation.3" ShapeID="_x0000_i1073" DrawAspect="Content" ObjectID="_1463290580" r:id="rId99"/>
        </w:object>
      </w:r>
      <w:r>
        <w:rPr>
          <w:sz w:val="24"/>
          <w:szCs w:val="24"/>
        </w:rPr>
        <w:t xml:space="preserve"> = - </w:t>
      </w:r>
      <w:r w:rsidRPr="00B60917">
        <w:rPr>
          <w:position w:val="-10"/>
          <w:sz w:val="24"/>
          <w:szCs w:val="24"/>
        </w:rPr>
        <w:object w:dxaOrig="700" w:dyaOrig="320">
          <v:shape id="_x0000_i1074" type="#_x0000_t75" style="width:35.25pt;height:15.75pt" o:ole="">
            <v:imagedata r:id="rId100" o:title=""/>
          </v:shape>
          <o:OLEObject Type="Embed" ProgID="Equation.3" ShapeID="_x0000_i1074" DrawAspect="Content" ObjectID="_1463290581" r:id="rId101"/>
        </w:object>
      </w:r>
      <w:r w:rsidR="00B61131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="00B611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…</w:t>
      </w:r>
      <w:r w:rsidR="00B61131">
        <w:rPr>
          <w:sz w:val="24"/>
          <w:szCs w:val="24"/>
        </w:rPr>
        <w:t>.</w:t>
      </w:r>
      <w:r>
        <w:rPr>
          <w:sz w:val="24"/>
          <w:szCs w:val="24"/>
        </w:rPr>
        <w:t>……</w:t>
      </w:r>
      <w:r w:rsidR="00B61131">
        <w:rPr>
          <w:sz w:val="24"/>
          <w:szCs w:val="24"/>
        </w:rPr>
        <w:t>.</w:t>
      </w:r>
      <w:r>
        <w:rPr>
          <w:sz w:val="24"/>
          <w:szCs w:val="24"/>
        </w:rPr>
        <w:t>………. TE</w:t>
      </w:r>
    </w:p>
    <w:p w:rsidR="00B61131" w:rsidRDefault="00A03A89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="00B60917">
        <w:rPr>
          <w:sz w:val="24"/>
          <w:szCs w:val="24"/>
        </w:rPr>
        <w:t xml:space="preserve">otg </w:t>
      </w:r>
      <w:r w:rsidR="00B61131" w:rsidRPr="00B61131">
        <w:rPr>
          <w:position w:val="-6"/>
          <w:sz w:val="24"/>
          <w:szCs w:val="24"/>
        </w:rPr>
        <w:object w:dxaOrig="220" w:dyaOrig="279">
          <v:shape id="_x0000_i1075" type="#_x0000_t75" style="width:11.25pt;height:14.25pt" o:ole="">
            <v:imagedata r:id="rId102" o:title=""/>
          </v:shape>
          <o:OLEObject Type="Embed" ProgID="Equation.3" ShapeID="_x0000_i1075" DrawAspect="Content" ObjectID="_1463290582" r:id="rId103"/>
        </w:object>
      </w:r>
      <w:r w:rsidR="00B61131">
        <w:rPr>
          <w:sz w:val="24"/>
          <w:szCs w:val="24"/>
        </w:rPr>
        <w:t xml:space="preserve"> = 2 ……………………… </w:t>
      </w:r>
      <w:r w:rsidR="00B61131" w:rsidRPr="00B61131">
        <w:rPr>
          <w:position w:val="-6"/>
          <w:sz w:val="24"/>
          <w:szCs w:val="24"/>
        </w:rPr>
        <w:object w:dxaOrig="220" w:dyaOrig="279">
          <v:shape id="_x0000_i1076" type="#_x0000_t75" style="width:11.25pt;height:14.25pt" o:ole="">
            <v:imagedata r:id="rId104" o:title=""/>
          </v:shape>
          <o:OLEObject Type="Embed" ProgID="Equation.3" ShapeID="_x0000_i1076" DrawAspect="Content" ObjectID="_1463290583" r:id="rId105"/>
        </w:object>
      </w:r>
      <w:r w:rsidR="00B61131">
        <w:rPr>
          <w:sz w:val="24"/>
          <w:szCs w:val="24"/>
        </w:rPr>
        <w:t xml:space="preserve"> neexistuje           …….…………. LE</w:t>
      </w:r>
    </w:p>
    <w:p w:rsidR="00B61131" w:rsidRDefault="00B6113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Pr="00B61131">
        <w:rPr>
          <w:position w:val="-6"/>
          <w:sz w:val="24"/>
          <w:szCs w:val="24"/>
        </w:rPr>
        <w:object w:dxaOrig="220" w:dyaOrig="279">
          <v:shape id="_x0000_i1077" type="#_x0000_t75" style="width:11.25pt;height:14.25pt" o:ole="">
            <v:imagedata r:id="rId104" o:title=""/>
          </v:shape>
          <o:OLEObject Type="Embed" ProgID="Equation.3" ShapeID="_x0000_i1077" DrawAspect="Content" ObjectID="_1463290584" r:id="rId106"/>
        </w:object>
      </w:r>
      <w:r>
        <w:rPr>
          <w:sz w:val="24"/>
          <w:szCs w:val="24"/>
        </w:rPr>
        <w:t xml:space="preserve"> = </w:t>
      </w:r>
      <w:r w:rsidRPr="00B61131">
        <w:rPr>
          <w:position w:val="-10"/>
          <w:sz w:val="24"/>
          <w:szCs w:val="24"/>
        </w:rPr>
        <w:object w:dxaOrig="580" w:dyaOrig="320">
          <v:shape id="_x0000_i1078" type="#_x0000_t75" style="width:29.25pt;height:15.75pt" o:ole="">
            <v:imagedata r:id="rId107" o:title=""/>
          </v:shape>
          <o:OLEObject Type="Embed" ProgID="Equation.3" ShapeID="_x0000_i1078" DrawAspect="Content" ObjectID="_1463290585" r:id="rId108"/>
        </w:object>
      </w:r>
      <w:r>
        <w:rPr>
          <w:sz w:val="24"/>
          <w:szCs w:val="24"/>
        </w:rPr>
        <w:t xml:space="preserve">               …….…………. FA</w:t>
      </w:r>
    </w:p>
    <w:p w:rsidR="008C1430" w:rsidRDefault="00B61131" w:rsidP="0041365C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Pr="00B61131">
        <w:rPr>
          <w:position w:val="-6"/>
          <w:sz w:val="24"/>
          <w:szCs w:val="24"/>
        </w:rPr>
        <w:object w:dxaOrig="220" w:dyaOrig="279">
          <v:shape id="_x0000_i1079" type="#_x0000_t75" style="width:11.25pt;height:14.25pt" o:ole="">
            <v:imagedata r:id="rId104" o:title=""/>
          </v:shape>
          <o:OLEObject Type="Embed" ProgID="Equation.3" ShapeID="_x0000_i1079" DrawAspect="Content" ObjectID="_1463290586" r:id="rId109"/>
        </w:object>
      </w:r>
      <w:r>
        <w:rPr>
          <w:sz w:val="24"/>
          <w:szCs w:val="24"/>
        </w:rPr>
        <w:t xml:space="preserve"> = </w:t>
      </w:r>
      <w:r w:rsidRPr="00B61131">
        <w:rPr>
          <w:position w:val="-10"/>
          <w:sz w:val="24"/>
          <w:szCs w:val="24"/>
        </w:rPr>
        <w:object w:dxaOrig="580" w:dyaOrig="320">
          <v:shape id="_x0000_i1080" type="#_x0000_t75" style="width:29.25pt;height:15.75pt" o:ole="">
            <v:imagedata r:id="rId110" o:title=""/>
          </v:shape>
          <o:OLEObject Type="Embed" ProgID="Equation.3" ShapeID="_x0000_i1080" DrawAspect="Content" ObjectID="_1463290587" r:id="rId111"/>
        </w:object>
      </w:r>
      <w:r w:rsidR="00A77B33">
        <w:rPr>
          <w:sz w:val="24"/>
          <w:szCs w:val="24"/>
        </w:rPr>
        <w:t xml:space="preserve">               ……….………. GA</w:t>
      </w:r>
    </w:p>
    <w:p w:rsidR="00C86A7D" w:rsidRDefault="00B61131" w:rsidP="0041365C">
      <w:pPr>
        <w:tabs>
          <w:tab w:val="left" w:pos="5760"/>
        </w:tabs>
        <w:rPr>
          <w:sz w:val="24"/>
          <w:szCs w:val="24"/>
        </w:rPr>
      </w:pPr>
      <w:r w:rsidRPr="0011089E">
        <w:rPr>
          <w:b/>
          <w:sz w:val="32"/>
          <w:szCs w:val="32"/>
        </w:rPr>
        <w:t>6)</w:t>
      </w:r>
      <w:r>
        <w:rPr>
          <w:sz w:val="24"/>
          <w:szCs w:val="24"/>
        </w:rPr>
        <w:t xml:space="preserve">   Tajenku č. 6 rozluštíš tak, že do odpovědí napíšeš správné hodnoty  i s příslušnými </w:t>
      </w:r>
      <w:r w:rsidR="00094EA8">
        <w:rPr>
          <w:sz w:val="24"/>
          <w:szCs w:val="24"/>
        </w:rPr>
        <w:t>písmeny  a tato písmena přečteš shora dolů.</w:t>
      </w:r>
      <w:r w:rsidR="0041365C">
        <w:rPr>
          <w:sz w:val="24"/>
          <w:szCs w:val="24"/>
        </w:rPr>
        <w:t xml:space="preserve">   </w:t>
      </w:r>
    </w:p>
    <w:p w:rsidR="008C1430" w:rsidRDefault="008C1430" w:rsidP="0041365C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>„ Je dán</w:t>
      </w:r>
      <w:r w:rsidR="00C86A7D">
        <w:rPr>
          <w:sz w:val="24"/>
          <w:szCs w:val="24"/>
        </w:rPr>
        <w:t xml:space="preserve"> rovnoramenný</w:t>
      </w:r>
      <w:r>
        <w:rPr>
          <w:sz w:val="24"/>
          <w:szCs w:val="24"/>
        </w:rPr>
        <w:t xml:space="preserve"> trojúhelník</w:t>
      </w:r>
      <w:r w:rsidR="00C86A7D">
        <w:rPr>
          <w:sz w:val="24"/>
          <w:szCs w:val="24"/>
        </w:rPr>
        <w:t xml:space="preserve"> ABC </w:t>
      </w:r>
      <w:r>
        <w:rPr>
          <w:sz w:val="24"/>
          <w:szCs w:val="24"/>
        </w:rPr>
        <w:t>– délka základny</w:t>
      </w:r>
      <w:r w:rsidR="00C86A7D">
        <w:rPr>
          <w:sz w:val="24"/>
          <w:szCs w:val="24"/>
        </w:rPr>
        <w:t xml:space="preserve"> </w:t>
      </w:r>
      <w:r w:rsidR="00C86A7D" w:rsidRPr="00C86A7D">
        <w:rPr>
          <w:position w:val="-14"/>
          <w:sz w:val="24"/>
          <w:szCs w:val="24"/>
        </w:rPr>
        <w:object w:dxaOrig="960" w:dyaOrig="400">
          <v:shape id="_x0000_i1081" type="#_x0000_t75" style="width:48pt;height:20.25pt" o:ole="">
            <v:imagedata r:id="rId112" o:title=""/>
          </v:shape>
          <o:OLEObject Type="Embed" ProgID="Equation.3" ShapeID="_x0000_i1081" DrawAspect="Content" ObjectID="_1463290588" r:id="rId113"/>
        </w:object>
      </w:r>
      <w:r w:rsidR="00C86A7D">
        <w:rPr>
          <w:sz w:val="24"/>
          <w:szCs w:val="24"/>
        </w:rPr>
        <w:t>, každé rameno má</w:t>
      </w:r>
      <w:r>
        <w:rPr>
          <w:sz w:val="24"/>
          <w:szCs w:val="24"/>
        </w:rPr>
        <w:t xml:space="preserve"> délku 10 j. “</w:t>
      </w:r>
    </w:p>
    <w:p w:rsidR="0041365C" w:rsidRDefault="0041365C" w:rsidP="0041365C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Délka výšky </w:t>
      </w:r>
      <w:r w:rsidRPr="00094EA8">
        <w:rPr>
          <w:position w:val="-12"/>
          <w:sz w:val="24"/>
          <w:szCs w:val="24"/>
        </w:rPr>
        <w:object w:dxaOrig="260" w:dyaOrig="360">
          <v:shape id="_x0000_i1082" type="#_x0000_t75" style="width:12.75pt;height:18pt" o:ole="">
            <v:imagedata r:id="rId114" o:title=""/>
          </v:shape>
          <o:OLEObject Type="Embed" ProgID="Equation.3" ShapeID="_x0000_i1082" DrawAspect="Content" ObjectID="_1463290589" r:id="rId115"/>
        </w:object>
      </w:r>
      <w:r>
        <w:rPr>
          <w:sz w:val="24"/>
          <w:szCs w:val="24"/>
        </w:rPr>
        <w:t xml:space="preserve"> je …….                                                         </w:t>
      </w:r>
    </w:p>
    <w:p w:rsidR="0041365C" w:rsidRDefault="0041365C" w:rsidP="0041365C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Velikost úhlu </w:t>
      </w:r>
      <w:r w:rsidRPr="00094EA8">
        <w:rPr>
          <w:position w:val="-6"/>
          <w:sz w:val="24"/>
          <w:szCs w:val="24"/>
        </w:rPr>
        <w:object w:dxaOrig="240" w:dyaOrig="220">
          <v:shape id="_x0000_i1083" type="#_x0000_t75" style="width:12pt;height:11.25pt" o:ole="">
            <v:imagedata r:id="rId116" o:title=""/>
          </v:shape>
          <o:OLEObject Type="Embed" ProgID="Equation.3" ShapeID="_x0000_i1083" DrawAspect="Content" ObjectID="_1463290590" r:id="rId117"/>
        </w:object>
      </w:r>
      <w:r>
        <w:rPr>
          <w:sz w:val="24"/>
          <w:szCs w:val="24"/>
        </w:rPr>
        <w:t xml:space="preserve"> je …….</w:t>
      </w:r>
    </w:p>
    <w:p w:rsidR="0041365C" w:rsidRDefault="0041365C" w:rsidP="0041365C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Velikost úhlu </w:t>
      </w:r>
      <w:r w:rsidRPr="00094EA8">
        <w:rPr>
          <w:position w:val="-10"/>
          <w:sz w:val="24"/>
          <w:szCs w:val="24"/>
        </w:rPr>
        <w:object w:dxaOrig="200" w:dyaOrig="260">
          <v:shape id="_x0000_i1084" type="#_x0000_t75" style="width:9.75pt;height:12.75pt" o:ole="">
            <v:imagedata r:id="rId118" o:title=""/>
          </v:shape>
          <o:OLEObject Type="Embed" ProgID="Equation.3" ShapeID="_x0000_i1084" DrawAspect="Content" ObjectID="_1463290591" r:id="rId119"/>
        </w:object>
      </w:r>
      <w:r>
        <w:rPr>
          <w:sz w:val="24"/>
          <w:szCs w:val="24"/>
        </w:rPr>
        <w:t xml:space="preserve"> je …….</w:t>
      </w:r>
    </w:p>
    <w:p w:rsidR="0041365C" w:rsidRDefault="0041365C" w:rsidP="0041365C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Délka výšky </w:t>
      </w:r>
      <w:r w:rsidRPr="00094EA8">
        <w:rPr>
          <w:position w:val="-12"/>
          <w:sz w:val="24"/>
          <w:szCs w:val="24"/>
        </w:rPr>
        <w:object w:dxaOrig="279" w:dyaOrig="360">
          <v:shape id="_x0000_i1085" type="#_x0000_t75" style="width:14.25pt;height:18pt" o:ole="">
            <v:imagedata r:id="rId120" o:title=""/>
          </v:shape>
          <o:OLEObject Type="Embed" ProgID="Equation.3" ShapeID="_x0000_i1085" DrawAspect="Content" ObjectID="_1463290592" r:id="rId121"/>
        </w:object>
      </w:r>
      <w:r>
        <w:rPr>
          <w:sz w:val="24"/>
          <w:szCs w:val="24"/>
        </w:rPr>
        <w:t xml:space="preserve"> je …....</w:t>
      </w:r>
    </w:p>
    <w:tbl>
      <w:tblPr>
        <w:tblStyle w:val="Mkatabulky"/>
        <w:tblpPr w:leftFromText="141" w:rightFromText="141" w:vertAnchor="text" w:horzAnchor="margin" w:tblpY="578"/>
        <w:tblW w:w="0" w:type="auto"/>
        <w:tblCellMar>
          <w:top w:w="255" w:type="dxa"/>
        </w:tblCellMar>
        <w:tblLook w:val="01E0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C86A7D" w:rsidTr="00C86A7D">
        <w:tc>
          <w:tcPr>
            <w:tcW w:w="767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72,5 </w:t>
            </w:r>
          </w:p>
        </w:tc>
        <w:tc>
          <w:tcPr>
            <w:tcW w:w="767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61,3 </w:t>
            </w:r>
          </w:p>
        </w:tc>
        <w:tc>
          <w:tcPr>
            <w:tcW w:w="767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</w:t>
            </w:r>
          </w:p>
        </w:tc>
        <w:tc>
          <w:tcPr>
            <w:tcW w:w="767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</w:t>
            </w:r>
          </w:p>
        </w:tc>
        <w:tc>
          <w:tcPr>
            <w:tcW w:w="768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</w:t>
            </w:r>
          </w:p>
        </w:tc>
        <w:tc>
          <w:tcPr>
            <w:tcW w:w="768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  <w:tc>
          <w:tcPr>
            <w:tcW w:w="768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13,6</w:t>
            </w:r>
          </w:p>
        </w:tc>
        <w:tc>
          <w:tcPr>
            <w:tcW w:w="768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</w:t>
            </w:r>
          </w:p>
        </w:tc>
        <w:tc>
          <w:tcPr>
            <w:tcW w:w="768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768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</w:t>
            </w:r>
          </w:p>
        </w:tc>
        <w:tc>
          <w:tcPr>
            <w:tcW w:w="768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42,1</w:t>
            </w:r>
          </w:p>
        </w:tc>
        <w:tc>
          <w:tcPr>
            <w:tcW w:w="768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28,5</w:t>
            </w:r>
          </w:p>
        </w:tc>
      </w:tr>
      <w:tr w:rsidR="00C86A7D" w:rsidTr="00C86A7D">
        <w:tc>
          <w:tcPr>
            <w:tcW w:w="767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LY</w:t>
            </w:r>
          </w:p>
        </w:tc>
        <w:tc>
          <w:tcPr>
            <w:tcW w:w="767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REM</w:t>
            </w:r>
          </w:p>
        </w:tc>
        <w:tc>
          <w:tcPr>
            <w:tcW w:w="767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767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</w:t>
            </w:r>
          </w:p>
        </w:tc>
        <w:tc>
          <w:tcPr>
            <w:tcW w:w="768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</w:t>
            </w:r>
          </w:p>
        </w:tc>
        <w:tc>
          <w:tcPr>
            <w:tcW w:w="768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768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768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</w:t>
            </w:r>
          </w:p>
        </w:tc>
        <w:tc>
          <w:tcPr>
            <w:tcW w:w="768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KRA</w:t>
            </w:r>
          </w:p>
        </w:tc>
        <w:tc>
          <w:tcPr>
            <w:tcW w:w="768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KRO</w:t>
            </w:r>
          </w:p>
        </w:tc>
        <w:tc>
          <w:tcPr>
            <w:tcW w:w="768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SEM</w:t>
            </w:r>
          </w:p>
        </w:tc>
        <w:tc>
          <w:tcPr>
            <w:tcW w:w="768" w:type="dxa"/>
            <w:vAlign w:val="bottom"/>
          </w:tcPr>
          <w:p w:rsidR="00C86A7D" w:rsidRDefault="00C86A7D" w:rsidP="00C86A7D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</w:t>
            </w:r>
          </w:p>
        </w:tc>
      </w:tr>
    </w:tbl>
    <w:p w:rsidR="008C1430" w:rsidRDefault="0041365C" w:rsidP="0041365C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>Obsah  trojúhelníku ABC je ……</w:t>
      </w:r>
    </w:p>
    <w:tbl>
      <w:tblPr>
        <w:tblpPr w:leftFromText="141" w:rightFromText="141" w:vertAnchor="text" w:horzAnchor="page" w:tblpX="4118" w:tblpY="314"/>
        <w:tblOverlap w:val="never"/>
        <w:tblW w:w="0" w:type="auto"/>
        <w:tblCellSpacing w:w="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0" w:type="dxa"/>
          <w:right w:w="0" w:type="dxa"/>
        </w:tblCellMar>
        <w:tblLook w:val="0000"/>
      </w:tblPr>
      <w:tblGrid>
        <w:gridCol w:w="1000"/>
      </w:tblGrid>
      <w:tr w:rsidR="0041365C" w:rsidRPr="0041365C" w:rsidTr="00C86A7D">
        <w:trPr>
          <w:trHeight w:val="255"/>
          <w:tblCellSpacing w:w="0" w:type="dxa"/>
        </w:trPr>
        <w:tc>
          <w:tcPr>
            <w:tcW w:w="980" w:type="dxa"/>
            <w:shd w:val="clear" w:color="auto" w:fill="auto"/>
            <w:noWrap/>
            <w:vAlign w:val="bottom"/>
          </w:tcPr>
          <w:p w:rsidR="0041365C" w:rsidRPr="0041365C" w:rsidRDefault="0041365C" w:rsidP="0041365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F66279" w:rsidRDefault="00144E51" w:rsidP="00B61131">
      <w:pPr>
        <w:tabs>
          <w:tab w:val="left" w:pos="5760"/>
        </w:tabs>
        <w:rPr>
          <w:b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5762625" cy="1247775"/>
            <wp:effectExtent l="19050" t="0" r="9525" b="0"/>
            <wp:docPr id="64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EA8" w:rsidRDefault="00952089" w:rsidP="00B61131">
      <w:pPr>
        <w:tabs>
          <w:tab w:val="left" w:pos="5760"/>
        </w:tabs>
        <w:rPr>
          <w:b/>
          <w:sz w:val="32"/>
          <w:szCs w:val="32"/>
        </w:rPr>
      </w:pPr>
      <w:r w:rsidRPr="00952089">
        <w:rPr>
          <w:b/>
          <w:sz w:val="32"/>
          <w:szCs w:val="32"/>
        </w:rPr>
        <w:t>Řešení :</w:t>
      </w:r>
    </w:p>
    <w:p w:rsidR="00952089" w:rsidRDefault="00952089" w:rsidP="00B61131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>1)   tajenka č. 1  ………  filosof</w:t>
      </w:r>
    </w:p>
    <w:p w:rsidR="00952089" w:rsidRDefault="00952089" w:rsidP="00B61131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>2)   tajenka č. 2  ……….  Pythagoras</w:t>
      </w:r>
    </w:p>
    <w:p w:rsidR="00952089" w:rsidRDefault="00952089" w:rsidP="00B61131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>3)   tajenka č. 3  ……….  590 př. n. l.</w:t>
      </w:r>
    </w:p>
    <w:p w:rsidR="00952089" w:rsidRDefault="00952089" w:rsidP="00B61131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>4)   tajenka č. 4  ……….  Babylonu</w:t>
      </w:r>
    </w:p>
    <w:p w:rsidR="00952089" w:rsidRDefault="00952089" w:rsidP="00B61131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5)   tajenka č. 3  ……….  </w:t>
      </w:r>
      <w:r w:rsidR="00D6483F">
        <w:rPr>
          <w:sz w:val="24"/>
          <w:szCs w:val="24"/>
        </w:rPr>
        <w:t>f</w:t>
      </w:r>
      <w:r>
        <w:rPr>
          <w:sz w:val="24"/>
          <w:szCs w:val="24"/>
        </w:rPr>
        <w:t>ilosofa</w:t>
      </w:r>
    </w:p>
    <w:p w:rsidR="00952089" w:rsidRDefault="00952089" w:rsidP="00B61131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>6)   tajenka č. 4  ……</w:t>
      </w:r>
      <w:r w:rsidR="00D6483F">
        <w:rPr>
          <w:sz w:val="24"/>
          <w:szCs w:val="24"/>
        </w:rPr>
        <w:t>.</w:t>
      </w:r>
      <w:r>
        <w:rPr>
          <w:sz w:val="24"/>
          <w:szCs w:val="24"/>
        </w:rPr>
        <w:t>…  Polykratem</w:t>
      </w:r>
    </w:p>
    <w:p w:rsidR="00952089" w:rsidRDefault="00952089" w:rsidP="00B61131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965DE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952089">
        <w:rPr>
          <w:position w:val="-12"/>
          <w:sz w:val="24"/>
          <w:szCs w:val="24"/>
        </w:rPr>
        <w:object w:dxaOrig="820" w:dyaOrig="360">
          <v:shape id="_x0000_i1086" type="#_x0000_t75" style="width:41.25pt;height:18pt" o:ole="">
            <v:imagedata r:id="rId122" o:title=""/>
          </v:shape>
          <o:OLEObject Type="Embed" ProgID="Equation.3" ShapeID="_x0000_i1086" DrawAspect="Content" ObjectID="_1463290593" r:id="rId123"/>
        </w:object>
      </w:r>
      <w:r w:rsidR="00965DED">
        <w:rPr>
          <w:sz w:val="24"/>
          <w:szCs w:val="24"/>
        </w:rPr>
        <w:t xml:space="preserve"> j</w:t>
      </w:r>
    </w:p>
    <w:p w:rsidR="00965DED" w:rsidRDefault="00965DED" w:rsidP="00B61131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433BB" w:rsidRPr="00965DED">
        <w:rPr>
          <w:position w:val="-10"/>
          <w:sz w:val="24"/>
          <w:szCs w:val="24"/>
        </w:rPr>
        <w:object w:dxaOrig="999" w:dyaOrig="320">
          <v:shape id="_x0000_i1087" type="#_x0000_t75" style="width:50.25pt;height:15.75pt" o:ole="">
            <v:imagedata r:id="rId124" o:title=""/>
          </v:shape>
          <o:OLEObject Type="Embed" ProgID="Equation.3" ShapeID="_x0000_i1087" DrawAspect="Content" ObjectID="_1463290594" r:id="rId125"/>
        </w:object>
      </w:r>
    </w:p>
    <w:p w:rsidR="00965DED" w:rsidRDefault="00965DED" w:rsidP="00B61131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B82018" w:rsidRPr="00965DED">
        <w:rPr>
          <w:position w:val="-10"/>
          <w:sz w:val="24"/>
          <w:szCs w:val="24"/>
        </w:rPr>
        <w:object w:dxaOrig="780" w:dyaOrig="320">
          <v:shape id="_x0000_i1088" type="#_x0000_t75" style="width:39pt;height:15.75pt" o:ole="">
            <v:imagedata r:id="rId126" o:title=""/>
          </v:shape>
          <o:OLEObject Type="Embed" ProgID="Equation.3" ShapeID="_x0000_i1088" DrawAspect="Content" ObjectID="_1463290595" r:id="rId127"/>
        </w:object>
      </w:r>
    </w:p>
    <w:p w:rsidR="00965DED" w:rsidRDefault="00965DED" w:rsidP="00B61131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965DED">
        <w:rPr>
          <w:position w:val="-12"/>
          <w:sz w:val="24"/>
          <w:szCs w:val="24"/>
        </w:rPr>
        <w:object w:dxaOrig="980" w:dyaOrig="360">
          <v:shape id="_x0000_i1089" type="#_x0000_t75" style="width:48.75pt;height:18pt" o:ole="">
            <v:imagedata r:id="rId128" o:title=""/>
          </v:shape>
          <o:OLEObject Type="Embed" ProgID="Equation.3" ShapeID="_x0000_i1089" DrawAspect="Content" ObjectID="_1463290596" r:id="rId129"/>
        </w:object>
      </w:r>
    </w:p>
    <w:p w:rsidR="00965DED" w:rsidRPr="00952089" w:rsidRDefault="00965DED" w:rsidP="00B61131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        S = 28,5 </w:t>
      </w:r>
      <w:r w:rsidR="007537E4" w:rsidRPr="00965DED">
        <w:rPr>
          <w:position w:val="-10"/>
          <w:sz w:val="24"/>
          <w:szCs w:val="24"/>
        </w:rPr>
        <w:object w:dxaOrig="300" w:dyaOrig="360">
          <v:shape id="_x0000_i1090" type="#_x0000_t75" style="width:15pt;height:18pt" o:ole="">
            <v:imagedata r:id="rId130" o:title=""/>
          </v:shape>
          <o:OLEObject Type="Embed" ProgID="Equation.3" ShapeID="_x0000_i1090" DrawAspect="Content" ObjectID="_1463290597" r:id="rId131"/>
        </w:object>
      </w:r>
    </w:p>
    <w:p w:rsidR="00820B55" w:rsidRDefault="00CB6F57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B60917">
        <w:rPr>
          <w:sz w:val="24"/>
          <w:szCs w:val="24"/>
        </w:rPr>
        <w:t xml:space="preserve"> </w:t>
      </w:r>
    </w:p>
    <w:p w:rsidR="00B60917" w:rsidRDefault="00B6091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</w:p>
    <w:p w:rsidR="00820B55" w:rsidRDefault="00820B55">
      <w:pPr>
        <w:rPr>
          <w:sz w:val="24"/>
          <w:szCs w:val="24"/>
        </w:rPr>
      </w:pPr>
    </w:p>
    <w:p w:rsidR="00820B55" w:rsidRPr="002F24DB" w:rsidRDefault="00820B55">
      <w:pPr>
        <w:rPr>
          <w:sz w:val="24"/>
          <w:szCs w:val="24"/>
        </w:rPr>
      </w:pPr>
    </w:p>
    <w:sectPr w:rsidR="00820B55" w:rsidRPr="002F24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736" w:rsidRDefault="00D24736">
      <w:r>
        <w:separator/>
      </w:r>
    </w:p>
  </w:endnote>
  <w:endnote w:type="continuationSeparator" w:id="0">
    <w:p w:rsidR="00D24736" w:rsidRDefault="00D247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736" w:rsidRDefault="00D24736">
      <w:r>
        <w:separator/>
      </w:r>
    </w:p>
  </w:footnote>
  <w:footnote w:type="continuationSeparator" w:id="0">
    <w:p w:rsidR="00D24736" w:rsidRDefault="00D24736">
      <w:r>
        <w:continuationSeparator/>
      </w:r>
    </w:p>
  </w:footnote>
  <w:footnote w:id="1">
    <w:p w:rsidR="00E8603D" w:rsidRDefault="00E8603D">
      <w:pPr>
        <w:pStyle w:val="Textpoznpodarou"/>
      </w:pPr>
      <w:r>
        <w:rPr>
          <w:rStyle w:val="Znakapoznpodarou"/>
        </w:rPr>
        <w:t>(1)</w:t>
      </w:r>
      <w:r>
        <w:t xml:space="preserve">  Mareš, Milan</w:t>
      </w:r>
      <w:r w:rsidR="00CD303D">
        <w:t>, Příběhy matematiky, nakladatelství Pistorius a Olšanská, 2008, str. 42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4A1F"/>
    <w:rsid w:val="00094EA8"/>
    <w:rsid w:val="000C61F9"/>
    <w:rsid w:val="0011035F"/>
    <w:rsid w:val="0011089E"/>
    <w:rsid w:val="001427F3"/>
    <w:rsid w:val="00144E51"/>
    <w:rsid w:val="001F6401"/>
    <w:rsid w:val="002208AB"/>
    <w:rsid w:val="00294A1F"/>
    <w:rsid w:val="002F24DB"/>
    <w:rsid w:val="003D165D"/>
    <w:rsid w:val="0041365C"/>
    <w:rsid w:val="004433BB"/>
    <w:rsid w:val="00561548"/>
    <w:rsid w:val="00607716"/>
    <w:rsid w:val="00681810"/>
    <w:rsid w:val="00686033"/>
    <w:rsid w:val="00700BA5"/>
    <w:rsid w:val="007537E4"/>
    <w:rsid w:val="00817409"/>
    <w:rsid w:val="00820B55"/>
    <w:rsid w:val="008C1430"/>
    <w:rsid w:val="008C4598"/>
    <w:rsid w:val="008E769A"/>
    <w:rsid w:val="00904925"/>
    <w:rsid w:val="009154E5"/>
    <w:rsid w:val="00952089"/>
    <w:rsid w:val="00965DED"/>
    <w:rsid w:val="009868FE"/>
    <w:rsid w:val="00A03A89"/>
    <w:rsid w:val="00A77B33"/>
    <w:rsid w:val="00B20D2F"/>
    <w:rsid w:val="00B60917"/>
    <w:rsid w:val="00B61131"/>
    <w:rsid w:val="00B82018"/>
    <w:rsid w:val="00BB1DBB"/>
    <w:rsid w:val="00C23085"/>
    <w:rsid w:val="00C322D8"/>
    <w:rsid w:val="00C86A7D"/>
    <w:rsid w:val="00CB6F57"/>
    <w:rsid w:val="00CD303D"/>
    <w:rsid w:val="00D24736"/>
    <w:rsid w:val="00D51F4D"/>
    <w:rsid w:val="00D6483F"/>
    <w:rsid w:val="00DB18C6"/>
    <w:rsid w:val="00E34025"/>
    <w:rsid w:val="00E7164D"/>
    <w:rsid w:val="00E8603D"/>
    <w:rsid w:val="00F167A6"/>
    <w:rsid w:val="00F66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6" type="arc" idref="#_x0000_s1088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94A1F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9868FE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E8603D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E8603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117" Type="http://schemas.openxmlformats.org/officeDocument/2006/relationships/oleObject" Target="embeddings/oleObject59.bin"/><Relationship Id="rId21" Type="http://schemas.openxmlformats.org/officeDocument/2006/relationships/image" Target="media/image9.wmf"/><Relationship Id="rId42" Type="http://schemas.openxmlformats.org/officeDocument/2006/relationships/oleObject" Target="embeddings/oleObject18.bin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3.bin"/><Relationship Id="rId112" Type="http://schemas.openxmlformats.org/officeDocument/2006/relationships/image" Target="media/image51.wmf"/><Relationship Id="rId133" Type="http://schemas.openxmlformats.org/officeDocument/2006/relationships/theme" Target="theme/theme1.xml"/><Relationship Id="rId16" Type="http://schemas.openxmlformats.org/officeDocument/2006/relationships/oleObject" Target="embeddings/oleObject5.bin"/><Relationship Id="rId107" Type="http://schemas.openxmlformats.org/officeDocument/2006/relationships/image" Target="media/image49.wmf"/><Relationship Id="rId11" Type="http://schemas.openxmlformats.org/officeDocument/2006/relationships/image" Target="media/image4.wmf"/><Relationship Id="rId32" Type="http://schemas.openxmlformats.org/officeDocument/2006/relationships/oleObject" Target="embeddings/oleObject13.bin"/><Relationship Id="rId37" Type="http://schemas.openxmlformats.org/officeDocument/2006/relationships/image" Target="media/image17.wmf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image" Target="media/image37.wmf"/><Relationship Id="rId102" Type="http://schemas.openxmlformats.org/officeDocument/2006/relationships/image" Target="media/image47.wmf"/><Relationship Id="rId123" Type="http://schemas.openxmlformats.org/officeDocument/2006/relationships/oleObject" Target="embeddings/oleObject62.bin"/><Relationship Id="rId128" Type="http://schemas.openxmlformats.org/officeDocument/2006/relationships/image" Target="media/image59.wmf"/><Relationship Id="rId5" Type="http://schemas.openxmlformats.org/officeDocument/2006/relationships/endnotes" Target="endnotes.xml"/><Relationship Id="rId90" Type="http://schemas.openxmlformats.org/officeDocument/2006/relationships/oleObject" Target="embeddings/oleObject44.bin"/><Relationship Id="rId95" Type="http://schemas.openxmlformats.org/officeDocument/2006/relationships/image" Target="media/image44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77" Type="http://schemas.openxmlformats.org/officeDocument/2006/relationships/oleObject" Target="embeddings/oleObject36.bin"/><Relationship Id="rId100" Type="http://schemas.openxmlformats.org/officeDocument/2006/relationships/image" Target="media/image46.wmf"/><Relationship Id="rId105" Type="http://schemas.openxmlformats.org/officeDocument/2006/relationships/oleObject" Target="embeddings/oleObject52.bin"/><Relationship Id="rId113" Type="http://schemas.openxmlformats.org/officeDocument/2006/relationships/oleObject" Target="embeddings/oleObject57.bin"/><Relationship Id="rId118" Type="http://schemas.openxmlformats.org/officeDocument/2006/relationships/image" Target="media/image54.wmf"/><Relationship Id="rId126" Type="http://schemas.openxmlformats.org/officeDocument/2006/relationships/image" Target="media/image58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80" Type="http://schemas.openxmlformats.org/officeDocument/2006/relationships/oleObject" Target="embeddings/oleObject38.bin"/><Relationship Id="rId85" Type="http://schemas.openxmlformats.org/officeDocument/2006/relationships/oleObject" Target="embeddings/oleObject41.bin"/><Relationship Id="rId93" Type="http://schemas.openxmlformats.org/officeDocument/2006/relationships/image" Target="media/image43.wmf"/><Relationship Id="rId98" Type="http://schemas.openxmlformats.org/officeDocument/2006/relationships/oleObject" Target="embeddings/oleObject48.bin"/><Relationship Id="rId121" Type="http://schemas.openxmlformats.org/officeDocument/2006/relationships/oleObject" Target="embeddings/oleObject61.bin"/><Relationship Id="rId3" Type="http://schemas.openxmlformats.org/officeDocument/2006/relationships/webSettings" Target="web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6.bin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openxmlformats.org/officeDocument/2006/relationships/oleObject" Target="embeddings/oleObject51.bin"/><Relationship Id="rId108" Type="http://schemas.openxmlformats.org/officeDocument/2006/relationships/oleObject" Target="embeddings/oleObject54.bin"/><Relationship Id="rId116" Type="http://schemas.openxmlformats.org/officeDocument/2006/relationships/image" Target="media/image53.wmf"/><Relationship Id="rId124" Type="http://schemas.openxmlformats.org/officeDocument/2006/relationships/image" Target="media/image57.wmf"/><Relationship Id="rId129" Type="http://schemas.openxmlformats.org/officeDocument/2006/relationships/oleObject" Target="embeddings/oleObject65.bin"/><Relationship Id="rId20" Type="http://schemas.openxmlformats.org/officeDocument/2006/relationships/oleObject" Target="embeddings/oleObject7.bin"/><Relationship Id="rId41" Type="http://schemas.openxmlformats.org/officeDocument/2006/relationships/image" Target="media/image19.wmf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1.wmf"/><Relationship Id="rId91" Type="http://schemas.openxmlformats.org/officeDocument/2006/relationships/image" Target="media/image42.wmf"/><Relationship Id="rId96" Type="http://schemas.openxmlformats.org/officeDocument/2006/relationships/oleObject" Target="embeddings/oleObject47.bin"/><Relationship Id="rId111" Type="http://schemas.openxmlformats.org/officeDocument/2006/relationships/oleObject" Target="embeddings/oleObject56.bin"/><Relationship Id="rId13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oleObject" Target="embeddings/oleObject53.bin"/><Relationship Id="rId114" Type="http://schemas.openxmlformats.org/officeDocument/2006/relationships/image" Target="media/image52.wmf"/><Relationship Id="rId119" Type="http://schemas.openxmlformats.org/officeDocument/2006/relationships/oleObject" Target="embeddings/oleObject60.bin"/><Relationship Id="rId127" Type="http://schemas.openxmlformats.org/officeDocument/2006/relationships/oleObject" Target="embeddings/oleObject64.bin"/><Relationship Id="rId10" Type="http://schemas.openxmlformats.org/officeDocument/2006/relationships/oleObject" Target="embeddings/oleObject2.bin"/><Relationship Id="rId31" Type="http://schemas.openxmlformats.org/officeDocument/2006/relationships/image" Target="media/image14.wmf"/><Relationship Id="rId44" Type="http://schemas.openxmlformats.org/officeDocument/2006/relationships/oleObject" Target="embeddings/oleObject19.bin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oleObject" Target="embeddings/oleObject37.bin"/><Relationship Id="rId81" Type="http://schemas.openxmlformats.org/officeDocument/2006/relationships/oleObject" Target="embeddings/oleObject39.bin"/><Relationship Id="rId86" Type="http://schemas.openxmlformats.org/officeDocument/2006/relationships/image" Target="media/image40.wmf"/><Relationship Id="rId94" Type="http://schemas.openxmlformats.org/officeDocument/2006/relationships/oleObject" Target="embeddings/oleObject46.bin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0.bin"/><Relationship Id="rId122" Type="http://schemas.openxmlformats.org/officeDocument/2006/relationships/image" Target="media/image56.wmf"/><Relationship Id="rId130" Type="http://schemas.openxmlformats.org/officeDocument/2006/relationships/image" Target="media/image60.wmf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39" Type="http://schemas.openxmlformats.org/officeDocument/2006/relationships/image" Target="media/image18.wmf"/><Relationship Id="rId109" Type="http://schemas.openxmlformats.org/officeDocument/2006/relationships/oleObject" Target="embeddings/oleObject55.bin"/><Relationship Id="rId34" Type="http://schemas.openxmlformats.org/officeDocument/2006/relationships/oleObject" Target="embeddings/oleObject14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image" Target="media/image45.wmf"/><Relationship Id="rId104" Type="http://schemas.openxmlformats.org/officeDocument/2006/relationships/image" Target="media/image48.wmf"/><Relationship Id="rId120" Type="http://schemas.openxmlformats.org/officeDocument/2006/relationships/image" Target="media/image55.wmf"/><Relationship Id="rId125" Type="http://schemas.openxmlformats.org/officeDocument/2006/relationships/oleObject" Target="embeddings/oleObject63.bin"/><Relationship Id="rId7" Type="http://schemas.openxmlformats.org/officeDocument/2006/relationships/image" Target="media/image2.wmf"/><Relationship Id="rId71" Type="http://schemas.openxmlformats.org/officeDocument/2006/relationships/oleObject" Target="embeddings/oleObject33.bin"/><Relationship Id="rId92" Type="http://schemas.openxmlformats.org/officeDocument/2006/relationships/oleObject" Target="embeddings/oleObject45.bin"/><Relationship Id="rId2" Type="http://schemas.openxmlformats.org/officeDocument/2006/relationships/settings" Target="setting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2.bin"/><Relationship Id="rId110" Type="http://schemas.openxmlformats.org/officeDocument/2006/relationships/image" Target="media/image50.wmf"/><Relationship Id="rId115" Type="http://schemas.openxmlformats.org/officeDocument/2006/relationships/oleObject" Target="embeddings/oleObject58.bin"/><Relationship Id="rId131" Type="http://schemas.openxmlformats.org/officeDocument/2006/relationships/oleObject" Target="embeddings/oleObject66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8.wmf"/><Relationship Id="rId19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994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SPŠEIT Brno</Company>
  <LinksUpToDate>false</LinksUpToDate>
  <CharactersWithSpaces>6849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jana.zahradkova</dc:creator>
  <cp:lastModifiedBy>Petr Čížek</cp:lastModifiedBy>
  <cp:revision>2</cp:revision>
  <dcterms:created xsi:type="dcterms:W3CDTF">2014-06-03T06:49:00Z</dcterms:created>
  <dcterms:modified xsi:type="dcterms:W3CDTF">2014-06-03T06:49:00Z</dcterms:modified>
</cp:coreProperties>
</file>