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54D" w:rsidRDefault="00A8399E" w:rsidP="005D454D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54D" w:rsidRDefault="005D454D" w:rsidP="005D454D">
      <w:pPr>
        <w:jc w:val="center"/>
        <w:rPr>
          <w:b/>
          <w:sz w:val="24"/>
          <w:szCs w:val="24"/>
        </w:rPr>
      </w:pPr>
    </w:p>
    <w:p w:rsidR="005D454D" w:rsidRDefault="005D454D" w:rsidP="005D454D">
      <w:pPr>
        <w:jc w:val="center"/>
        <w:rPr>
          <w:b/>
          <w:sz w:val="24"/>
          <w:szCs w:val="24"/>
        </w:rPr>
      </w:pPr>
    </w:p>
    <w:p w:rsidR="005D454D" w:rsidRPr="00101835" w:rsidRDefault="005D454D" w:rsidP="005D454D">
      <w:pPr>
        <w:rPr>
          <w:b/>
          <w:sz w:val="24"/>
          <w:szCs w:val="24"/>
        </w:rPr>
      </w:pPr>
      <w:r w:rsidRPr="00101835">
        <w:rPr>
          <w:b/>
          <w:sz w:val="24"/>
          <w:szCs w:val="24"/>
        </w:rPr>
        <w:t xml:space="preserve">          Střední průmyslová škola elektrotechnická a informačních technologií Brno</w:t>
      </w:r>
    </w:p>
    <w:p w:rsidR="005D454D" w:rsidRPr="00101835" w:rsidRDefault="005D454D" w:rsidP="005D454D">
      <w:pPr>
        <w:jc w:val="center"/>
        <w:rPr>
          <w:b/>
          <w:sz w:val="24"/>
          <w:szCs w:val="24"/>
        </w:rPr>
      </w:pPr>
    </w:p>
    <w:p w:rsidR="005D454D" w:rsidRPr="00101835" w:rsidRDefault="005D454D" w:rsidP="005D454D">
      <w:pPr>
        <w:rPr>
          <w:sz w:val="24"/>
          <w:szCs w:val="24"/>
        </w:rPr>
      </w:pPr>
      <w:r w:rsidRPr="00101835">
        <w:rPr>
          <w:sz w:val="24"/>
          <w:szCs w:val="24"/>
        </w:rPr>
        <w:t>Číslo a název projektu:</w:t>
      </w:r>
      <w:r w:rsidRPr="00101835">
        <w:rPr>
          <w:b/>
          <w:sz w:val="24"/>
          <w:szCs w:val="24"/>
        </w:rPr>
        <w:t>CZ.1.07/1.5.00/34.0521 – Investice do vzdělání nesou nejvyšší úrok</w:t>
      </w:r>
    </w:p>
    <w:p w:rsidR="005D454D" w:rsidRPr="00101835" w:rsidRDefault="005D454D" w:rsidP="005D454D">
      <w:pPr>
        <w:rPr>
          <w:sz w:val="24"/>
          <w:szCs w:val="24"/>
        </w:rPr>
      </w:pPr>
      <w:r w:rsidRPr="00101835">
        <w:rPr>
          <w:sz w:val="24"/>
          <w:szCs w:val="24"/>
        </w:rPr>
        <w:t>Autor:</w:t>
      </w:r>
      <w:r w:rsidRPr="00101835">
        <w:rPr>
          <w:sz w:val="24"/>
          <w:szCs w:val="24"/>
        </w:rPr>
        <w:tab/>
        <w:t>Mgr. Jana Zahrádková</w:t>
      </w:r>
    </w:p>
    <w:p w:rsidR="005D454D" w:rsidRPr="00101835" w:rsidRDefault="005D454D" w:rsidP="005D454D">
      <w:pPr>
        <w:rPr>
          <w:b/>
          <w:sz w:val="24"/>
          <w:szCs w:val="24"/>
        </w:rPr>
      </w:pPr>
      <w:r w:rsidRPr="00101835">
        <w:rPr>
          <w:sz w:val="24"/>
          <w:szCs w:val="24"/>
        </w:rPr>
        <w:t xml:space="preserve">Tematická sada: </w:t>
      </w:r>
      <w:bookmarkStart w:id="0" w:name="_GoBack"/>
      <w:bookmarkEnd w:id="0"/>
      <w:r w:rsidRPr="00101835">
        <w:rPr>
          <w:b/>
          <w:sz w:val="24"/>
          <w:szCs w:val="24"/>
        </w:rPr>
        <w:t>Nestandardní matematické úlohy a problémy pro učivo matematiky na SŠ</w:t>
      </w:r>
    </w:p>
    <w:p w:rsidR="005D454D" w:rsidRPr="00101835" w:rsidRDefault="005D454D" w:rsidP="005D454D">
      <w:pPr>
        <w:rPr>
          <w:b/>
          <w:bCs/>
          <w:sz w:val="24"/>
          <w:szCs w:val="24"/>
        </w:rPr>
      </w:pPr>
      <w:r w:rsidRPr="00101835">
        <w:rPr>
          <w:sz w:val="24"/>
          <w:szCs w:val="24"/>
        </w:rPr>
        <w:t>Téma:</w:t>
      </w:r>
      <w:r w:rsidRPr="00101835">
        <w:rPr>
          <w:sz w:val="24"/>
          <w:szCs w:val="24"/>
        </w:rPr>
        <w:tab/>
      </w:r>
      <w:r w:rsidR="00CB557E" w:rsidRPr="00101835">
        <w:rPr>
          <w:b/>
          <w:bCs/>
          <w:sz w:val="24"/>
          <w:szCs w:val="24"/>
        </w:rPr>
        <w:t>Počet pravděpodobnosti</w:t>
      </w:r>
    </w:p>
    <w:p w:rsidR="005D454D" w:rsidRPr="00101835" w:rsidRDefault="005D454D" w:rsidP="005D454D">
      <w:pPr>
        <w:rPr>
          <w:sz w:val="24"/>
          <w:szCs w:val="24"/>
        </w:rPr>
      </w:pPr>
      <w:r w:rsidRPr="00101835">
        <w:rPr>
          <w:sz w:val="24"/>
          <w:szCs w:val="24"/>
        </w:rPr>
        <w:t>Čísl</w:t>
      </w:r>
      <w:r w:rsidR="00CB557E" w:rsidRPr="00101835">
        <w:rPr>
          <w:sz w:val="24"/>
          <w:szCs w:val="24"/>
        </w:rPr>
        <w:t>o materiálu:</w:t>
      </w:r>
      <w:r w:rsidR="00CB557E" w:rsidRPr="00101835">
        <w:rPr>
          <w:sz w:val="24"/>
          <w:szCs w:val="24"/>
        </w:rPr>
        <w:tab/>
        <w:t>VY_42_INOVACE_02_12</w:t>
      </w:r>
      <w:r w:rsidRPr="00101835">
        <w:rPr>
          <w:sz w:val="24"/>
          <w:szCs w:val="24"/>
        </w:rPr>
        <w:t>_ZAJA</w:t>
      </w:r>
    </w:p>
    <w:p w:rsidR="005D454D" w:rsidRPr="00101835" w:rsidRDefault="005D454D" w:rsidP="005D454D">
      <w:pPr>
        <w:rPr>
          <w:sz w:val="24"/>
          <w:szCs w:val="24"/>
        </w:rPr>
      </w:pPr>
      <w:r w:rsidRPr="00101835">
        <w:rPr>
          <w:sz w:val="24"/>
          <w:szCs w:val="24"/>
        </w:rPr>
        <w:t>Anotace: Pracovní list slouž</w:t>
      </w:r>
      <w:r w:rsidR="00CB557E" w:rsidRPr="00101835">
        <w:rPr>
          <w:sz w:val="24"/>
          <w:szCs w:val="24"/>
        </w:rPr>
        <w:t>í k zopakování nebo procvičení základních typů výpočtů v pravděpodobnostním počtu</w:t>
      </w:r>
      <w:r w:rsidRPr="00101835">
        <w:rPr>
          <w:sz w:val="24"/>
          <w:szCs w:val="24"/>
        </w:rPr>
        <w:t>. Motivací pro řešení úkolů jsou tajenky z úvodního textu. Tento pracovní list lze</w:t>
      </w:r>
      <w:r w:rsidR="00CB557E" w:rsidRPr="00101835">
        <w:rPr>
          <w:sz w:val="24"/>
          <w:szCs w:val="24"/>
        </w:rPr>
        <w:t xml:space="preserve"> použít při výuce látky ve třetím</w:t>
      </w:r>
      <w:r w:rsidRPr="00101835">
        <w:rPr>
          <w:sz w:val="24"/>
          <w:szCs w:val="24"/>
        </w:rPr>
        <w:t xml:space="preserve"> ročníku nebo při opakování k maturitě ve čtvrtém ročníku  všech oborů SŠ . Na vypracování všech úkolů v pracovním listu by měla žákům stačit  jedna vyučovací hodina.   Na poslední straně pracovního listu jsou uvedeny výsledky, určené pouze pro vyučující.</w:t>
      </w:r>
    </w:p>
    <w:p w:rsidR="001427F3" w:rsidRDefault="001427F3"/>
    <w:p w:rsidR="006B2546" w:rsidRDefault="006B2546"/>
    <w:p w:rsidR="006B2546" w:rsidRDefault="006B2546"/>
    <w:p w:rsidR="006B2546" w:rsidRDefault="006B2546"/>
    <w:p w:rsidR="006B2546" w:rsidRDefault="006B2546"/>
    <w:p w:rsidR="006B2546" w:rsidRDefault="006B2546"/>
    <w:p w:rsidR="006B2546" w:rsidRDefault="006B2546"/>
    <w:p w:rsidR="006B2546" w:rsidRDefault="006B2546"/>
    <w:p w:rsidR="00F10696" w:rsidRDefault="00F10696" w:rsidP="006B2546">
      <w:pPr>
        <w:rPr>
          <w:b/>
          <w:sz w:val="40"/>
          <w:szCs w:val="40"/>
        </w:rPr>
      </w:pPr>
    </w:p>
    <w:p w:rsidR="00D679DC" w:rsidRDefault="00A8399E" w:rsidP="00D679DC"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AAA" w:rsidRDefault="00D44AAA" w:rsidP="006B2546">
      <w:pPr>
        <w:rPr>
          <w:b/>
          <w:sz w:val="40"/>
          <w:szCs w:val="40"/>
        </w:rPr>
      </w:pPr>
    </w:p>
    <w:p w:rsidR="006B2546" w:rsidRDefault="006B2546" w:rsidP="006B254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Pracovní </w:t>
      </w:r>
      <w:r w:rsidR="00D92458">
        <w:rPr>
          <w:b/>
          <w:sz w:val="40"/>
          <w:szCs w:val="40"/>
        </w:rPr>
        <w:t>list   -   P</w:t>
      </w:r>
      <w:r w:rsidR="006D795F">
        <w:rPr>
          <w:b/>
          <w:sz w:val="40"/>
          <w:szCs w:val="40"/>
        </w:rPr>
        <w:t>očet pravděpodobnosti</w:t>
      </w:r>
    </w:p>
    <w:p w:rsidR="00F10696" w:rsidRDefault="006B2546" w:rsidP="006B2546">
      <w:pPr>
        <w:rPr>
          <w:sz w:val="24"/>
          <w:szCs w:val="24"/>
        </w:rPr>
      </w:pPr>
      <w:r>
        <w:rPr>
          <w:sz w:val="24"/>
          <w:szCs w:val="24"/>
        </w:rPr>
        <w:t>V následujícím textu jsou  vynechána</w:t>
      </w:r>
      <w:r w:rsidR="00416A65">
        <w:rPr>
          <w:sz w:val="24"/>
          <w:szCs w:val="24"/>
        </w:rPr>
        <w:t xml:space="preserve"> tři</w:t>
      </w:r>
      <w:r>
        <w:rPr>
          <w:sz w:val="24"/>
          <w:szCs w:val="24"/>
        </w:rPr>
        <w:t xml:space="preserve"> slova. Vypočítáte-li správně všechny  příklady, uvedené pod úvodním textem, dozvíte se znění neznámých slov.</w:t>
      </w:r>
    </w:p>
    <w:p w:rsidR="006B2546" w:rsidRPr="00F10696" w:rsidRDefault="006B2546" w:rsidP="006B2546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  <w:r>
        <w:rPr>
          <w:b/>
          <w:sz w:val="24"/>
          <w:szCs w:val="24"/>
        </w:rPr>
        <w:t>Úvodní text :</w:t>
      </w:r>
    </w:p>
    <w:p w:rsidR="006B2546" w:rsidRDefault="006B2546">
      <w:pPr>
        <w:rPr>
          <w:sz w:val="24"/>
          <w:szCs w:val="24"/>
        </w:rPr>
      </w:pPr>
      <w:r>
        <w:rPr>
          <w:sz w:val="24"/>
          <w:szCs w:val="24"/>
        </w:rPr>
        <w:t xml:space="preserve">Počet pravděpodobnosti se začal rozvíjet už v  </w:t>
      </w:r>
      <w:r w:rsidRPr="003B0DDB">
        <w:rPr>
          <w:color w:val="FF0000"/>
          <w:sz w:val="24"/>
          <w:szCs w:val="24"/>
        </w:rPr>
        <w:t>( tajenka č. 1 )</w:t>
      </w:r>
      <w:r>
        <w:rPr>
          <w:sz w:val="24"/>
          <w:szCs w:val="24"/>
        </w:rPr>
        <w:t xml:space="preserve"> . První, kdo popsal základní vzorec pravděpodobnosti, tj.</w:t>
      </w:r>
    </w:p>
    <w:p w:rsidR="006B2546" w:rsidRDefault="006B254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P = </w:t>
      </w:r>
      <w:r w:rsidRPr="006B2546">
        <w:rPr>
          <w:position w:val="-24"/>
          <w:sz w:val="24"/>
          <w:szCs w:val="24"/>
        </w:rPr>
        <w:object w:dxaOrig="6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0.75pt" o:ole="">
            <v:imagedata r:id="rId7" o:title=""/>
          </v:shape>
          <o:OLEObject Type="Embed" ProgID="Equation.3" ShapeID="_x0000_i1025" DrawAspect="Content" ObjectID="_1463290557" r:id="rId8"/>
        </w:object>
      </w:r>
      <w:r>
        <w:rPr>
          <w:sz w:val="24"/>
          <w:szCs w:val="24"/>
        </w:rPr>
        <w:t>,</w:t>
      </w:r>
    </w:p>
    <w:p w:rsidR="006B2546" w:rsidRDefault="006B2546">
      <w:pPr>
        <w:rPr>
          <w:sz w:val="24"/>
          <w:szCs w:val="24"/>
        </w:rPr>
      </w:pPr>
      <w:r>
        <w:rPr>
          <w:sz w:val="24"/>
          <w:szCs w:val="24"/>
        </w:rPr>
        <w:t xml:space="preserve">( kde </w:t>
      </w:r>
      <w:r w:rsidRPr="006B2546">
        <w:rPr>
          <w:position w:val="-10"/>
          <w:sz w:val="24"/>
          <w:szCs w:val="24"/>
        </w:rPr>
        <w:object w:dxaOrig="560" w:dyaOrig="340">
          <v:shape id="_x0000_i1026" type="#_x0000_t75" style="width:27.75pt;height:17.25pt" o:ole="">
            <v:imagedata r:id="rId9" o:title=""/>
          </v:shape>
          <o:OLEObject Type="Embed" ProgID="Equation.3" ShapeID="_x0000_i1026" DrawAspect="Content" ObjectID="_1463290558" r:id="rId10"/>
        </w:object>
      </w:r>
      <w:r>
        <w:rPr>
          <w:sz w:val="24"/>
          <w:szCs w:val="24"/>
        </w:rPr>
        <w:t xml:space="preserve"> je četnost výsledků příznivých sledovanému jevu a </w:t>
      </w:r>
      <w:r w:rsidRPr="006B2546">
        <w:rPr>
          <w:position w:val="-6"/>
          <w:sz w:val="24"/>
          <w:szCs w:val="24"/>
        </w:rPr>
        <w:object w:dxaOrig="260" w:dyaOrig="220">
          <v:shape id="_x0000_i1027" type="#_x0000_t75" style="width:12.75pt;height:11.25pt" o:ole="">
            <v:imagedata r:id="rId11" o:title=""/>
          </v:shape>
          <o:OLEObject Type="Embed" ProgID="Equation.3" ShapeID="_x0000_i1027" DrawAspect="Content" ObjectID="_1463290559" r:id="rId12"/>
        </w:object>
      </w:r>
      <w:r>
        <w:rPr>
          <w:sz w:val="24"/>
          <w:szCs w:val="24"/>
        </w:rPr>
        <w:t xml:space="preserve"> je četnost všech možných výsledků daného pokusu ), byl v 16. století  italský lékař  </w:t>
      </w:r>
      <w:r w:rsidRPr="003B0DDB">
        <w:rPr>
          <w:color w:val="FF0000"/>
          <w:sz w:val="24"/>
          <w:szCs w:val="24"/>
        </w:rPr>
        <w:t>( tajenka č. 2 )</w:t>
      </w:r>
      <w:r>
        <w:rPr>
          <w:sz w:val="24"/>
          <w:szCs w:val="24"/>
        </w:rPr>
        <w:t xml:space="preserve"> . Byl vášnivým hráčem hazardních her, ve kterých , prý, díky pochopení zákonů pravděpodobnosti, více vyhrával než prohrával.</w:t>
      </w:r>
    </w:p>
    <w:p w:rsidR="00D44AAA" w:rsidRDefault="00416A65">
      <w:pPr>
        <w:rPr>
          <w:sz w:val="24"/>
          <w:szCs w:val="24"/>
        </w:rPr>
      </w:pPr>
      <w:r>
        <w:rPr>
          <w:sz w:val="24"/>
          <w:szCs w:val="24"/>
        </w:rPr>
        <w:t xml:space="preserve">A co podotýká k pravděpodobnosti „doktor“  </w:t>
      </w:r>
      <w:r w:rsidRPr="003B0DDB">
        <w:rPr>
          <w:color w:val="FF0000"/>
          <w:sz w:val="24"/>
          <w:szCs w:val="24"/>
        </w:rPr>
        <w:t>( tajenka č. 3 )</w:t>
      </w:r>
      <w:r>
        <w:rPr>
          <w:sz w:val="24"/>
          <w:szCs w:val="24"/>
        </w:rPr>
        <w:t xml:space="preserve"> ? :</w:t>
      </w:r>
    </w:p>
    <w:p w:rsidR="00D44AAA" w:rsidRDefault="00416A65">
      <w:pPr>
        <w:rPr>
          <w:sz w:val="24"/>
          <w:szCs w:val="24"/>
        </w:rPr>
      </w:pPr>
      <w:r>
        <w:rPr>
          <w:sz w:val="24"/>
          <w:szCs w:val="24"/>
        </w:rPr>
        <w:t>„Každá pravděpodobnost je padesátiprocentní – buď to vyjde, nebo ne.“</w:t>
      </w:r>
      <w:r w:rsidR="00D44AAA">
        <w:rPr>
          <w:sz w:val="24"/>
          <w:szCs w:val="24"/>
        </w:rPr>
        <w:t xml:space="preserve">  </w:t>
      </w:r>
    </w:p>
    <w:p w:rsidR="00416A65" w:rsidRDefault="00416A65">
      <w:pPr>
        <w:rPr>
          <w:sz w:val="24"/>
          <w:szCs w:val="24"/>
        </w:rPr>
      </w:pPr>
      <w:r>
        <w:rPr>
          <w:sz w:val="24"/>
          <w:szCs w:val="24"/>
        </w:rPr>
        <w:t>„Neraduj se ze světla na konci tunelu – pravděpodobně se jedná o protijedoucí vlak.“</w:t>
      </w:r>
      <w:r w:rsidR="00D44AAA">
        <w:rPr>
          <w:sz w:val="24"/>
          <w:szCs w:val="24"/>
        </w:rPr>
        <w:t xml:space="preserve">  </w:t>
      </w:r>
      <w:r w:rsidR="00D44AAA">
        <w:rPr>
          <w:rStyle w:val="Znakapoznpodarou"/>
          <w:sz w:val="24"/>
          <w:szCs w:val="24"/>
        </w:rPr>
        <w:footnoteReference w:id="1"/>
      </w:r>
    </w:p>
    <w:p w:rsidR="00416A65" w:rsidRDefault="00416A65" w:rsidP="00416A6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44AAA" w:rsidRDefault="00D44AAA">
      <w:pPr>
        <w:rPr>
          <w:b/>
          <w:sz w:val="32"/>
          <w:szCs w:val="32"/>
        </w:rPr>
      </w:pPr>
    </w:p>
    <w:p w:rsidR="00D44AAA" w:rsidRDefault="00D44AAA">
      <w:pPr>
        <w:rPr>
          <w:b/>
          <w:sz w:val="32"/>
          <w:szCs w:val="32"/>
        </w:rPr>
      </w:pPr>
    </w:p>
    <w:p w:rsidR="00D679DC" w:rsidRDefault="00D679DC">
      <w:pPr>
        <w:rPr>
          <w:b/>
          <w:sz w:val="32"/>
          <w:szCs w:val="32"/>
        </w:rPr>
      </w:pPr>
    </w:p>
    <w:p w:rsidR="00416A65" w:rsidRDefault="00416A65">
      <w:pPr>
        <w:rPr>
          <w:sz w:val="24"/>
          <w:szCs w:val="24"/>
        </w:rPr>
      </w:pPr>
      <w:r w:rsidRPr="001E7BC2">
        <w:rPr>
          <w:b/>
          <w:sz w:val="32"/>
          <w:szCs w:val="32"/>
        </w:rPr>
        <w:lastRenderedPageBreak/>
        <w:t>1)</w:t>
      </w:r>
      <w:r>
        <w:rPr>
          <w:sz w:val="24"/>
          <w:szCs w:val="24"/>
        </w:rPr>
        <w:t xml:space="preserve">   Co je nejpravděpodobnější ? Že při hodu dvěma kostkami padne součet :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2092"/>
        <w:gridCol w:w="1918"/>
      </w:tblGrid>
      <w:tr w:rsidR="00416A65" w:rsidTr="00D44AAA">
        <w:trPr>
          <w:trHeight w:hRule="exact" w:val="567"/>
        </w:trPr>
        <w:tc>
          <w:tcPr>
            <w:tcW w:w="0" w:type="auto"/>
            <w:vAlign w:val="bottom"/>
          </w:tcPr>
          <w:p w:rsidR="00416A65" w:rsidRDefault="00416A65" w:rsidP="00416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Součet na kostkách</w:t>
            </w:r>
          </w:p>
        </w:tc>
        <w:tc>
          <w:tcPr>
            <w:tcW w:w="0" w:type="auto"/>
            <w:vAlign w:val="bottom"/>
          </w:tcPr>
          <w:p w:rsidR="00416A65" w:rsidRDefault="00416A65" w:rsidP="00416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Znění tajenky č. 1</w:t>
            </w:r>
          </w:p>
        </w:tc>
      </w:tr>
      <w:tr w:rsidR="00416A65" w:rsidTr="00D44AAA">
        <w:trPr>
          <w:trHeight w:hRule="exact" w:val="567"/>
        </w:trPr>
        <w:tc>
          <w:tcPr>
            <w:tcW w:w="0" w:type="auto"/>
            <w:vAlign w:val="bottom"/>
          </w:tcPr>
          <w:p w:rsidR="00416A65" w:rsidRDefault="00416A65" w:rsidP="00416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bottom"/>
          </w:tcPr>
          <w:p w:rsidR="00416A65" w:rsidRDefault="00416A65" w:rsidP="00416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 století</w:t>
            </w:r>
          </w:p>
        </w:tc>
      </w:tr>
      <w:tr w:rsidR="00416A65" w:rsidTr="00D44AAA">
        <w:trPr>
          <w:trHeight w:hRule="exact" w:val="567"/>
        </w:trPr>
        <w:tc>
          <w:tcPr>
            <w:tcW w:w="0" w:type="auto"/>
            <w:vAlign w:val="bottom"/>
          </w:tcPr>
          <w:p w:rsidR="00416A65" w:rsidRDefault="00F10696" w:rsidP="00416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416A65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bottom"/>
          </w:tcPr>
          <w:p w:rsidR="00416A65" w:rsidRDefault="00416A65" w:rsidP="00416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 století</w:t>
            </w:r>
          </w:p>
        </w:tc>
      </w:tr>
      <w:tr w:rsidR="00416A65" w:rsidTr="00D44AAA">
        <w:trPr>
          <w:trHeight w:hRule="exact" w:val="567"/>
        </w:trPr>
        <w:tc>
          <w:tcPr>
            <w:tcW w:w="0" w:type="auto"/>
            <w:vAlign w:val="bottom"/>
          </w:tcPr>
          <w:p w:rsidR="00416A65" w:rsidRDefault="00416A65" w:rsidP="00416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bottom"/>
          </w:tcPr>
          <w:p w:rsidR="00416A65" w:rsidRDefault="00416A65" w:rsidP="00416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 století</w:t>
            </w:r>
          </w:p>
        </w:tc>
      </w:tr>
      <w:tr w:rsidR="00416A65" w:rsidTr="00D44AAA">
        <w:trPr>
          <w:trHeight w:hRule="exact" w:val="567"/>
        </w:trPr>
        <w:tc>
          <w:tcPr>
            <w:tcW w:w="0" w:type="auto"/>
            <w:vAlign w:val="bottom"/>
          </w:tcPr>
          <w:p w:rsidR="00416A65" w:rsidRDefault="00416A65" w:rsidP="00416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bottom"/>
          </w:tcPr>
          <w:p w:rsidR="00416A65" w:rsidRDefault="00416A65" w:rsidP="00416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 století</w:t>
            </w:r>
          </w:p>
        </w:tc>
      </w:tr>
    </w:tbl>
    <w:p w:rsidR="00D44AAA" w:rsidRDefault="00D44AAA">
      <w:pPr>
        <w:rPr>
          <w:sz w:val="24"/>
          <w:szCs w:val="24"/>
        </w:rPr>
      </w:pPr>
    </w:p>
    <w:p w:rsidR="00BE7C31" w:rsidRDefault="00416A65">
      <w:pPr>
        <w:rPr>
          <w:sz w:val="24"/>
          <w:szCs w:val="24"/>
        </w:rPr>
      </w:pPr>
      <w:r w:rsidRPr="00416A65">
        <w:rPr>
          <w:sz w:val="24"/>
          <w:szCs w:val="24"/>
        </w:rPr>
        <w:t>Správný výsledek ti určí správné století</w:t>
      </w:r>
      <w:r>
        <w:rPr>
          <w:sz w:val="24"/>
          <w:szCs w:val="24"/>
        </w:rPr>
        <w:t>.</w:t>
      </w:r>
    </w:p>
    <w:p w:rsidR="00BE7C31" w:rsidRDefault="00416A65">
      <w:pPr>
        <w:rPr>
          <w:sz w:val="24"/>
          <w:szCs w:val="24"/>
        </w:rPr>
      </w:pPr>
      <w:r w:rsidRPr="001E7BC2">
        <w:rPr>
          <w:b/>
          <w:sz w:val="32"/>
          <w:szCs w:val="32"/>
        </w:rPr>
        <w:t>2)</w:t>
      </w:r>
      <w:r>
        <w:rPr>
          <w:sz w:val="24"/>
          <w:szCs w:val="24"/>
        </w:rPr>
        <w:t xml:space="preserve">  </w:t>
      </w:r>
      <w:r w:rsidR="00BE7C31">
        <w:rPr>
          <w:sz w:val="24"/>
          <w:szCs w:val="24"/>
        </w:rPr>
        <w:t>V tomto příkladě ti správně vybrané výsledky určí správná písmena tvořící slovo z tajenky č. 2.</w:t>
      </w:r>
    </w:p>
    <w:p w:rsidR="00416A65" w:rsidRDefault="00BE7C31">
      <w:pPr>
        <w:rPr>
          <w:sz w:val="24"/>
          <w:szCs w:val="24"/>
        </w:rPr>
      </w:pPr>
      <w:r w:rsidRPr="00F72898">
        <w:rPr>
          <w:b/>
          <w:sz w:val="24"/>
          <w:szCs w:val="24"/>
        </w:rPr>
        <w:t>a)</w:t>
      </w:r>
      <w:r>
        <w:rPr>
          <w:sz w:val="24"/>
          <w:szCs w:val="24"/>
        </w:rPr>
        <w:t xml:space="preserve">   </w:t>
      </w:r>
      <w:r w:rsidR="00416A65">
        <w:rPr>
          <w:sz w:val="24"/>
          <w:szCs w:val="24"/>
        </w:rPr>
        <w:t xml:space="preserve"> Ve třídě je 24 žáků. </w:t>
      </w:r>
      <w:r>
        <w:rPr>
          <w:sz w:val="24"/>
          <w:szCs w:val="24"/>
        </w:rPr>
        <w:t xml:space="preserve">Náhodně z nich bude vybráno 7 – ti budou pomáhat celý den při úpravě okolí školy. Petr a Eva chtějí být mezi vybranými. Jaká je pravděpodobnost, že budou oba vybráni ? 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796"/>
        <w:gridCol w:w="796"/>
        <w:gridCol w:w="796"/>
        <w:gridCol w:w="796"/>
      </w:tblGrid>
      <w:tr w:rsidR="00BE7C31" w:rsidTr="0077687A">
        <w:tc>
          <w:tcPr>
            <w:tcW w:w="0" w:type="auto"/>
            <w:vAlign w:val="bottom"/>
          </w:tcPr>
          <w:p w:rsidR="00BE7C31" w:rsidRDefault="000614B8" w:rsidP="0077687A">
            <w:pPr>
              <w:jc w:val="center"/>
              <w:rPr>
                <w:sz w:val="24"/>
                <w:szCs w:val="24"/>
              </w:rPr>
            </w:pPr>
            <w:r w:rsidRPr="000614B8">
              <w:rPr>
                <w:position w:val="-68"/>
                <w:sz w:val="24"/>
                <w:szCs w:val="24"/>
              </w:rPr>
              <w:object w:dxaOrig="580" w:dyaOrig="1480">
                <v:shape id="_x0000_i1028" type="#_x0000_t75" style="width:29.25pt;height:74.25pt" o:ole="">
                  <v:imagedata r:id="rId13" o:title=""/>
                </v:shape>
                <o:OLEObject Type="Embed" ProgID="Equation.3" ShapeID="_x0000_i1028" DrawAspect="Content" ObjectID="_1463290560" r:id="rId14"/>
              </w:object>
            </w:r>
          </w:p>
        </w:tc>
        <w:tc>
          <w:tcPr>
            <w:tcW w:w="0" w:type="auto"/>
            <w:vAlign w:val="bottom"/>
          </w:tcPr>
          <w:p w:rsidR="00BE7C31" w:rsidRDefault="000614B8" w:rsidP="0077687A">
            <w:pPr>
              <w:jc w:val="center"/>
              <w:rPr>
                <w:sz w:val="24"/>
                <w:szCs w:val="24"/>
              </w:rPr>
            </w:pPr>
            <w:r w:rsidRPr="000614B8">
              <w:rPr>
                <w:position w:val="-68"/>
                <w:sz w:val="24"/>
                <w:szCs w:val="24"/>
              </w:rPr>
              <w:object w:dxaOrig="580" w:dyaOrig="1480">
                <v:shape id="_x0000_i1029" type="#_x0000_t75" style="width:29.25pt;height:74.25pt" o:ole="">
                  <v:imagedata r:id="rId15" o:title=""/>
                </v:shape>
                <o:OLEObject Type="Embed" ProgID="Equation.3" ShapeID="_x0000_i1029" DrawAspect="Content" ObjectID="_1463290561" r:id="rId16"/>
              </w:object>
            </w:r>
          </w:p>
        </w:tc>
        <w:tc>
          <w:tcPr>
            <w:tcW w:w="0" w:type="auto"/>
            <w:vAlign w:val="bottom"/>
          </w:tcPr>
          <w:p w:rsidR="00BE7C31" w:rsidRDefault="0077687A" w:rsidP="0077687A">
            <w:pPr>
              <w:jc w:val="center"/>
              <w:rPr>
                <w:sz w:val="24"/>
                <w:szCs w:val="24"/>
              </w:rPr>
            </w:pPr>
            <w:r w:rsidRPr="000614B8">
              <w:rPr>
                <w:position w:val="-68"/>
                <w:sz w:val="24"/>
                <w:szCs w:val="24"/>
              </w:rPr>
              <w:object w:dxaOrig="580" w:dyaOrig="1480">
                <v:shape id="_x0000_i1030" type="#_x0000_t75" style="width:29.25pt;height:74.25pt" o:ole="">
                  <v:imagedata r:id="rId17" o:title=""/>
                </v:shape>
                <o:OLEObject Type="Embed" ProgID="Equation.3" ShapeID="_x0000_i1030" DrawAspect="Content" ObjectID="_1463290562" r:id="rId18"/>
              </w:object>
            </w:r>
          </w:p>
        </w:tc>
        <w:tc>
          <w:tcPr>
            <w:tcW w:w="0" w:type="auto"/>
            <w:vAlign w:val="bottom"/>
          </w:tcPr>
          <w:p w:rsidR="00BE7C31" w:rsidRDefault="0077687A" w:rsidP="0077687A">
            <w:pPr>
              <w:jc w:val="center"/>
              <w:rPr>
                <w:sz w:val="24"/>
                <w:szCs w:val="24"/>
              </w:rPr>
            </w:pPr>
            <w:r w:rsidRPr="0077687A">
              <w:rPr>
                <w:position w:val="-68"/>
                <w:sz w:val="24"/>
                <w:szCs w:val="24"/>
              </w:rPr>
              <w:object w:dxaOrig="580" w:dyaOrig="1060">
                <v:shape id="_x0000_i1031" type="#_x0000_t75" style="width:29.25pt;height:53.25pt" o:ole="">
                  <v:imagedata r:id="rId19" o:title=""/>
                </v:shape>
                <o:OLEObject Type="Embed" ProgID="Equation.3" ShapeID="_x0000_i1031" DrawAspect="Content" ObjectID="_1463290563" r:id="rId20"/>
              </w:object>
            </w:r>
          </w:p>
        </w:tc>
      </w:tr>
      <w:tr w:rsidR="00BE7C31" w:rsidTr="0077687A">
        <w:tc>
          <w:tcPr>
            <w:tcW w:w="0" w:type="auto"/>
            <w:vAlign w:val="bottom"/>
          </w:tcPr>
          <w:p w:rsidR="00BE7C31" w:rsidRDefault="00BE7C31" w:rsidP="0077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  <w:vAlign w:val="bottom"/>
          </w:tcPr>
          <w:p w:rsidR="00BE7C31" w:rsidRDefault="00BE7C31" w:rsidP="0077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  <w:vAlign w:val="bottom"/>
          </w:tcPr>
          <w:p w:rsidR="00BE7C31" w:rsidRDefault="00BE7C31" w:rsidP="0077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  <w:vAlign w:val="bottom"/>
          </w:tcPr>
          <w:p w:rsidR="00BE7C31" w:rsidRDefault="00BE7C31" w:rsidP="007768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</w:tr>
    </w:tbl>
    <w:p w:rsidR="00BE7C31" w:rsidRDefault="00BE7C31">
      <w:pPr>
        <w:rPr>
          <w:sz w:val="24"/>
          <w:szCs w:val="24"/>
        </w:rPr>
      </w:pPr>
    </w:p>
    <w:p w:rsidR="00BE7C31" w:rsidRDefault="00F72898">
      <w:pPr>
        <w:rPr>
          <w:sz w:val="24"/>
          <w:szCs w:val="24"/>
        </w:rPr>
      </w:pPr>
      <w:r w:rsidRPr="00F72898">
        <w:rPr>
          <w:b/>
          <w:position w:val="-10"/>
          <w:sz w:val="24"/>
          <w:szCs w:val="24"/>
        </w:rPr>
        <w:object w:dxaOrig="180" w:dyaOrig="340">
          <v:shape id="_x0000_i1032" type="#_x0000_t75" style="width:9pt;height:13.5pt" o:ole="">
            <v:imagedata r:id="rId21" o:title=""/>
          </v:shape>
          <o:OLEObject Type="Embed" ProgID="Equation.3" ShapeID="_x0000_i1032" DrawAspect="Content" ObjectID="_1463290564" r:id="rId22"/>
        </w:object>
      </w:r>
      <w:r w:rsidR="00BE7C31" w:rsidRPr="00F72898">
        <w:rPr>
          <w:b/>
          <w:sz w:val="24"/>
          <w:szCs w:val="24"/>
        </w:rPr>
        <w:t>b)</w:t>
      </w:r>
      <w:r w:rsidR="00BE7C31">
        <w:rPr>
          <w:sz w:val="24"/>
          <w:szCs w:val="24"/>
        </w:rPr>
        <w:t xml:space="preserve">   Jaká je v </w:t>
      </w:r>
      <w:r w:rsidR="009442D8">
        <w:rPr>
          <w:sz w:val="24"/>
          <w:szCs w:val="24"/>
        </w:rPr>
        <w:t>příkladu</w:t>
      </w:r>
      <w:r w:rsidR="00BE7C31">
        <w:rPr>
          <w:sz w:val="24"/>
          <w:szCs w:val="24"/>
        </w:rPr>
        <w:t xml:space="preserve"> a) pravděpodobnost, že bude vybrána pouze Eva a Petr ne ?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796"/>
        <w:gridCol w:w="796"/>
        <w:gridCol w:w="796"/>
        <w:gridCol w:w="796"/>
      </w:tblGrid>
      <w:tr w:rsidR="00BE7C31" w:rsidTr="005D744E">
        <w:tc>
          <w:tcPr>
            <w:tcW w:w="0" w:type="auto"/>
            <w:vAlign w:val="bottom"/>
          </w:tcPr>
          <w:p w:rsidR="00BE7C31" w:rsidRDefault="0077687A" w:rsidP="005D744E">
            <w:pPr>
              <w:jc w:val="center"/>
              <w:rPr>
                <w:sz w:val="24"/>
                <w:szCs w:val="24"/>
              </w:rPr>
            </w:pPr>
            <w:r w:rsidRPr="0077687A">
              <w:rPr>
                <w:position w:val="-68"/>
                <w:sz w:val="24"/>
                <w:szCs w:val="24"/>
              </w:rPr>
              <w:object w:dxaOrig="580" w:dyaOrig="1480">
                <v:shape id="_x0000_i1033" type="#_x0000_t75" style="width:29.25pt;height:74.25pt" o:ole="">
                  <v:imagedata r:id="rId23" o:title=""/>
                </v:shape>
                <o:OLEObject Type="Embed" ProgID="Equation.3" ShapeID="_x0000_i1033" DrawAspect="Content" ObjectID="_1463290565" r:id="rId24"/>
              </w:object>
            </w:r>
          </w:p>
        </w:tc>
        <w:tc>
          <w:tcPr>
            <w:tcW w:w="0" w:type="auto"/>
            <w:vAlign w:val="bottom"/>
          </w:tcPr>
          <w:p w:rsidR="00BE7C31" w:rsidRDefault="005D744E" w:rsidP="005D744E">
            <w:pPr>
              <w:jc w:val="center"/>
              <w:rPr>
                <w:sz w:val="24"/>
                <w:szCs w:val="24"/>
              </w:rPr>
            </w:pPr>
            <w:r w:rsidRPr="005D744E">
              <w:rPr>
                <w:position w:val="-68"/>
                <w:sz w:val="24"/>
                <w:szCs w:val="24"/>
              </w:rPr>
              <w:object w:dxaOrig="580" w:dyaOrig="1480">
                <v:shape id="_x0000_i1034" type="#_x0000_t75" style="width:29.25pt;height:74.25pt" o:ole="">
                  <v:imagedata r:id="rId25" o:title=""/>
                </v:shape>
                <o:OLEObject Type="Embed" ProgID="Equation.3" ShapeID="_x0000_i1034" DrawAspect="Content" ObjectID="_1463290566" r:id="rId26"/>
              </w:object>
            </w:r>
          </w:p>
        </w:tc>
        <w:tc>
          <w:tcPr>
            <w:tcW w:w="0" w:type="auto"/>
            <w:vAlign w:val="bottom"/>
          </w:tcPr>
          <w:p w:rsidR="00BE7C31" w:rsidRDefault="005D744E" w:rsidP="005D744E">
            <w:pPr>
              <w:jc w:val="center"/>
              <w:rPr>
                <w:sz w:val="24"/>
                <w:szCs w:val="24"/>
              </w:rPr>
            </w:pPr>
            <w:r w:rsidRPr="005D744E">
              <w:rPr>
                <w:position w:val="-68"/>
                <w:sz w:val="24"/>
                <w:szCs w:val="24"/>
              </w:rPr>
              <w:object w:dxaOrig="580" w:dyaOrig="1480">
                <v:shape id="_x0000_i1035" type="#_x0000_t75" style="width:29.25pt;height:74.25pt" o:ole="">
                  <v:imagedata r:id="rId27" o:title=""/>
                </v:shape>
                <o:OLEObject Type="Embed" ProgID="Equation.3" ShapeID="_x0000_i1035" DrawAspect="Content" ObjectID="_1463290567" r:id="rId28"/>
              </w:object>
            </w:r>
          </w:p>
        </w:tc>
        <w:tc>
          <w:tcPr>
            <w:tcW w:w="0" w:type="auto"/>
            <w:vAlign w:val="bottom"/>
          </w:tcPr>
          <w:p w:rsidR="00BE7C31" w:rsidRDefault="005D744E" w:rsidP="005D744E">
            <w:pPr>
              <w:jc w:val="center"/>
              <w:rPr>
                <w:sz w:val="24"/>
                <w:szCs w:val="24"/>
              </w:rPr>
            </w:pPr>
            <w:r w:rsidRPr="005D744E">
              <w:rPr>
                <w:position w:val="-68"/>
                <w:sz w:val="24"/>
                <w:szCs w:val="24"/>
              </w:rPr>
              <w:object w:dxaOrig="580" w:dyaOrig="1060">
                <v:shape id="_x0000_i1036" type="#_x0000_t75" style="width:29.25pt;height:53.25pt" o:ole="">
                  <v:imagedata r:id="rId29" o:title=""/>
                </v:shape>
                <o:OLEObject Type="Embed" ProgID="Equation.3" ShapeID="_x0000_i1036" DrawAspect="Content" ObjectID="_1463290568" r:id="rId30"/>
              </w:object>
            </w:r>
          </w:p>
        </w:tc>
      </w:tr>
      <w:tr w:rsidR="00BE7C31" w:rsidTr="005D744E">
        <w:tc>
          <w:tcPr>
            <w:tcW w:w="0" w:type="auto"/>
            <w:vAlign w:val="bottom"/>
          </w:tcPr>
          <w:p w:rsidR="00BE7C31" w:rsidRDefault="00BE7C31" w:rsidP="005D74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bottom"/>
          </w:tcPr>
          <w:p w:rsidR="00BE7C31" w:rsidRDefault="00BE7C31" w:rsidP="005D74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0" w:type="auto"/>
            <w:vAlign w:val="bottom"/>
          </w:tcPr>
          <w:p w:rsidR="00BE7C31" w:rsidRDefault="00BE7C31" w:rsidP="005D74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  <w:vAlign w:val="bottom"/>
          </w:tcPr>
          <w:p w:rsidR="00BE7C31" w:rsidRDefault="00BE7C31" w:rsidP="005D74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E7C31" w:rsidRDefault="00BE7C31">
      <w:pPr>
        <w:rPr>
          <w:sz w:val="24"/>
          <w:szCs w:val="24"/>
        </w:rPr>
      </w:pPr>
    </w:p>
    <w:p w:rsidR="00BE7C31" w:rsidRDefault="00BE7C31">
      <w:pPr>
        <w:rPr>
          <w:sz w:val="24"/>
          <w:szCs w:val="24"/>
        </w:rPr>
      </w:pPr>
      <w:r w:rsidRPr="00D679DC">
        <w:rPr>
          <w:sz w:val="24"/>
          <w:szCs w:val="24"/>
        </w:rPr>
        <w:lastRenderedPageBreak/>
        <w:t>c)</w:t>
      </w:r>
      <w:r>
        <w:rPr>
          <w:sz w:val="24"/>
          <w:szCs w:val="24"/>
        </w:rPr>
        <w:t xml:space="preserve">  Jaká je v</w:t>
      </w:r>
      <w:r w:rsidR="009442D8">
        <w:rPr>
          <w:sz w:val="24"/>
          <w:szCs w:val="24"/>
        </w:rPr>
        <w:t> </w:t>
      </w:r>
      <w:r>
        <w:rPr>
          <w:sz w:val="24"/>
          <w:szCs w:val="24"/>
        </w:rPr>
        <w:t>př</w:t>
      </w:r>
      <w:r w:rsidR="009442D8">
        <w:rPr>
          <w:sz w:val="24"/>
          <w:szCs w:val="24"/>
        </w:rPr>
        <w:t>íkladu a) pravděpodobnost, že bude vybrána Eva nebo Petr ?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1716"/>
        <w:gridCol w:w="1476"/>
        <w:gridCol w:w="1036"/>
        <w:gridCol w:w="1716"/>
      </w:tblGrid>
      <w:tr w:rsidR="009442D8" w:rsidTr="00AF3CE6">
        <w:tc>
          <w:tcPr>
            <w:tcW w:w="0" w:type="auto"/>
            <w:vAlign w:val="bottom"/>
          </w:tcPr>
          <w:p w:rsidR="009442D8" w:rsidRDefault="005D744E" w:rsidP="00AF3CE6">
            <w:pPr>
              <w:jc w:val="center"/>
              <w:rPr>
                <w:sz w:val="24"/>
                <w:szCs w:val="24"/>
              </w:rPr>
            </w:pPr>
            <w:r w:rsidRPr="005D744E">
              <w:rPr>
                <w:position w:val="-68"/>
                <w:sz w:val="24"/>
                <w:szCs w:val="24"/>
              </w:rPr>
              <w:object w:dxaOrig="1500" w:dyaOrig="1480">
                <v:shape id="_x0000_i1037" type="#_x0000_t75" style="width:75pt;height:74.25pt" o:ole="">
                  <v:imagedata r:id="rId31" o:title=""/>
                </v:shape>
                <o:OLEObject Type="Embed" ProgID="Equation.3" ShapeID="_x0000_i1037" DrawAspect="Content" ObjectID="_1463290569" r:id="rId32"/>
              </w:object>
            </w:r>
          </w:p>
        </w:tc>
        <w:tc>
          <w:tcPr>
            <w:tcW w:w="0" w:type="auto"/>
            <w:vAlign w:val="bottom"/>
          </w:tcPr>
          <w:p w:rsidR="009442D8" w:rsidRDefault="005D744E" w:rsidP="00AF3CE6">
            <w:pPr>
              <w:jc w:val="center"/>
              <w:rPr>
                <w:sz w:val="24"/>
                <w:szCs w:val="24"/>
              </w:rPr>
            </w:pPr>
            <w:r w:rsidRPr="005D744E">
              <w:rPr>
                <w:position w:val="-68"/>
                <w:sz w:val="24"/>
                <w:szCs w:val="24"/>
              </w:rPr>
              <w:object w:dxaOrig="1260" w:dyaOrig="1480">
                <v:shape id="_x0000_i1038" type="#_x0000_t75" style="width:63pt;height:74.25pt" o:ole="">
                  <v:imagedata r:id="rId33" o:title=""/>
                </v:shape>
                <o:OLEObject Type="Embed" ProgID="Equation.3" ShapeID="_x0000_i1038" DrawAspect="Content" ObjectID="_1463290570" r:id="rId34"/>
              </w:object>
            </w:r>
          </w:p>
        </w:tc>
        <w:tc>
          <w:tcPr>
            <w:tcW w:w="0" w:type="auto"/>
            <w:vAlign w:val="bottom"/>
          </w:tcPr>
          <w:p w:rsidR="009442D8" w:rsidRDefault="00AF3CE6" w:rsidP="00AF3CE6">
            <w:pPr>
              <w:jc w:val="center"/>
              <w:rPr>
                <w:sz w:val="24"/>
                <w:szCs w:val="24"/>
              </w:rPr>
            </w:pPr>
            <w:r w:rsidRPr="005D744E">
              <w:rPr>
                <w:position w:val="-68"/>
                <w:sz w:val="24"/>
                <w:szCs w:val="24"/>
              </w:rPr>
              <w:object w:dxaOrig="820" w:dyaOrig="1480">
                <v:shape id="_x0000_i1039" type="#_x0000_t75" style="width:41.25pt;height:74.25pt" o:ole="">
                  <v:imagedata r:id="rId35" o:title=""/>
                </v:shape>
                <o:OLEObject Type="Embed" ProgID="Equation.3" ShapeID="_x0000_i1039" DrawAspect="Content" ObjectID="_1463290571" r:id="rId36"/>
              </w:object>
            </w:r>
          </w:p>
        </w:tc>
        <w:tc>
          <w:tcPr>
            <w:tcW w:w="0" w:type="auto"/>
            <w:vAlign w:val="bottom"/>
          </w:tcPr>
          <w:p w:rsidR="009442D8" w:rsidRDefault="00AF3CE6" w:rsidP="00AF3CE6">
            <w:pPr>
              <w:jc w:val="center"/>
              <w:rPr>
                <w:sz w:val="24"/>
                <w:szCs w:val="24"/>
              </w:rPr>
            </w:pPr>
            <w:r w:rsidRPr="00AF3CE6">
              <w:rPr>
                <w:position w:val="-68"/>
                <w:sz w:val="24"/>
                <w:szCs w:val="24"/>
              </w:rPr>
              <w:object w:dxaOrig="1500" w:dyaOrig="1480">
                <v:shape id="_x0000_i1040" type="#_x0000_t75" style="width:75pt;height:74.25pt" o:ole="">
                  <v:imagedata r:id="rId37" o:title=""/>
                </v:shape>
                <o:OLEObject Type="Embed" ProgID="Equation.3" ShapeID="_x0000_i1040" DrawAspect="Content" ObjectID="_1463290572" r:id="rId38"/>
              </w:object>
            </w:r>
          </w:p>
        </w:tc>
      </w:tr>
      <w:tr w:rsidR="009442D8" w:rsidTr="00AF3CE6">
        <w:tc>
          <w:tcPr>
            <w:tcW w:w="0" w:type="auto"/>
            <w:vAlign w:val="bottom"/>
          </w:tcPr>
          <w:p w:rsidR="009442D8" w:rsidRDefault="009442D8" w:rsidP="00AF3C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  <w:vAlign w:val="bottom"/>
          </w:tcPr>
          <w:p w:rsidR="009442D8" w:rsidRDefault="009442D8" w:rsidP="00AF3C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  <w:vAlign w:val="bottom"/>
          </w:tcPr>
          <w:p w:rsidR="009442D8" w:rsidRDefault="009442D8" w:rsidP="00AF3C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  <w:vAlign w:val="bottom"/>
          </w:tcPr>
          <w:p w:rsidR="009442D8" w:rsidRDefault="009442D8" w:rsidP="00AF3C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</w:tr>
    </w:tbl>
    <w:p w:rsidR="009442D8" w:rsidRDefault="009442D8">
      <w:pPr>
        <w:rPr>
          <w:sz w:val="24"/>
          <w:szCs w:val="24"/>
        </w:rPr>
      </w:pPr>
    </w:p>
    <w:p w:rsidR="00AF3CE6" w:rsidRDefault="00AF3CE6">
      <w:pPr>
        <w:rPr>
          <w:sz w:val="24"/>
          <w:szCs w:val="24"/>
        </w:rPr>
      </w:pPr>
    </w:p>
    <w:p w:rsidR="009442D8" w:rsidRDefault="009442D8">
      <w:pPr>
        <w:rPr>
          <w:sz w:val="24"/>
          <w:szCs w:val="24"/>
        </w:rPr>
      </w:pPr>
      <w:r w:rsidRPr="00F72898">
        <w:rPr>
          <w:b/>
          <w:sz w:val="24"/>
          <w:szCs w:val="24"/>
        </w:rPr>
        <w:t>d)</w:t>
      </w:r>
      <w:r>
        <w:rPr>
          <w:sz w:val="24"/>
          <w:szCs w:val="24"/>
        </w:rPr>
        <w:t xml:space="preserve">   Pan Dvořák si koupil na plese 15 losů. Jaká je pravděpodobnost, že se mu podaří získat tři výhry ? Celkem je v prodeji 200 losů a z toho 30 vyhrává.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916"/>
        <w:gridCol w:w="916"/>
        <w:gridCol w:w="1456"/>
        <w:gridCol w:w="1456"/>
      </w:tblGrid>
      <w:tr w:rsidR="009442D8" w:rsidTr="00AF3CE6">
        <w:tc>
          <w:tcPr>
            <w:tcW w:w="0" w:type="auto"/>
            <w:vAlign w:val="bottom"/>
          </w:tcPr>
          <w:p w:rsidR="009442D8" w:rsidRDefault="00AF3CE6" w:rsidP="00AF3CE6">
            <w:pPr>
              <w:jc w:val="center"/>
              <w:rPr>
                <w:sz w:val="24"/>
                <w:szCs w:val="24"/>
              </w:rPr>
            </w:pPr>
            <w:r w:rsidRPr="00AF3CE6">
              <w:rPr>
                <w:position w:val="-68"/>
                <w:sz w:val="24"/>
                <w:szCs w:val="24"/>
              </w:rPr>
              <w:object w:dxaOrig="700" w:dyaOrig="1480">
                <v:shape id="_x0000_i1041" type="#_x0000_t75" style="width:35.25pt;height:74.25pt" o:ole="">
                  <v:imagedata r:id="rId39" o:title=""/>
                </v:shape>
                <o:OLEObject Type="Embed" ProgID="Equation.3" ShapeID="_x0000_i1041" DrawAspect="Content" ObjectID="_1463290573" r:id="rId40"/>
              </w:object>
            </w:r>
          </w:p>
        </w:tc>
        <w:tc>
          <w:tcPr>
            <w:tcW w:w="0" w:type="auto"/>
            <w:vAlign w:val="bottom"/>
          </w:tcPr>
          <w:p w:rsidR="009442D8" w:rsidRDefault="00AF3CE6" w:rsidP="00AF3CE6">
            <w:pPr>
              <w:jc w:val="center"/>
              <w:rPr>
                <w:sz w:val="24"/>
                <w:szCs w:val="24"/>
              </w:rPr>
            </w:pPr>
            <w:r w:rsidRPr="00AF3CE6">
              <w:rPr>
                <w:position w:val="-68"/>
                <w:sz w:val="24"/>
                <w:szCs w:val="24"/>
              </w:rPr>
              <w:object w:dxaOrig="700" w:dyaOrig="1480">
                <v:shape id="_x0000_i1042" type="#_x0000_t75" style="width:35.25pt;height:74.25pt" o:ole="">
                  <v:imagedata r:id="rId41" o:title=""/>
                </v:shape>
                <o:OLEObject Type="Embed" ProgID="Equation.3" ShapeID="_x0000_i1042" DrawAspect="Content" ObjectID="_1463290574" r:id="rId42"/>
              </w:object>
            </w:r>
          </w:p>
        </w:tc>
        <w:tc>
          <w:tcPr>
            <w:tcW w:w="0" w:type="auto"/>
            <w:vAlign w:val="bottom"/>
          </w:tcPr>
          <w:p w:rsidR="009442D8" w:rsidRDefault="00AF3CE6" w:rsidP="00AF3CE6">
            <w:pPr>
              <w:jc w:val="center"/>
              <w:rPr>
                <w:sz w:val="24"/>
                <w:szCs w:val="24"/>
              </w:rPr>
            </w:pPr>
            <w:r w:rsidRPr="00AF3CE6">
              <w:rPr>
                <w:position w:val="-68"/>
                <w:sz w:val="24"/>
                <w:szCs w:val="24"/>
              </w:rPr>
              <w:object w:dxaOrig="1240" w:dyaOrig="1480">
                <v:shape id="_x0000_i1043" type="#_x0000_t75" style="width:62.25pt;height:74.25pt" o:ole="">
                  <v:imagedata r:id="rId43" o:title=""/>
                </v:shape>
                <o:OLEObject Type="Embed" ProgID="Equation.3" ShapeID="_x0000_i1043" DrawAspect="Content" ObjectID="_1463290575" r:id="rId44"/>
              </w:object>
            </w:r>
          </w:p>
        </w:tc>
        <w:tc>
          <w:tcPr>
            <w:tcW w:w="0" w:type="auto"/>
            <w:vAlign w:val="bottom"/>
          </w:tcPr>
          <w:p w:rsidR="009442D8" w:rsidRDefault="00AF3CE6" w:rsidP="00AF3CE6">
            <w:pPr>
              <w:jc w:val="center"/>
              <w:rPr>
                <w:sz w:val="24"/>
                <w:szCs w:val="24"/>
              </w:rPr>
            </w:pPr>
            <w:r w:rsidRPr="00AF3CE6">
              <w:rPr>
                <w:position w:val="-68"/>
                <w:sz w:val="24"/>
                <w:szCs w:val="24"/>
              </w:rPr>
              <w:object w:dxaOrig="1240" w:dyaOrig="1480">
                <v:shape id="_x0000_i1044" type="#_x0000_t75" style="width:62.25pt;height:74.25pt" o:ole="">
                  <v:imagedata r:id="rId45" o:title=""/>
                </v:shape>
                <o:OLEObject Type="Embed" ProgID="Equation.3" ShapeID="_x0000_i1044" DrawAspect="Content" ObjectID="_1463290576" r:id="rId46"/>
              </w:object>
            </w:r>
          </w:p>
        </w:tc>
      </w:tr>
      <w:tr w:rsidR="009442D8" w:rsidTr="00AF3CE6">
        <w:tc>
          <w:tcPr>
            <w:tcW w:w="0" w:type="auto"/>
            <w:vAlign w:val="bottom"/>
          </w:tcPr>
          <w:p w:rsidR="009442D8" w:rsidRDefault="009442D8" w:rsidP="00AF3C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  <w:vAlign w:val="bottom"/>
          </w:tcPr>
          <w:p w:rsidR="009442D8" w:rsidRDefault="009442D8" w:rsidP="00AF3C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0" w:type="auto"/>
            <w:vAlign w:val="bottom"/>
          </w:tcPr>
          <w:p w:rsidR="009442D8" w:rsidRDefault="009442D8" w:rsidP="00AF3C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bottom"/>
          </w:tcPr>
          <w:p w:rsidR="009442D8" w:rsidRDefault="009442D8" w:rsidP="00AF3C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</w:tbl>
    <w:p w:rsidR="009442D8" w:rsidRDefault="009442D8">
      <w:pPr>
        <w:rPr>
          <w:sz w:val="24"/>
          <w:szCs w:val="24"/>
        </w:rPr>
      </w:pPr>
    </w:p>
    <w:p w:rsidR="00D679DC" w:rsidRDefault="00D679DC">
      <w:pPr>
        <w:rPr>
          <w:b/>
          <w:sz w:val="24"/>
          <w:szCs w:val="24"/>
        </w:rPr>
      </w:pPr>
    </w:p>
    <w:p w:rsidR="009442D8" w:rsidRDefault="009442D8">
      <w:pPr>
        <w:rPr>
          <w:sz w:val="24"/>
          <w:szCs w:val="24"/>
        </w:rPr>
      </w:pPr>
      <w:r w:rsidRPr="00F72898">
        <w:rPr>
          <w:b/>
          <w:sz w:val="24"/>
          <w:szCs w:val="24"/>
        </w:rPr>
        <w:t>e)</w:t>
      </w:r>
      <w:r>
        <w:rPr>
          <w:sz w:val="24"/>
          <w:szCs w:val="24"/>
        </w:rPr>
        <w:t xml:space="preserve">  Jaká je v příkladu d) pravděpodobnost, že pan Dvořák  vyhraje alespoň jednu cenu ?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1196"/>
        <w:gridCol w:w="1196"/>
        <w:gridCol w:w="1196"/>
        <w:gridCol w:w="1196"/>
      </w:tblGrid>
      <w:tr w:rsidR="009442D8" w:rsidTr="00F66F85">
        <w:tc>
          <w:tcPr>
            <w:tcW w:w="0" w:type="auto"/>
            <w:vAlign w:val="bottom"/>
          </w:tcPr>
          <w:p w:rsidR="009442D8" w:rsidRDefault="00AF3CE6" w:rsidP="00F66F85">
            <w:pPr>
              <w:jc w:val="center"/>
              <w:rPr>
                <w:sz w:val="24"/>
                <w:szCs w:val="24"/>
              </w:rPr>
            </w:pPr>
            <w:r w:rsidRPr="00AF3CE6">
              <w:rPr>
                <w:position w:val="-68"/>
                <w:sz w:val="24"/>
                <w:szCs w:val="24"/>
              </w:rPr>
              <w:object w:dxaOrig="980" w:dyaOrig="1480">
                <v:shape id="_x0000_i1045" type="#_x0000_t75" style="width:48.75pt;height:74.25pt" o:ole="">
                  <v:imagedata r:id="rId47" o:title=""/>
                </v:shape>
                <o:OLEObject Type="Embed" ProgID="Equation.3" ShapeID="_x0000_i1045" DrawAspect="Content" ObjectID="_1463290577" r:id="rId48"/>
              </w:object>
            </w:r>
          </w:p>
        </w:tc>
        <w:tc>
          <w:tcPr>
            <w:tcW w:w="0" w:type="auto"/>
            <w:vAlign w:val="bottom"/>
          </w:tcPr>
          <w:p w:rsidR="009442D8" w:rsidRDefault="00AF3CE6" w:rsidP="00F66F85">
            <w:pPr>
              <w:jc w:val="center"/>
              <w:rPr>
                <w:sz w:val="24"/>
                <w:szCs w:val="24"/>
              </w:rPr>
            </w:pPr>
            <w:r w:rsidRPr="00AF3CE6">
              <w:rPr>
                <w:position w:val="-68"/>
                <w:sz w:val="24"/>
                <w:szCs w:val="24"/>
              </w:rPr>
              <w:object w:dxaOrig="980" w:dyaOrig="1480">
                <v:shape id="_x0000_i1046" type="#_x0000_t75" style="width:48.75pt;height:74.25pt" o:ole="">
                  <v:imagedata r:id="rId49" o:title=""/>
                </v:shape>
                <o:OLEObject Type="Embed" ProgID="Equation.3" ShapeID="_x0000_i1046" DrawAspect="Content" ObjectID="_1463290578" r:id="rId50"/>
              </w:object>
            </w:r>
          </w:p>
        </w:tc>
        <w:tc>
          <w:tcPr>
            <w:tcW w:w="0" w:type="auto"/>
            <w:vAlign w:val="bottom"/>
          </w:tcPr>
          <w:p w:rsidR="009442D8" w:rsidRDefault="00F66F85" w:rsidP="00F66F85">
            <w:pPr>
              <w:jc w:val="center"/>
              <w:rPr>
                <w:sz w:val="24"/>
                <w:szCs w:val="24"/>
              </w:rPr>
            </w:pPr>
            <w:r w:rsidRPr="00AF3CE6">
              <w:rPr>
                <w:position w:val="-68"/>
                <w:sz w:val="24"/>
                <w:szCs w:val="24"/>
              </w:rPr>
              <w:object w:dxaOrig="980" w:dyaOrig="1480">
                <v:shape id="_x0000_i1047" type="#_x0000_t75" style="width:48.75pt;height:74.25pt" o:ole="">
                  <v:imagedata r:id="rId51" o:title=""/>
                </v:shape>
                <o:OLEObject Type="Embed" ProgID="Equation.3" ShapeID="_x0000_i1047" DrawAspect="Content" ObjectID="_1463290579" r:id="rId52"/>
              </w:object>
            </w:r>
          </w:p>
        </w:tc>
        <w:tc>
          <w:tcPr>
            <w:tcW w:w="0" w:type="auto"/>
            <w:vAlign w:val="bottom"/>
          </w:tcPr>
          <w:p w:rsidR="009442D8" w:rsidRDefault="00F66F85" w:rsidP="00F66F85">
            <w:pPr>
              <w:jc w:val="center"/>
              <w:rPr>
                <w:sz w:val="24"/>
                <w:szCs w:val="24"/>
              </w:rPr>
            </w:pPr>
            <w:r w:rsidRPr="00F66F85">
              <w:rPr>
                <w:position w:val="-68"/>
                <w:sz w:val="24"/>
                <w:szCs w:val="24"/>
              </w:rPr>
              <w:object w:dxaOrig="980" w:dyaOrig="1480">
                <v:shape id="_x0000_i1048" type="#_x0000_t75" style="width:48.75pt;height:74.25pt" o:ole="">
                  <v:imagedata r:id="rId53" o:title=""/>
                </v:shape>
                <o:OLEObject Type="Embed" ProgID="Equation.3" ShapeID="_x0000_i1048" DrawAspect="Content" ObjectID="_1463290580" r:id="rId54"/>
              </w:object>
            </w:r>
          </w:p>
        </w:tc>
      </w:tr>
      <w:tr w:rsidR="009442D8" w:rsidTr="00F66F85">
        <w:tc>
          <w:tcPr>
            <w:tcW w:w="0" w:type="auto"/>
            <w:vAlign w:val="bottom"/>
          </w:tcPr>
          <w:p w:rsidR="009442D8" w:rsidRDefault="009442D8" w:rsidP="00F66F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  <w:vAlign w:val="bottom"/>
          </w:tcPr>
          <w:p w:rsidR="009442D8" w:rsidRDefault="009442D8" w:rsidP="00F66F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bottom"/>
          </w:tcPr>
          <w:p w:rsidR="009442D8" w:rsidRDefault="009442D8" w:rsidP="00F66F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0" w:type="auto"/>
            <w:vAlign w:val="bottom"/>
          </w:tcPr>
          <w:p w:rsidR="009442D8" w:rsidRDefault="009442D8" w:rsidP="00F66F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</w:tr>
    </w:tbl>
    <w:p w:rsidR="00F66F85" w:rsidRDefault="00F66F85">
      <w:pPr>
        <w:rPr>
          <w:sz w:val="24"/>
          <w:szCs w:val="24"/>
        </w:rPr>
      </w:pPr>
    </w:p>
    <w:p w:rsidR="00D679DC" w:rsidRDefault="00D679DC">
      <w:pPr>
        <w:rPr>
          <w:b/>
          <w:sz w:val="24"/>
          <w:szCs w:val="24"/>
        </w:rPr>
      </w:pPr>
    </w:p>
    <w:p w:rsidR="009442D8" w:rsidRPr="00416A65" w:rsidRDefault="001A0FA5">
      <w:pPr>
        <w:rPr>
          <w:sz w:val="24"/>
          <w:szCs w:val="24"/>
        </w:rPr>
      </w:pPr>
      <w:r w:rsidRPr="00F72898">
        <w:rPr>
          <w:b/>
          <w:sz w:val="24"/>
          <w:szCs w:val="24"/>
        </w:rPr>
        <w:lastRenderedPageBreak/>
        <w:t>f)</w:t>
      </w:r>
      <w:r>
        <w:rPr>
          <w:sz w:val="24"/>
          <w:szCs w:val="24"/>
        </w:rPr>
        <w:t xml:space="preserve">  Pavel nezapomene napsat domácí úkol</w:t>
      </w:r>
      <w:r w:rsidR="009442D8">
        <w:rPr>
          <w:sz w:val="24"/>
          <w:szCs w:val="24"/>
        </w:rPr>
        <w:t xml:space="preserve"> s pravděpodobností p = 0,65. Jaká je pravděpodobnost, že bude mít v pondělí napsané všechny čtyři zadané úkoly ?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2303"/>
        <w:gridCol w:w="2303"/>
        <w:gridCol w:w="2303"/>
        <w:gridCol w:w="2303"/>
      </w:tblGrid>
      <w:tr w:rsidR="009442D8" w:rsidTr="001E7BC2">
        <w:tc>
          <w:tcPr>
            <w:tcW w:w="2303" w:type="dxa"/>
            <w:vAlign w:val="bottom"/>
          </w:tcPr>
          <w:p w:rsidR="009442D8" w:rsidRDefault="001E7BC2" w:rsidP="001E7BC2">
            <w:pPr>
              <w:jc w:val="center"/>
              <w:rPr>
                <w:sz w:val="24"/>
                <w:szCs w:val="24"/>
              </w:rPr>
            </w:pPr>
            <w:r w:rsidRPr="001E7BC2">
              <w:rPr>
                <w:position w:val="-10"/>
                <w:sz w:val="24"/>
                <w:szCs w:val="24"/>
              </w:rPr>
              <w:object w:dxaOrig="720" w:dyaOrig="320">
                <v:shape id="_x0000_i1049" type="#_x0000_t75" style="width:36pt;height:15.75pt" o:ole="">
                  <v:imagedata r:id="rId55" o:title=""/>
                </v:shape>
                <o:OLEObject Type="Embed" ProgID="Equation.3" ShapeID="_x0000_i1049" DrawAspect="Content" ObjectID="_1463290581" r:id="rId56"/>
              </w:object>
            </w:r>
          </w:p>
        </w:tc>
        <w:tc>
          <w:tcPr>
            <w:tcW w:w="2303" w:type="dxa"/>
            <w:vAlign w:val="bottom"/>
          </w:tcPr>
          <w:p w:rsidR="009442D8" w:rsidRDefault="001E7BC2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3" w:type="dxa"/>
            <w:vAlign w:val="bottom"/>
          </w:tcPr>
          <w:p w:rsidR="009442D8" w:rsidRDefault="001E7BC2" w:rsidP="001E7BC2">
            <w:pPr>
              <w:jc w:val="center"/>
              <w:rPr>
                <w:sz w:val="24"/>
                <w:szCs w:val="24"/>
              </w:rPr>
            </w:pPr>
            <w:r w:rsidRPr="001E7BC2">
              <w:rPr>
                <w:position w:val="-24"/>
                <w:sz w:val="24"/>
                <w:szCs w:val="24"/>
              </w:rPr>
              <w:object w:dxaOrig="520" w:dyaOrig="620">
                <v:shape id="_x0000_i1050" type="#_x0000_t75" style="width:26.25pt;height:30.75pt" o:ole="">
                  <v:imagedata r:id="rId57" o:title=""/>
                </v:shape>
                <o:OLEObject Type="Embed" ProgID="Equation.3" ShapeID="_x0000_i1050" DrawAspect="Content" ObjectID="_1463290582" r:id="rId58"/>
              </w:object>
            </w:r>
          </w:p>
        </w:tc>
        <w:tc>
          <w:tcPr>
            <w:tcW w:w="2303" w:type="dxa"/>
            <w:vAlign w:val="bottom"/>
          </w:tcPr>
          <w:p w:rsidR="009442D8" w:rsidRDefault="001E7BC2" w:rsidP="001E7BC2">
            <w:pPr>
              <w:jc w:val="center"/>
              <w:rPr>
                <w:sz w:val="24"/>
                <w:szCs w:val="24"/>
              </w:rPr>
            </w:pPr>
            <w:r w:rsidRPr="001E7BC2">
              <w:rPr>
                <w:position w:val="-10"/>
                <w:sz w:val="24"/>
                <w:szCs w:val="24"/>
              </w:rPr>
              <w:object w:dxaOrig="580" w:dyaOrig="360">
                <v:shape id="_x0000_i1051" type="#_x0000_t75" style="width:29.25pt;height:18pt" o:ole="">
                  <v:imagedata r:id="rId59" o:title=""/>
                </v:shape>
                <o:OLEObject Type="Embed" ProgID="Equation.3" ShapeID="_x0000_i1051" DrawAspect="Content" ObjectID="_1463290583" r:id="rId60"/>
              </w:object>
            </w:r>
          </w:p>
        </w:tc>
      </w:tr>
      <w:tr w:rsidR="009442D8" w:rsidTr="001E7BC2">
        <w:tc>
          <w:tcPr>
            <w:tcW w:w="2303" w:type="dxa"/>
            <w:vAlign w:val="bottom"/>
          </w:tcPr>
          <w:p w:rsidR="009442D8" w:rsidRDefault="009442D8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2303" w:type="dxa"/>
            <w:vAlign w:val="bottom"/>
          </w:tcPr>
          <w:p w:rsidR="009442D8" w:rsidRDefault="009442D8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2303" w:type="dxa"/>
            <w:vAlign w:val="bottom"/>
          </w:tcPr>
          <w:p w:rsidR="009442D8" w:rsidRDefault="009442D8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2303" w:type="dxa"/>
            <w:vAlign w:val="bottom"/>
          </w:tcPr>
          <w:p w:rsidR="009442D8" w:rsidRDefault="009442D8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</w:tr>
    </w:tbl>
    <w:p w:rsidR="009442D8" w:rsidRDefault="009442D8">
      <w:pPr>
        <w:rPr>
          <w:sz w:val="24"/>
          <w:szCs w:val="24"/>
        </w:rPr>
      </w:pPr>
    </w:p>
    <w:p w:rsidR="009442D8" w:rsidRDefault="009442D8">
      <w:pPr>
        <w:rPr>
          <w:sz w:val="24"/>
          <w:szCs w:val="24"/>
        </w:rPr>
      </w:pPr>
      <w:r w:rsidRPr="00F72898">
        <w:rPr>
          <w:b/>
          <w:sz w:val="24"/>
          <w:szCs w:val="24"/>
        </w:rPr>
        <w:t>g)</w:t>
      </w:r>
      <w:r>
        <w:rPr>
          <w:sz w:val="24"/>
          <w:szCs w:val="24"/>
        </w:rPr>
        <w:t xml:space="preserve">  Jaká je pravděpodobnost, že Pavel z úlohy f)  bude mít ze čtyř zadaných úkolů napsané jenom dva ?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2303"/>
        <w:gridCol w:w="2303"/>
        <w:gridCol w:w="2303"/>
        <w:gridCol w:w="2303"/>
      </w:tblGrid>
      <w:tr w:rsidR="009442D8" w:rsidTr="001E7BC2">
        <w:tc>
          <w:tcPr>
            <w:tcW w:w="2303" w:type="dxa"/>
            <w:vAlign w:val="bottom"/>
          </w:tcPr>
          <w:p w:rsidR="009442D8" w:rsidRDefault="001E7BC2" w:rsidP="001E7BC2">
            <w:pPr>
              <w:jc w:val="center"/>
              <w:rPr>
                <w:sz w:val="24"/>
                <w:szCs w:val="24"/>
              </w:rPr>
            </w:pPr>
            <w:r w:rsidRPr="001E7BC2">
              <w:rPr>
                <w:position w:val="-10"/>
                <w:sz w:val="24"/>
                <w:szCs w:val="24"/>
              </w:rPr>
              <w:object w:dxaOrig="1480" w:dyaOrig="360">
                <v:shape id="_x0000_i1052" type="#_x0000_t75" style="width:74.25pt;height:18pt" o:ole="">
                  <v:imagedata r:id="rId61" o:title=""/>
                </v:shape>
                <o:OLEObject Type="Embed" ProgID="Equation.3" ShapeID="_x0000_i1052" DrawAspect="Content" ObjectID="_1463290584" r:id="rId62"/>
              </w:object>
            </w:r>
          </w:p>
        </w:tc>
        <w:tc>
          <w:tcPr>
            <w:tcW w:w="2303" w:type="dxa"/>
            <w:vAlign w:val="bottom"/>
          </w:tcPr>
          <w:p w:rsidR="009442D8" w:rsidRDefault="001E7BC2" w:rsidP="001E7BC2">
            <w:pPr>
              <w:jc w:val="center"/>
              <w:rPr>
                <w:sz w:val="24"/>
                <w:szCs w:val="24"/>
              </w:rPr>
            </w:pPr>
            <w:r w:rsidRPr="001E7BC2">
              <w:rPr>
                <w:position w:val="-10"/>
                <w:sz w:val="24"/>
                <w:szCs w:val="24"/>
              </w:rPr>
              <w:object w:dxaOrig="1460" w:dyaOrig="360">
                <v:shape id="_x0000_i1053" type="#_x0000_t75" style="width:72.75pt;height:18pt" o:ole="">
                  <v:imagedata r:id="rId63" o:title=""/>
                </v:shape>
                <o:OLEObject Type="Embed" ProgID="Equation.3" ShapeID="_x0000_i1053" DrawAspect="Content" ObjectID="_1463290585" r:id="rId64"/>
              </w:object>
            </w:r>
          </w:p>
        </w:tc>
        <w:tc>
          <w:tcPr>
            <w:tcW w:w="2303" w:type="dxa"/>
            <w:vAlign w:val="bottom"/>
          </w:tcPr>
          <w:p w:rsidR="009442D8" w:rsidRDefault="001E7BC2" w:rsidP="001E7BC2">
            <w:pPr>
              <w:jc w:val="center"/>
              <w:rPr>
                <w:sz w:val="24"/>
                <w:szCs w:val="24"/>
              </w:rPr>
            </w:pPr>
            <w:r w:rsidRPr="001E7BC2">
              <w:rPr>
                <w:position w:val="-10"/>
                <w:sz w:val="24"/>
                <w:szCs w:val="24"/>
              </w:rPr>
              <w:object w:dxaOrig="1240" w:dyaOrig="360">
                <v:shape id="_x0000_i1054" type="#_x0000_t75" style="width:62.25pt;height:18pt" o:ole="">
                  <v:imagedata r:id="rId65" o:title=""/>
                </v:shape>
                <o:OLEObject Type="Embed" ProgID="Equation.3" ShapeID="_x0000_i1054" DrawAspect="Content" ObjectID="_1463290586" r:id="rId66"/>
              </w:object>
            </w:r>
          </w:p>
        </w:tc>
        <w:tc>
          <w:tcPr>
            <w:tcW w:w="2303" w:type="dxa"/>
            <w:vAlign w:val="bottom"/>
          </w:tcPr>
          <w:p w:rsidR="009442D8" w:rsidRDefault="001E7BC2" w:rsidP="001E7BC2">
            <w:pPr>
              <w:jc w:val="center"/>
              <w:rPr>
                <w:sz w:val="24"/>
                <w:szCs w:val="24"/>
              </w:rPr>
            </w:pPr>
            <w:r w:rsidRPr="001E7BC2">
              <w:rPr>
                <w:position w:val="-10"/>
                <w:sz w:val="24"/>
                <w:szCs w:val="24"/>
              </w:rPr>
              <w:object w:dxaOrig="1460" w:dyaOrig="360">
                <v:shape id="_x0000_i1055" type="#_x0000_t75" style="width:72.75pt;height:18pt" o:ole="">
                  <v:imagedata r:id="rId67" o:title=""/>
                </v:shape>
                <o:OLEObject Type="Embed" ProgID="Equation.3" ShapeID="_x0000_i1055" DrawAspect="Content" ObjectID="_1463290587" r:id="rId68"/>
              </w:object>
            </w:r>
          </w:p>
        </w:tc>
      </w:tr>
      <w:tr w:rsidR="009442D8" w:rsidTr="001E7BC2">
        <w:tc>
          <w:tcPr>
            <w:tcW w:w="2303" w:type="dxa"/>
            <w:vAlign w:val="bottom"/>
          </w:tcPr>
          <w:p w:rsidR="009442D8" w:rsidRDefault="009442D8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2303" w:type="dxa"/>
            <w:vAlign w:val="bottom"/>
          </w:tcPr>
          <w:p w:rsidR="009442D8" w:rsidRDefault="009442D8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2303" w:type="dxa"/>
            <w:vAlign w:val="bottom"/>
          </w:tcPr>
          <w:p w:rsidR="009442D8" w:rsidRDefault="009442D8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2303" w:type="dxa"/>
            <w:vAlign w:val="bottom"/>
          </w:tcPr>
          <w:p w:rsidR="009442D8" w:rsidRDefault="009442D8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D679DC" w:rsidRDefault="00D679DC">
      <w:pPr>
        <w:rPr>
          <w:b/>
          <w:sz w:val="32"/>
          <w:szCs w:val="32"/>
        </w:rPr>
      </w:pPr>
    </w:p>
    <w:p w:rsidR="001A0FA5" w:rsidRDefault="001A0FA5">
      <w:pPr>
        <w:rPr>
          <w:sz w:val="24"/>
          <w:szCs w:val="24"/>
        </w:rPr>
      </w:pPr>
      <w:r w:rsidRPr="001E7BC2">
        <w:rPr>
          <w:b/>
          <w:sz w:val="32"/>
          <w:szCs w:val="32"/>
        </w:rPr>
        <w:t>3)</w:t>
      </w:r>
      <w:r>
        <w:rPr>
          <w:sz w:val="24"/>
          <w:szCs w:val="24"/>
        </w:rPr>
        <w:t xml:space="preserve">  Vyškrtni v následujícím příkladu chybné výsledky, písmena u těch správných ti dají znění tajenky č. 3.</w:t>
      </w:r>
    </w:p>
    <w:p w:rsidR="001A0FA5" w:rsidRDefault="001A0FA5">
      <w:pPr>
        <w:rPr>
          <w:sz w:val="24"/>
          <w:szCs w:val="24"/>
        </w:rPr>
      </w:pPr>
      <w:r>
        <w:rPr>
          <w:sz w:val="24"/>
          <w:szCs w:val="24"/>
        </w:rPr>
        <w:t xml:space="preserve">- Jaká je pravděpodobnost, že Pavel z úlohy </w:t>
      </w:r>
      <w:smartTag w:uri="urn:schemas-microsoft-com:office:smarttags" w:element="metricconverter">
        <w:smartTagPr>
          <w:attr w:name="ProductID" w:val="2f"/>
        </w:smartTagPr>
        <w:r>
          <w:rPr>
            <w:sz w:val="24"/>
            <w:szCs w:val="24"/>
          </w:rPr>
          <w:t>2f</w:t>
        </w:r>
      </w:smartTag>
      <w:r>
        <w:rPr>
          <w:sz w:val="24"/>
          <w:szCs w:val="24"/>
        </w:rPr>
        <w:t>) nenapíše do pondělí ani jeden domácí úkol ze čtyř zadaných ?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2303"/>
        <w:gridCol w:w="2303"/>
        <w:gridCol w:w="2303"/>
        <w:gridCol w:w="2303"/>
      </w:tblGrid>
      <w:tr w:rsidR="001A0FA5" w:rsidTr="001E7BC2">
        <w:tc>
          <w:tcPr>
            <w:tcW w:w="2303" w:type="dxa"/>
            <w:vAlign w:val="bottom"/>
          </w:tcPr>
          <w:p w:rsidR="001A0FA5" w:rsidRDefault="001E7BC2" w:rsidP="001E7BC2">
            <w:pPr>
              <w:jc w:val="center"/>
              <w:rPr>
                <w:sz w:val="24"/>
                <w:szCs w:val="24"/>
              </w:rPr>
            </w:pPr>
            <w:r w:rsidRPr="001A0FA5">
              <w:rPr>
                <w:position w:val="-10"/>
                <w:sz w:val="24"/>
                <w:szCs w:val="24"/>
              </w:rPr>
              <w:object w:dxaOrig="480" w:dyaOrig="320">
                <v:shape id="_x0000_i1056" type="#_x0000_t75" style="width:24pt;height:15.75pt" o:ole="">
                  <v:imagedata r:id="rId69" o:title=""/>
                </v:shape>
                <o:OLEObject Type="Embed" ProgID="Equation.3" ShapeID="_x0000_i1056" DrawAspect="Content" ObjectID="_1463290588" r:id="rId70"/>
              </w:object>
            </w:r>
          </w:p>
        </w:tc>
        <w:tc>
          <w:tcPr>
            <w:tcW w:w="2303" w:type="dxa"/>
            <w:vAlign w:val="bottom"/>
          </w:tcPr>
          <w:p w:rsidR="001A0FA5" w:rsidRDefault="001A0FA5" w:rsidP="001E7BC2">
            <w:pPr>
              <w:jc w:val="center"/>
              <w:rPr>
                <w:sz w:val="24"/>
                <w:szCs w:val="24"/>
              </w:rPr>
            </w:pPr>
            <w:r w:rsidRPr="001A0FA5">
              <w:rPr>
                <w:position w:val="-10"/>
                <w:sz w:val="24"/>
                <w:szCs w:val="24"/>
              </w:rPr>
              <w:object w:dxaOrig="580" w:dyaOrig="360">
                <v:shape id="_x0000_i1057" type="#_x0000_t75" style="width:29.25pt;height:18pt" o:ole="">
                  <v:imagedata r:id="rId71" o:title=""/>
                </v:shape>
                <o:OLEObject Type="Embed" ProgID="Equation.3" ShapeID="_x0000_i1057" DrawAspect="Content" ObjectID="_1463290589" r:id="rId72"/>
              </w:object>
            </w:r>
          </w:p>
        </w:tc>
        <w:tc>
          <w:tcPr>
            <w:tcW w:w="2303" w:type="dxa"/>
            <w:vAlign w:val="bottom"/>
          </w:tcPr>
          <w:p w:rsidR="001A0FA5" w:rsidRDefault="001A0FA5" w:rsidP="001E7BC2">
            <w:pPr>
              <w:jc w:val="center"/>
              <w:rPr>
                <w:sz w:val="24"/>
                <w:szCs w:val="24"/>
              </w:rPr>
            </w:pPr>
            <w:r w:rsidRPr="001A0FA5">
              <w:rPr>
                <w:position w:val="-10"/>
                <w:sz w:val="24"/>
                <w:szCs w:val="24"/>
              </w:rPr>
              <w:object w:dxaOrig="859" w:dyaOrig="360">
                <v:shape id="_x0000_i1058" type="#_x0000_t75" style="width:42.75pt;height:18pt" o:ole="">
                  <v:imagedata r:id="rId73" o:title=""/>
                </v:shape>
                <o:OLEObject Type="Embed" ProgID="Equation.3" ShapeID="_x0000_i1058" DrawAspect="Content" ObjectID="_1463290590" r:id="rId74"/>
              </w:object>
            </w:r>
          </w:p>
        </w:tc>
        <w:tc>
          <w:tcPr>
            <w:tcW w:w="2303" w:type="dxa"/>
            <w:vAlign w:val="bottom"/>
          </w:tcPr>
          <w:p w:rsidR="001A0FA5" w:rsidRDefault="001E7BC2" w:rsidP="001E7BC2">
            <w:pPr>
              <w:jc w:val="center"/>
              <w:rPr>
                <w:sz w:val="24"/>
                <w:szCs w:val="24"/>
              </w:rPr>
            </w:pPr>
            <w:r w:rsidRPr="001A0FA5">
              <w:rPr>
                <w:position w:val="-4"/>
                <w:sz w:val="24"/>
                <w:szCs w:val="24"/>
              </w:rPr>
              <w:object w:dxaOrig="139" w:dyaOrig="260">
                <v:shape id="_x0000_i1059" type="#_x0000_t75" style="width:6.75pt;height:12.75pt" o:ole="">
                  <v:imagedata r:id="rId75" o:title=""/>
                </v:shape>
                <o:OLEObject Type="Embed" ProgID="Equation.3" ShapeID="_x0000_i1059" DrawAspect="Content" ObjectID="_1463290591" r:id="rId76"/>
              </w:object>
            </w:r>
          </w:p>
        </w:tc>
      </w:tr>
      <w:tr w:rsidR="001A0FA5" w:rsidTr="001E7BC2">
        <w:tc>
          <w:tcPr>
            <w:tcW w:w="2303" w:type="dxa"/>
            <w:vAlign w:val="bottom"/>
          </w:tcPr>
          <w:p w:rsidR="001A0FA5" w:rsidRDefault="001A0FA5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</w:t>
            </w:r>
          </w:p>
        </w:tc>
        <w:tc>
          <w:tcPr>
            <w:tcW w:w="2303" w:type="dxa"/>
            <w:vAlign w:val="bottom"/>
          </w:tcPr>
          <w:p w:rsidR="001A0FA5" w:rsidRDefault="001A0FA5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MUR</w:t>
            </w:r>
          </w:p>
        </w:tc>
        <w:tc>
          <w:tcPr>
            <w:tcW w:w="2303" w:type="dxa"/>
            <w:vAlign w:val="bottom"/>
          </w:tcPr>
          <w:p w:rsidR="001A0FA5" w:rsidRDefault="001A0FA5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</w:t>
            </w:r>
          </w:p>
        </w:tc>
        <w:tc>
          <w:tcPr>
            <w:tcW w:w="2303" w:type="dxa"/>
            <w:vAlign w:val="bottom"/>
          </w:tcPr>
          <w:p w:rsidR="001A0FA5" w:rsidRDefault="001A0FA5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</w:t>
            </w:r>
          </w:p>
        </w:tc>
      </w:tr>
    </w:tbl>
    <w:p w:rsidR="001A0FA5" w:rsidRDefault="001A0FA5">
      <w:pPr>
        <w:rPr>
          <w:sz w:val="24"/>
          <w:szCs w:val="24"/>
        </w:rPr>
      </w:pPr>
    </w:p>
    <w:p w:rsidR="001A0FA5" w:rsidRDefault="001A0FA5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9442D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Jaká je pravděpodobnost, že Pavel  napíše ze zadaných čtyř domácích úkolů alespoň jeden? 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2303"/>
        <w:gridCol w:w="2303"/>
        <w:gridCol w:w="2303"/>
        <w:gridCol w:w="2303"/>
      </w:tblGrid>
      <w:tr w:rsidR="001A0FA5" w:rsidTr="001E7BC2">
        <w:tc>
          <w:tcPr>
            <w:tcW w:w="2303" w:type="dxa"/>
            <w:vAlign w:val="bottom"/>
          </w:tcPr>
          <w:p w:rsidR="001A0FA5" w:rsidRDefault="001E7BC2" w:rsidP="001E7BC2">
            <w:pPr>
              <w:jc w:val="center"/>
              <w:rPr>
                <w:sz w:val="24"/>
                <w:szCs w:val="24"/>
              </w:rPr>
            </w:pPr>
            <w:r w:rsidRPr="001E7BC2">
              <w:rPr>
                <w:position w:val="-10"/>
                <w:sz w:val="24"/>
                <w:szCs w:val="24"/>
              </w:rPr>
              <w:object w:dxaOrig="1100" w:dyaOrig="360">
                <v:shape id="_x0000_i1060" type="#_x0000_t75" style="width:54.75pt;height:18pt" o:ole="">
                  <v:imagedata r:id="rId77" o:title=""/>
                </v:shape>
                <o:OLEObject Type="Embed" ProgID="Equation.3" ShapeID="_x0000_i1060" DrawAspect="Content" ObjectID="_1463290592" r:id="rId78"/>
              </w:object>
            </w:r>
          </w:p>
        </w:tc>
        <w:tc>
          <w:tcPr>
            <w:tcW w:w="2303" w:type="dxa"/>
            <w:vAlign w:val="bottom"/>
          </w:tcPr>
          <w:p w:rsidR="001A0FA5" w:rsidRDefault="001E7BC2" w:rsidP="001E7BC2">
            <w:pPr>
              <w:jc w:val="center"/>
              <w:rPr>
                <w:sz w:val="24"/>
                <w:szCs w:val="24"/>
              </w:rPr>
            </w:pPr>
            <w:r w:rsidRPr="001E7BC2">
              <w:rPr>
                <w:position w:val="-10"/>
                <w:sz w:val="24"/>
                <w:szCs w:val="24"/>
              </w:rPr>
              <w:object w:dxaOrig="1100" w:dyaOrig="360">
                <v:shape id="_x0000_i1061" type="#_x0000_t75" style="width:54.75pt;height:18pt" o:ole="">
                  <v:imagedata r:id="rId79" o:title=""/>
                </v:shape>
                <o:OLEObject Type="Embed" ProgID="Equation.3" ShapeID="_x0000_i1061" DrawAspect="Content" ObjectID="_1463290593" r:id="rId80"/>
              </w:object>
            </w:r>
          </w:p>
        </w:tc>
        <w:tc>
          <w:tcPr>
            <w:tcW w:w="2303" w:type="dxa"/>
            <w:vAlign w:val="bottom"/>
          </w:tcPr>
          <w:p w:rsidR="001A0FA5" w:rsidRDefault="001E7BC2" w:rsidP="001E7BC2">
            <w:pPr>
              <w:jc w:val="center"/>
              <w:rPr>
                <w:sz w:val="24"/>
                <w:szCs w:val="24"/>
              </w:rPr>
            </w:pPr>
            <w:r w:rsidRPr="001E7BC2">
              <w:rPr>
                <w:position w:val="-10"/>
                <w:sz w:val="24"/>
                <w:szCs w:val="24"/>
              </w:rPr>
              <w:object w:dxaOrig="859" w:dyaOrig="360">
                <v:shape id="_x0000_i1062" type="#_x0000_t75" style="width:42.75pt;height:18pt" o:ole="">
                  <v:imagedata r:id="rId81" o:title=""/>
                </v:shape>
                <o:OLEObject Type="Embed" ProgID="Equation.3" ShapeID="_x0000_i1062" DrawAspect="Content" ObjectID="_1463290594" r:id="rId82"/>
              </w:object>
            </w:r>
          </w:p>
        </w:tc>
        <w:tc>
          <w:tcPr>
            <w:tcW w:w="2303" w:type="dxa"/>
            <w:vAlign w:val="bottom"/>
          </w:tcPr>
          <w:p w:rsidR="001A0FA5" w:rsidRDefault="001E7BC2" w:rsidP="001E7BC2">
            <w:pPr>
              <w:jc w:val="center"/>
              <w:rPr>
                <w:sz w:val="24"/>
                <w:szCs w:val="24"/>
              </w:rPr>
            </w:pPr>
            <w:r w:rsidRPr="001E7BC2">
              <w:rPr>
                <w:position w:val="-10"/>
                <w:sz w:val="24"/>
                <w:szCs w:val="24"/>
              </w:rPr>
              <w:object w:dxaOrig="859" w:dyaOrig="360">
                <v:shape id="_x0000_i1063" type="#_x0000_t75" style="width:42.75pt;height:18pt" o:ole="">
                  <v:imagedata r:id="rId83" o:title=""/>
                </v:shape>
                <o:OLEObject Type="Embed" ProgID="Equation.3" ShapeID="_x0000_i1063" DrawAspect="Content" ObjectID="_1463290595" r:id="rId84"/>
              </w:object>
            </w:r>
          </w:p>
        </w:tc>
      </w:tr>
      <w:tr w:rsidR="001A0FA5" w:rsidTr="001E7BC2">
        <w:tc>
          <w:tcPr>
            <w:tcW w:w="2303" w:type="dxa"/>
            <w:vAlign w:val="bottom"/>
          </w:tcPr>
          <w:p w:rsidR="001A0FA5" w:rsidRDefault="001E7BC2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</w:t>
            </w:r>
          </w:p>
        </w:tc>
        <w:tc>
          <w:tcPr>
            <w:tcW w:w="2303" w:type="dxa"/>
            <w:vAlign w:val="bottom"/>
          </w:tcPr>
          <w:p w:rsidR="001A0FA5" w:rsidRDefault="001E7BC2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</w:t>
            </w:r>
          </w:p>
        </w:tc>
        <w:tc>
          <w:tcPr>
            <w:tcW w:w="2303" w:type="dxa"/>
            <w:vAlign w:val="bottom"/>
          </w:tcPr>
          <w:p w:rsidR="001A0FA5" w:rsidRDefault="001E7BC2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</w:t>
            </w:r>
          </w:p>
        </w:tc>
        <w:tc>
          <w:tcPr>
            <w:tcW w:w="2303" w:type="dxa"/>
            <w:vAlign w:val="bottom"/>
          </w:tcPr>
          <w:p w:rsidR="001A0FA5" w:rsidRDefault="001E7BC2" w:rsidP="001E7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</w:t>
            </w:r>
          </w:p>
        </w:tc>
      </w:tr>
    </w:tbl>
    <w:p w:rsidR="009442D8" w:rsidRDefault="001A0FA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10696" w:rsidRDefault="00F10696">
      <w:pPr>
        <w:rPr>
          <w:sz w:val="24"/>
          <w:szCs w:val="24"/>
        </w:rPr>
      </w:pPr>
    </w:p>
    <w:p w:rsidR="00F10696" w:rsidRDefault="00A8399E">
      <w:pPr>
        <w:rPr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4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696" w:rsidRDefault="00F10696">
      <w:pPr>
        <w:rPr>
          <w:b/>
          <w:sz w:val="32"/>
          <w:szCs w:val="32"/>
        </w:rPr>
      </w:pPr>
    </w:p>
    <w:p w:rsidR="00F72898" w:rsidRDefault="00F72898">
      <w:pPr>
        <w:rPr>
          <w:b/>
          <w:sz w:val="32"/>
          <w:szCs w:val="32"/>
        </w:rPr>
      </w:pPr>
      <w:r w:rsidRPr="00F72898">
        <w:rPr>
          <w:b/>
          <w:sz w:val="32"/>
          <w:szCs w:val="32"/>
        </w:rPr>
        <w:t>Řešení :</w:t>
      </w:r>
    </w:p>
    <w:p w:rsidR="00F72898" w:rsidRDefault="00F72898">
      <w:pPr>
        <w:rPr>
          <w:sz w:val="24"/>
          <w:szCs w:val="24"/>
        </w:rPr>
      </w:pPr>
      <w:r>
        <w:rPr>
          <w:sz w:val="24"/>
          <w:szCs w:val="24"/>
        </w:rPr>
        <w:t>1)   p = 7      ……….…..…..  16. století – tajenka č. 1</w:t>
      </w:r>
    </w:p>
    <w:p w:rsidR="00F72898" w:rsidRDefault="00F72898">
      <w:pPr>
        <w:rPr>
          <w:sz w:val="24"/>
          <w:szCs w:val="24"/>
        </w:rPr>
      </w:pPr>
      <w:r>
        <w:rPr>
          <w:sz w:val="24"/>
          <w:szCs w:val="24"/>
        </w:rPr>
        <w:t>2)   a)  C</w:t>
      </w:r>
    </w:p>
    <w:p w:rsidR="00F72898" w:rsidRDefault="00F72898">
      <w:pPr>
        <w:rPr>
          <w:sz w:val="24"/>
          <w:szCs w:val="24"/>
        </w:rPr>
      </w:pPr>
      <w:r>
        <w:rPr>
          <w:sz w:val="24"/>
          <w:szCs w:val="24"/>
        </w:rPr>
        <w:t xml:space="preserve">       b)  A</w:t>
      </w:r>
    </w:p>
    <w:p w:rsidR="00F72898" w:rsidRDefault="00F72898">
      <w:pPr>
        <w:rPr>
          <w:sz w:val="24"/>
          <w:szCs w:val="24"/>
        </w:rPr>
      </w:pPr>
      <w:r>
        <w:rPr>
          <w:sz w:val="24"/>
          <w:szCs w:val="24"/>
        </w:rPr>
        <w:t xml:space="preserve">       c)  R</w:t>
      </w:r>
    </w:p>
    <w:p w:rsidR="00F72898" w:rsidRDefault="00D679DC">
      <w:pPr>
        <w:rPr>
          <w:sz w:val="24"/>
          <w:szCs w:val="24"/>
        </w:rPr>
      </w:pPr>
      <w:r>
        <w:rPr>
          <w:sz w:val="24"/>
          <w:szCs w:val="24"/>
        </w:rPr>
        <w:t xml:space="preserve">       d)  D       </w:t>
      </w:r>
      <w:r w:rsidR="00F72898">
        <w:rPr>
          <w:sz w:val="24"/>
          <w:szCs w:val="24"/>
        </w:rPr>
        <w:t xml:space="preserve"> ………………..  Cardano – tajenka č. 2</w:t>
      </w:r>
    </w:p>
    <w:p w:rsidR="00F72898" w:rsidRDefault="00F72898">
      <w:pPr>
        <w:rPr>
          <w:sz w:val="24"/>
          <w:szCs w:val="24"/>
        </w:rPr>
      </w:pPr>
      <w:r>
        <w:rPr>
          <w:sz w:val="24"/>
          <w:szCs w:val="24"/>
        </w:rPr>
        <w:t xml:space="preserve">       e)  A</w:t>
      </w:r>
    </w:p>
    <w:p w:rsidR="00F72898" w:rsidRDefault="00F72898">
      <w:pPr>
        <w:rPr>
          <w:sz w:val="24"/>
          <w:szCs w:val="24"/>
        </w:rPr>
      </w:pPr>
      <w:r>
        <w:rPr>
          <w:sz w:val="24"/>
          <w:szCs w:val="24"/>
        </w:rPr>
        <w:t xml:space="preserve">       f)  N</w:t>
      </w:r>
    </w:p>
    <w:p w:rsidR="00F72898" w:rsidRDefault="00062DF2">
      <w:pPr>
        <w:rPr>
          <w:sz w:val="24"/>
          <w:szCs w:val="24"/>
        </w:rPr>
      </w:pPr>
      <w:r>
        <w:rPr>
          <w:sz w:val="24"/>
          <w:szCs w:val="24"/>
        </w:rPr>
        <w:t xml:space="preserve">       g)  </w:t>
      </w:r>
      <w:r w:rsidR="00F72898">
        <w:rPr>
          <w:sz w:val="24"/>
          <w:szCs w:val="24"/>
        </w:rPr>
        <w:t>3</w:t>
      </w:r>
    </w:p>
    <w:p w:rsidR="00F72898" w:rsidRDefault="00F72898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E82104">
        <w:rPr>
          <w:sz w:val="24"/>
          <w:szCs w:val="24"/>
        </w:rPr>
        <w:t xml:space="preserve">) - </w:t>
      </w:r>
      <w:r w:rsidR="00062DF2">
        <w:rPr>
          <w:sz w:val="24"/>
          <w:szCs w:val="24"/>
        </w:rPr>
        <w:t xml:space="preserve"> MUR        ……………..…  Murph</w:t>
      </w:r>
      <w:r>
        <w:rPr>
          <w:sz w:val="24"/>
          <w:szCs w:val="24"/>
        </w:rPr>
        <w:t>y – tajenka č. 3</w:t>
      </w:r>
    </w:p>
    <w:p w:rsidR="00F72898" w:rsidRPr="00F72898" w:rsidRDefault="00E82104">
      <w:pPr>
        <w:rPr>
          <w:sz w:val="24"/>
          <w:szCs w:val="24"/>
        </w:rPr>
      </w:pPr>
      <w:r>
        <w:rPr>
          <w:sz w:val="24"/>
          <w:szCs w:val="24"/>
        </w:rPr>
        <w:t xml:space="preserve">     -</w:t>
      </w:r>
      <w:r w:rsidR="00F72898">
        <w:rPr>
          <w:sz w:val="24"/>
          <w:szCs w:val="24"/>
        </w:rPr>
        <w:t xml:space="preserve">  PHY</w:t>
      </w:r>
    </w:p>
    <w:sectPr w:rsidR="00F72898" w:rsidRPr="00F72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437" w:rsidRDefault="00625437">
      <w:r>
        <w:separator/>
      </w:r>
    </w:p>
  </w:endnote>
  <w:endnote w:type="continuationSeparator" w:id="0">
    <w:p w:rsidR="00625437" w:rsidRDefault="006254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437" w:rsidRDefault="00625437">
      <w:r>
        <w:separator/>
      </w:r>
    </w:p>
  </w:footnote>
  <w:footnote w:type="continuationSeparator" w:id="0">
    <w:p w:rsidR="00625437" w:rsidRDefault="00625437">
      <w:r>
        <w:continuationSeparator/>
      </w:r>
    </w:p>
  </w:footnote>
  <w:footnote w:id="1">
    <w:p w:rsidR="00D44AAA" w:rsidRDefault="00D44AAA" w:rsidP="00D44AAA">
      <w:pPr>
        <w:pStyle w:val="Textpoznpodarou"/>
      </w:pPr>
      <w:r>
        <w:rPr>
          <w:rStyle w:val="Znakapoznpodarou"/>
        </w:rPr>
        <w:footnoteRef/>
      </w:r>
      <w:r>
        <w:t xml:space="preserve"> AUTOR NEZNÁMÝ. </w:t>
      </w:r>
      <w:r>
        <w:rPr>
          <w:i/>
          <w:iCs/>
        </w:rPr>
        <w:t>Murphologie</w:t>
      </w:r>
      <w:r>
        <w:t xml:space="preserve"> [online]. [cit. 29.1.2014]. Dostupný na WWW: www.harryho.info/murphy.htm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454D"/>
    <w:rsid w:val="000614B8"/>
    <w:rsid w:val="00062DF2"/>
    <w:rsid w:val="000A7B20"/>
    <w:rsid w:val="00101835"/>
    <w:rsid w:val="0011035F"/>
    <w:rsid w:val="001427F3"/>
    <w:rsid w:val="001A0FA5"/>
    <w:rsid w:val="001E7BC2"/>
    <w:rsid w:val="00364B5F"/>
    <w:rsid w:val="003B0DDB"/>
    <w:rsid w:val="00416A65"/>
    <w:rsid w:val="00516B7D"/>
    <w:rsid w:val="005D454D"/>
    <w:rsid w:val="005D744E"/>
    <w:rsid w:val="00625437"/>
    <w:rsid w:val="006B2546"/>
    <w:rsid w:val="006D795F"/>
    <w:rsid w:val="0077687A"/>
    <w:rsid w:val="009154E5"/>
    <w:rsid w:val="009442D8"/>
    <w:rsid w:val="00A8399E"/>
    <w:rsid w:val="00AF3CE6"/>
    <w:rsid w:val="00BE7C31"/>
    <w:rsid w:val="00CB557E"/>
    <w:rsid w:val="00D44AAA"/>
    <w:rsid w:val="00D679DC"/>
    <w:rsid w:val="00D92458"/>
    <w:rsid w:val="00E82104"/>
    <w:rsid w:val="00F10696"/>
    <w:rsid w:val="00F66F85"/>
    <w:rsid w:val="00F72898"/>
    <w:rsid w:val="00FD3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D454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416A6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3B0DDB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3B0D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1.bin"/><Relationship Id="rId76" Type="http://schemas.openxmlformats.org/officeDocument/2006/relationships/oleObject" Target="embeddings/oleObject35.bin"/><Relationship Id="rId84" Type="http://schemas.openxmlformats.org/officeDocument/2006/relationships/oleObject" Target="embeddings/oleObject39.bin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8.wmf"/><Relationship Id="rId5" Type="http://schemas.openxmlformats.org/officeDocument/2006/relationships/endnotes" Target="endnotes.xml"/><Relationship Id="rId61" Type="http://schemas.openxmlformats.org/officeDocument/2006/relationships/image" Target="media/image29.wmf"/><Relationship Id="rId82" Type="http://schemas.openxmlformats.org/officeDocument/2006/relationships/oleObject" Target="embeddings/oleObject38.bin"/><Relationship Id="rId19" Type="http://schemas.openxmlformats.org/officeDocument/2006/relationships/image" Target="media/image8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8" Type="http://schemas.openxmlformats.org/officeDocument/2006/relationships/oleObject" Target="embeddings/oleObject1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7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oleObject" Target="embeddings/oleObject2.bin"/><Relationship Id="rId31" Type="http://schemas.openxmlformats.org/officeDocument/2006/relationships/image" Target="media/image14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9.wmf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680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Petr Čížek</cp:lastModifiedBy>
  <cp:revision>2</cp:revision>
  <dcterms:created xsi:type="dcterms:W3CDTF">2014-06-03T06:50:00Z</dcterms:created>
  <dcterms:modified xsi:type="dcterms:W3CDTF">2014-06-03T06:50:00Z</dcterms:modified>
</cp:coreProperties>
</file>