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538" w:rsidRDefault="000C6820" w:rsidP="00984538">
      <w:pPr>
        <w:jc w:val="center"/>
        <w:outlineLvl w:val="0"/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1990" cy="1244600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4538" w:rsidRDefault="00984538" w:rsidP="00984538">
      <w:pPr>
        <w:jc w:val="center"/>
        <w:outlineLvl w:val="0"/>
        <w:rPr>
          <w:b/>
          <w:sz w:val="28"/>
          <w:szCs w:val="28"/>
        </w:rPr>
      </w:pPr>
    </w:p>
    <w:p w:rsidR="00984538" w:rsidRDefault="00984538" w:rsidP="00984538">
      <w:pPr>
        <w:jc w:val="center"/>
        <w:outlineLvl w:val="0"/>
        <w:rPr>
          <w:b/>
          <w:sz w:val="28"/>
          <w:szCs w:val="28"/>
        </w:rPr>
      </w:pPr>
    </w:p>
    <w:p w:rsidR="00984538" w:rsidRPr="00356709" w:rsidRDefault="00984538" w:rsidP="00984538">
      <w:pPr>
        <w:jc w:val="center"/>
        <w:outlineLvl w:val="0"/>
        <w:rPr>
          <w:b/>
          <w:sz w:val="24"/>
          <w:szCs w:val="24"/>
        </w:rPr>
      </w:pPr>
      <w:r w:rsidRPr="00356709">
        <w:rPr>
          <w:b/>
          <w:sz w:val="24"/>
          <w:szCs w:val="24"/>
        </w:rPr>
        <w:t>Střední průmyslová škola elektrotechnická a informačních technologií Brno</w:t>
      </w:r>
    </w:p>
    <w:p w:rsidR="00984538" w:rsidRPr="00356709" w:rsidRDefault="00984538" w:rsidP="00984538">
      <w:pPr>
        <w:jc w:val="center"/>
        <w:rPr>
          <w:b/>
          <w:sz w:val="24"/>
          <w:szCs w:val="24"/>
        </w:rPr>
      </w:pPr>
    </w:p>
    <w:p w:rsidR="00984538" w:rsidRPr="00356709" w:rsidRDefault="00984538" w:rsidP="00984538">
      <w:pPr>
        <w:outlineLvl w:val="0"/>
        <w:rPr>
          <w:sz w:val="24"/>
          <w:szCs w:val="24"/>
        </w:rPr>
      </w:pPr>
      <w:r w:rsidRPr="00356709">
        <w:rPr>
          <w:sz w:val="24"/>
          <w:szCs w:val="24"/>
        </w:rPr>
        <w:t>Číslo a název projektu:</w:t>
      </w:r>
      <w:r w:rsidRPr="00356709">
        <w:rPr>
          <w:b/>
          <w:sz w:val="24"/>
          <w:szCs w:val="24"/>
        </w:rPr>
        <w:t>CZ.1.07/1.5.00/34.0521 – Investice do vzdělání nesou nejvyšší úrok</w:t>
      </w:r>
    </w:p>
    <w:p w:rsidR="00984538" w:rsidRPr="00356709" w:rsidRDefault="00984538" w:rsidP="00984538">
      <w:pPr>
        <w:outlineLvl w:val="0"/>
        <w:rPr>
          <w:sz w:val="24"/>
          <w:szCs w:val="24"/>
        </w:rPr>
      </w:pPr>
      <w:r w:rsidRPr="00356709">
        <w:rPr>
          <w:sz w:val="24"/>
          <w:szCs w:val="24"/>
        </w:rPr>
        <w:t>Autor:</w:t>
      </w:r>
      <w:r w:rsidRPr="00356709">
        <w:rPr>
          <w:sz w:val="24"/>
          <w:szCs w:val="24"/>
        </w:rPr>
        <w:tab/>
        <w:t>Mgr. Jana Zahrádková</w:t>
      </w:r>
    </w:p>
    <w:p w:rsidR="00984538" w:rsidRPr="00356709" w:rsidRDefault="00984538" w:rsidP="00984538">
      <w:pPr>
        <w:outlineLvl w:val="0"/>
        <w:rPr>
          <w:b/>
          <w:sz w:val="24"/>
          <w:szCs w:val="24"/>
        </w:rPr>
      </w:pPr>
      <w:r w:rsidRPr="00356709">
        <w:rPr>
          <w:sz w:val="24"/>
          <w:szCs w:val="24"/>
        </w:rPr>
        <w:t xml:space="preserve">Tematická sada: </w:t>
      </w:r>
      <w:bookmarkStart w:id="0" w:name="_GoBack"/>
      <w:bookmarkEnd w:id="0"/>
      <w:r w:rsidRPr="00356709">
        <w:rPr>
          <w:b/>
          <w:sz w:val="24"/>
          <w:szCs w:val="24"/>
        </w:rPr>
        <w:t>Nestandardní matematické úlohy a problémy pro učivo matematiky na SŠ</w:t>
      </w:r>
    </w:p>
    <w:p w:rsidR="00984538" w:rsidRPr="00356709" w:rsidRDefault="00984538" w:rsidP="00984538">
      <w:pPr>
        <w:outlineLvl w:val="0"/>
        <w:rPr>
          <w:b/>
          <w:bCs/>
          <w:sz w:val="24"/>
          <w:szCs w:val="24"/>
        </w:rPr>
      </w:pPr>
      <w:r w:rsidRPr="00356709">
        <w:rPr>
          <w:sz w:val="24"/>
          <w:szCs w:val="24"/>
        </w:rPr>
        <w:t>Téma:</w:t>
      </w:r>
      <w:r w:rsidRPr="00356709">
        <w:rPr>
          <w:sz w:val="24"/>
          <w:szCs w:val="24"/>
        </w:rPr>
        <w:tab/>
      </w:r>
      <w:r w:rsidR="00ED378F" w:rsidRPr="00356709">
        <w:rPr>
          <w:b/>
          <w:bCs/>
          <w:sz w:val="24"/>
          <w:szCs w:val="24"/>
        </w:rPr>
        <w:t>Elipsa</w:t>
      </w:r>
    </w:p>
    <w:p w:rsidR="00984538" w:rsidRPr="00356709" w:rsidRDefault="00984538" w:rsidP="00984538">
      <w:pPr>
        <w:rPr>
          <w:sz w:val="24"/>
          <w:szCs w:val="24"/>
        </w:rPr>
      </w:pPr>
      <w:r w:rsidRPr="00356709">
        <w:rPr>
          <w:sz w:val="24"/>
          <w:szCs w:val="24"/>
        </w:rPr>
        <w:t>Číslo materiálu:</w:t>
      </w:r>
      <w:r w:rsidRPr="00356709">
        <w:rPr>
          <w:sz w:val="24"/>
          <w:szCs w:val="24"/>
        </w:rPr>
        <w:tab/>
        <w:t>VY_42_INOVACE_02</w:t>
      </w:r>
      <w:r w:rsidR="00ED378F" w:rsidRPr="00356709">
        <w:rPr>
          <w:sz w:val="24"/>
          <w:szCs w:val="24"/>
        </w:rPr>
        <w:t>_14</w:t>
      </w:r>
      <w:r w:rsidRPr="00356709">
        <w:rPr>
          <w:sz w:val="24"/>
          <w:szCs w:val="24"/>
        </w:rPr>
        <w:t>_ZAJA</w:t>
      </w:r>
    </w:p>
    <w:p w:rsidR="00984538" w:rsidRPr="00356709" w:rsidRDefault="00984538" w:rsidP="00984538">
      <w:pPr>
        <w:rPr>
          <w:sz w:val="24"/>
          <w:szCs w:val="24"/>
        </w:rPr>
      </w:pPr>
      <w:r w:rsidRPr="00356709">
        <w:rPr>
          <w:sz w:val="24"/>
          <w:szCs w:val="24"/>
        </w:rPr>
        <w:t>Anotace: Pracovní list slouží k zopakování n</w:t>
      </w:r>
      <w:r w:rsidR="00ED378F" w:rsidRPr="00356709">
        <w:rPr>
          <w:sz w:val="24"/>
          <w:szCs w:val="24"/>
        </w:rPr>
        <w:t xml:space="preserve">ebo </w:t>
      </w:r>
      <w:proofErr w:type="gramStart"/>
      <w:r w:rsidR="00ED378F" w:rsidRPr="00356709">
        <w:rPr>
          <w:sz w:val="24"/>
          <w:szCs w:val="24"/>
        </w:rPr>
        <w:t>procvičení  základních</w:t>
      </w:r>
      <w:proofErr w:type="gramEnd"/>
      <w:r w:rsidR="00ED378F" w:rsidRPr="00356709">
        <w:rPr>
          <w:sz w:val="24"/>
          <w:szCs w:val="24"/>
        </w:rPr>
        <w:t xml:space="preserve"> poznatků o elipse v rovině</w:t>
      </w:r>
      <w:r w:rsidRPr="00356709">
        <w:rPr>
          <w:sz w:val="24"/>
          <w:szCs w:val="24"/>
        </w:rPr>
        <w:t>. Tento pracovní list lze</w:t>
      </w:r>
      <w:r w:rsidR="00ED378F" w:rsidRPr="00356709">
        <w:rPr>
          <w:sz w:val="24"/>
          <w:szCs w:val="24"/>
        </w:rPr>
        <w:t xml:space="preserve"> použít při výuce látky ve čtvrtém</w:t>
      </w:r>
      <w:r w:rsidRPr="00356709">
        <w:rPr>
          <w:sz w:val="24"/>
          <w:szCs w:val="24"/>
        </w:rPr>
        <w:t xml:space="preserve"> ročníku  všech oborů SŠ</w:t>
      </w:r>
      <w:r w:rsidR="00ED378F" w:rsidRPr="00356709">
        <w:rPr>
          <w:sz w:val="24"/>
          <w:szCs w:val="24"/>
        </w:rPr>
        <w:t xml:space="preserve"> nebo při maturitním </w:t>
      </w:r>
      <w:proofErr w:type="gramStart"/>
      <w:r w:rsidR="00ED378F" w:rsidRPr="00356709">
        <w:rPr>
          <w:sz w:val="24"/>
          <w:szCs w:val="24"/>
        </w:rPr>
        <w:t>opakování</w:t>
      </w:r>
      <w:r w:rsidRPr="00356709">
        <w:rPr>
          <w:sz w:val="24"/>
          <w:szCs w:val="24"/>
        </w:rPr>
        <w:t xml:space="preserve"> . Na</w:t>
      </w:r>
      <w:proofErr w:type="gramEnd"/>
      <w:r w:rsidRPr="00356709">
        <w:rPr>
          <w:sz w:val="24"/>
          <w:szCs w:val="24"/>
        </w:rPr>
        <w:t xml:space="preserve"> vypracování všech úkolů v pracovním listu by měla žákům stačit  jedna</w:t>
      </w:r>
      <w:r w:rsidR="00ED378F" w:rsidRPr="00356709">
        <w:rPr>
          <w:sz w:val="24"/>
          <w:szCs w:val="24"/>
        </w:rPr>
        <w:t xml:space="preserve"> až dvě  vyučovací hodiny ( podle úrovně žáků )</w:t>
      </w:r>
      <w:r w:rsidRPr="00356709">
        <w:rPr>
          <w:sz w:val="24"/>
          <w:szCs w:val="24"/>
        </w:rPr>
        <w:t>.   Na poslední straně pracovního listu jsou uvedeny výsledky, určené pouze pro vyučující.</w:t>
      </w:r>
    </w:p>
    <w:p w:rsidR="001427F3" w:rsidRPr="00356709" w:rsidRDefault="001427F3">
      <w:pPr>
        <w:rPr>
          <w:sz w:val="24"/>
          <w:szCs w:val="24"/>
        </w:rPr>
      </w:pPr>
    </w:p>
    <w:p w:rsidR="007973E5" w:rsidRDefault="007973E5"/>
    <w:p w:rsidR="007973E5" w:rsidRDefault="007973E5"/>
    <w:p w:rsidR="007973E5" w:rsidRDefault="007973E5"/>
    <w:p w:rsidR="007973E5" w:rsidRDefault="007973E5"/>
    <w:p w:rsidR="007973E5" w:rsidRDefault="007973E5"/>
    <w:p w:rsidR="007973E5" w:rsidRDefault="007973E5"/>
    <w:p w:rsidR="007973E5" w:rsidRDefault="007973E5"/>
    <w:p w:rsidR="007973E5" w:rsidRDefault="007973E5"/>
    <w:p w:rsidR="007973E5" w:rsidRDefault="007973E5"/>
    <w:p w:rsidR="00C36D79" w:rsidRDefault="000C6820" w:rsidP="007973E5">
      <w:pPr>
        <w:rPr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1990" cy="1244600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F45" w:rsidRDefault="00B50F45" w:rsidP="007973E5">
      <w:pPr>
        <w:rPr>
          <w:b/>
          <w:sz w:val="40"/>
          <w:szCs w:val="40"/>
        </w:rPr>
      </w:pPr>
    </w:p>
    <w:p w:rsidR="00B50F45" w:rsidRDefault="00B50F45" w:rsidP="007973E5">
      <w:pPr>
        <w:rPr>
          <w:b/>
          <w:sz w:val="40"/>
          <w:szCs w:val="40"/>
        </w:rPr>
      </w:pPr>
    </w:p>
    <w:p w:rsidR="007973E5" w:rsidRDefault="007973E5" w:rsidP="007973E5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Pracovní </w:t>
      </w:r>
      <w:r w:rsidR="007E7AD1">
        <w:rPr>
          <w:b/>
          <w:sz w:val="40"/>
          <w:szCs w:val="40"/>
        </w:rPr>
        <w:t>list   -   E</w:t>
      </w:r>
      <w:r w:rsidR="005D69A1">
        <w:rPr>
          <w:b/>
          <w:sz w:val="40"/>
          <w:szCs w:val="40"/>
        </w:rPr>
        <w:t>lipsa</w:t>
      </w:r>
    </w:p>
    <w:p w:rsidR="007973E5" w:rsidRDefault="00F270D2" w:rsidP="007973E5">
      <w:pPr>
        <w:rPr>
          <w:sz w:val="24"/>
          <w:szCs w:val="24"/>
        </w:rPr>
      </w:pPr>
      <w:r>
        <w:rPr>
          <w:sz w:val="24"/>
          <w:szCs w:val="24"/>
        </w:rPr>
        <w:t xml:space="preserve">V následujícím textu </w:t>
      </w:r>
      <w:proofErr w:type="gramStart"/>
      <w:r>
        <w:rPr>
          <w:sz w:val="24"/>
          <w:szCs w:val="24"/>
        </w:rPr>
        <w:t>je</w:t>
      </w:r>
      <w:r w:rsidR="007973E5">
        <w:rPr>
          <w:sz w:val="24"/>
          <w:szCs w:val="24"/>
        </w:rPr>
        <w:t xml:space="preserve">  vynecháno</w:t>
      </w:r>
      <w:proofErr w:type="gramEnd"/>
      <w:r w:rsidR="007973E5">
        <w:rPr>
          <w:sz w:val="24"/>
          <w:szCs w:val="24"/>
        </w:rPr>
        <w:t xml:space="preserve"> jedno slovo. Vypočítáte-li správně </w:t>
      </w:r>
      <w:proofErr w:type="gramStart"/>
      <w:r w:rsidR="007973E5">
        <w:rPr>
          <w:sz w:val="24"/>
          <w:szCs w:val="24"/>
        </w:rPr>
        <w:t>všechny  příklady</w:t>
      </w:r>
      <w:proofErr w:type="gramEnd"/>
      <w:r w:rsidR="007973E5">
        <w:rPr>
          <w:sz w:val="24"/>
          <w:szCs w:val="24"/>
        </w:rPr>
        <w:t>, uvedené pod úvodním textem, dozvíte se znění neznámého slova.</w:t>
      </w:r>
    </w:p>
    <w:p w:rsidR="007973E5" w:rsidRDefault="007973E5" w:rsidP="007973E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7973E5" w:rsidRDefault="007973E5" w:rsidP="007973E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Úvodní </w:t>
      </w:r>
      <w:proofErr w:type="gramStart"/>
      <w:r>
        <w:rPr>
          <w:b/>
          <w:sz w:val="24"/>
          <w:szCs w:val="24"/>
        </w:rPr>
        <w:t>text :</w:t>
      </w:r>
      <w:proofErr w:type="gramEnd"/>
    </w:p>
    <w:p w:rsidR="007973E5" w:rsidRDefault="007973E5" w:rsidP="007973E5">
      <w:pPr>
        <w:rPr>
          <w:sz w:val="24"/>
          <w:szCs w:val="24"/>
        </w:rPr>
      </w:pPr>
      <w:r w:rsidRPr="007973E5">
        <w:rPr>
          <w:sz w:val="24"/>
          <w:szCs w:val="24"/>
        </w:rPr>
        <w:t xml:space="preserve">Už víte, že elipsa </w:t>
      </w:r>
      <w:proofErr w:type="gramStart"/>
      <w:r w:rsidRPr="007973E5">
        <w:rPr>
          <w:sz w:val="24"/>
          <w:szCs w:val="24"/>
        </w:rPr>
        <w:t xml:space="preserve">je </w:t>
      </w:r>
      <w:r>
        <w:rPr>
          <w:sz w:val="24"/>
          <w:szCs w:val="24"/>
        </w:rPr>
        <w:t xml:space="preserve"> jedna</w:t>
      </w:r>
      <w:proofErr w:type="gramEnd"/>
      <w:r>
        <w:rPr>
          <w:sz w:val="24"/>
          <w:szCs w:val="24"/>
        </w:rPr>
        <w:t xml:space="preserve"> ze čtyř kuželoseček. Ale víte taky , </w:t>
      </w:r>
      <w:proofErr w:type="gramStart"/>
      <w:r>
        <w:rPr>
          <w:sz w:val="24"/>
          <w:szCs w:val="24"/>
        </w:rPr>
        <w:t>že :</w:t>
      </w:r>
      <w:proofErr w:type="gramEnd"/>
    </w:p>
    <w:p w:rsidR="007973E5" w:rsidRDefault="007973E5" w:rsidP="007973E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…..  planety</w:t>
      </w:r>
      <w:proofErr w:type="gramEnd"/>
      <w:r>
        <w:rPr>
          <w:sz w:val="24"/>
          <w:szCs w:val="24"/>
        </w:rPr>
        <w:t xml:space="preserve"> se kolem Slunce pohybují v důsledku gravitačních sil po elipsách s malou </w:t>
      </w:r>
      <w:proofErr w:type="gramStart"/>
      <w:r>
        <w:rPr>
          <w:sz w:val="24"/>
          <w:szCs w:val="24"/>
        </w:rPr>
        <w:t>excentricitou ?</w:t>
      </w:r>
      <w:proofErr w:type="gramEnd"/>
    </w:p>
    <w:p w:rsidR="007973E5" w:rsidRDefault="007973E5" w:rsidP="007973E5">
      <w:pPr>
        <w:rPr>
          <w:sz w:val="24"/>
          <w:szCs w:val="24"/>
        </w:rPr>
      </w:pPr>
      <w:r>
        <w:rPr>
          <w:sz w:val="24"/>
          <w:szCs w:val="24"/>
        </w:rPr>
        <w:t xml:space="preserve">…..  elipsa s nulovou excentricitou je vlastně </w:t>
      </w:r>
      <w:proofErr w:type="gramStart"/>
      <w:r>
        <w:rPr>
          <w:sz w:val="24"/>
          <w:szCs w:val="24"/>
        </w:rPr>
        <w:t>kružnice ?</w:t>
      </w:r>
      <w:proofErr w:type="gramEnd"/>
    </w:p>
    <w:p w:rsidR="007973E5" w:rsidRDefault="007973E5" w:rsidP="007973E5">
      <w:pPr>
        <w:rPr>
          <w:sz w:val="24"/>
          <w:szCs w:val="24"/>
        </w:rPr>
      </w:pPr>
      <w:r>
        <w:rPr>
          <w:sz w:val="24"/>
          <w:szCs w:val="24"/>
        </w:rPr>
        <w:t xml:space="preserve">…..  slovo elipsa v jazykovědě znamená tzv.   </w:t>
      </w:r>
      <w:r w:rsidRPr="008C173D">
        <w:rPr>
          <w:color w:val="FF0000"/>
          <w:sz w:val="24"/>
          <w:szCs w:val="24"/>
          <w:u w:val="single"/>
        </w:rPr>
        <w:t>( tajenka č. 1 )</w:t>
      </w:r>
      <w:r>
        <w:rPr>
          <w:sz w:val="24"/>
          <w:szCs w:val="24"/>
        </w:rPr>
        <w:t xml:space="preserve">  </w:t>
      </w:r>
      <w:r w:rsidR="008C173D">
        <w:rPr>
          <w:sz w:val="24"/>
          <w:szCs w:val="24"/>
        </w:rPr>
        <w:t>, tj. nevyjádření slov ne</w:t>
      </w:r>
      <w:r w:rsidR="002C7CBC">
        <w:rPr>
          <w:sz w:val="24"/>
          <w:szCs w:val="24"/>
        </w:rPr>
        <w:t>bo vět podle daného větného sché</w:t>
      </w:r>
      <w:r w:rsidR="008C173D">
        <w:rPr>
          <w:sz w:val="24"/>
          <w:szCs w:val="24"/>
        </w:rPr>
        <w:t>matu očekávaných –</w:t>
      </w:r>
      <w:r w:rsidR="00C0078C">
        <w:rPr>
          <w:sz w:val="24"/>
          <w:szCs w:val="24"/>
        </w:rPr>
        <w:t xml:space="preserve"> např. místo věty</w:t>
      </w:r>
      <w:r w:rsidR="008C173D">
        <w:rPr>
          <w:sz w:val="24"/>
          <w:szCs w:val="24"/>
        </w:rPr>
        <w:t xml:space="preserve"> „ </w:t>
      </w:r>
      <w:r w:rsidR="00C0078C">
        <w:rPr>
          <w:sz w:val="24"/>
          <w:szCs w:val="24"/>
        </w:rPr>
        <w:t>Nevím, co mám dělat dřív. “ řekneme větu</w:t>
      </w:r>
      <w:r w:rsidR="008C173D">
        <w:rPr>
          <w:sz w:val="24"/>
          <w:szCs w:val="24"/>
        </w:rPr>
        <w:t xml:space="preserve">  „ </w:t>
      </w:r>
      <w:r w:rsidR="004F2579">
        <w:rPr>
          <w:sz w:val="24"/>
          <w:szCs w:val="24"/>
        </w:rPr>
        <w:t xml:space="preserve">Nevím, co </w:t>
      </w:r>
      <w:proofErr w:type="gramStart"/>
      <w:r w:rsidR="004F2579">
        <w:rPr>
          <w:sz w:val="24"/>
          <w:szCs w:val="24"/>
        </w:rPr>
        <w:t>dřív .“</w:t>
      </w:r>
      <w:proofErr w:type="gramEnd"/>
      <w:r w:rsidR="004F2579">
        <w:rPr>
          <w:sz w:val="24"/>
          <w:szCs w:val="24"/>
        </w:rPr>
        <w:t xml:space="preserve"> </w:t>
      </w:r>
      <w:r w:rsidR="00B50F45">
        <w:rPr>
          <w:rStyle w:val="Znakapoznpodarou"/>
          <w:sz w:val="24"/>
          <w:szCs w:val="24"/>
        </w:rPr>
        <w:footnoteReference w:id="1"/>
      </w:r>
    </w:p>
    <w:p w:rsidR="008C173D" w:rsidRDefault="008C173D" w:rsidP="007973E5">
      <w:pPr>
        <w:rPr>
          <w:sz w:val="24"/>
          <w:szCs w:val="24"/>
        </w:rPr>
      </w:pPr>
      <w:r>
        <w:rPr>
          <w:sz w:val="24"/>
          <w:szCs w:val="24"/>
        </w:rPr>
        <w:t>A ještě si  přečtěte tuto větu „ V el</w:t>
      </w:r>
      <w:r w:rsidR="004F2579">
        <w:rPr>
          <w:sz w:val="24"/>
          <w:szCs w:val="24"/>
        </w:rPr>
        <w:t xml:space="preserve">ipse spí </w:t>
      </w:r>
      <w:proofErr w:type="gramStart"/>
      <w:r w:rsidR="004F2579">
        <w:rPr>
          <w:sz w:val="24"/>
          <w:szCs w:val="24"/>
        </w:rPr>
        <w:t>lev .“ Čím</w:t>
      </w:r>
      <w:proofErr w:type="gramEnd"/>
      <w:r w:rsidR="004F2579">
        <w:rPr>
          <w:sz w:val="24"/>
          <w:szCs w:val="24"/>
        </w:rPr>
        <w:t xml:space="preserve"> je  z jazykového hlediska zajímavá</w:t>
      </w:r>
      <w:r>
        <w:rPr>
          <w:sz w:val="24"/>
          <w:szCs w:val="24"/>
        </w:rPr>
        <w:t xml:space="preserve"> ?</w:t>
      </w:r>
    </w:p>
    <w:p w:rsidR="008C173D" w:rsidRDefault="008C173D" w:rsidP="008C173D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B50F45" w:rsidRDefault="00B50F45" w:rsidP="008C173D">
      <w:pPr>
        <w:rPr>
          <w:sz w:val="24"/>
          <w:szCs w:val="24"/>
        </w:rPr>
      </w:pPr>
    </w:p>
    <w:p w:rsidR="00B50F45" w:rsidRDefault="00B50F45" w:rsidP="008C173D">
      <w:pPr>
        <w:rPr>
          <w:sz w:val="24"/>
          <w:szCs w:val="24"/>
        </w:rPr>
      </w:pPr>
    </w:p>
    <w:p w:rsidR="00B50F45" w:rsidRDefault="00B50F45" w:rsidP="008C173D">
      <w:pPr>
        <w:rPr>
          <w:sz w:val="24"/>
          <w:szCs w:val="24"/>
        </w:rPr>
      </w:pPr>
    </w:p>
    <w:p w:rsidR="00B50F45" w:rsidRDefault="00B50F45" w:rsidP="008C173D">
      <w:pPr>
        <w:rPr>
          <w:sz w:val="24"/>
          <w:szCs w:val="24"/>
        </w:rPr>
      </w:pPr>
    </w:p>
    <w:p w:rsidR="00F270D2" w:rsidRDefault="00F270D2" w:rsidP="008C173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V následujících osmi příkladech vyškrtněte chybné výsledky i s příslušnými </w:t>
      </w:r>
      <w:r w:rsidR="00C36D79">
        <w:rPr>
          <w:sz w:val="24"/>
          <w:szCs w:val="24"/>
        </w:rPr>
        <w:t xml:space="preserve"> písmeny  - zbylých osm písmen vám prozradí slovo ukryté v </w:t>
      </w:r>
      <w:proofErr w:type="gramStart"/>
      <w:r w:rsidR="00C36D79">
        <w:rPr>
          <w:sz w:val="24"/>
          <w:szCs w:val="24"/>
        </w:rPr>
        <w:t>tajence :</w:t>
      </w:r>
      <w:proofErr w:type="gramEnd"/>
    </w:p>
    <w:p w:rsidR="00B50F45" w:rsidRDefault="00B50F45" w:rsidP="007973E5">
      <w:pPr>
        <w:rPr>
          <w:b/>
          <w:sz w:val="32"/>
          <w:szCs w:val="32"/>
        </w:rPr>
      </w:pPr>
    </w:p>
    <w:p w:rsidR="008C173D" w:rsidRDefault="008C173D" w:rsidP="007973E5">
      <w:pPr>
        <w:rPr>
          <w:sz w:val="24"/>
          <w:szCs w:val="24"/>
        </w:rPr>
      </w:pPr>
      <w:r w:rsidRPr="00232527">
        <w:rPr>
          <w:b/>
          <w:sz w:val="32"/>
          <w:szCs w:val="32"/>
        </w:rPr>
        <w:t xml:space="preserve"> 1)</w:t>
      </w:r>
      <w:r>
        <w:rPr>
          <w:sz w:val="24"/>
          <w:szCs w:val="24"/>
        </w:rPr>
        <w:t xml:space="preserve">  Má-li elipsa hlavní </w:t>
      </w:r>
      <w:r w:rsidR="00203436">
        <w:rPr>
          <w:sz w:val="24"/>
          <w:szCs w:val="24"/>
        </w:rPr>
        <w:t xml:space="preserve">poloosu rovnoběžnou s osou y, střed v bodě </w:t>
      </w:r>
      <w:r w:rsidR="00203436" w:rsidRPr="00203436">
        <w:rPr>
          <w:position w:val="-10"/>
          <w:sz w:val="24"/>
          <w:szCs w:val="24"/>
        </w:rPr>
        <w:object w:dxaOrig="6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8pt;height:17.05pt" o:ole="">
            <v:imagedata r:id="rId7" o:title=""/>
          </v:shape>
          <o:OLEObject Type="Embed" ProgID="Equation.3" ShapeID="_x0000_i1025" DrawAspect="Content" ObjectID="_1463341594" r:id="rId8"/>
        </w:object>
      </w:r>
      <w:r w:rsidR="00203436">
        <w:rPr>
          <w:sz w:val="24"/>
          <w:szCs w:val="24"/>
        </w:rPr>
        <w:t xml:space="preserve"> , délku vedlejší poloosy 5j  a hlavní poloosy  9j , pak její středová rovnice má </w:t>
      </w:r>
      <w:proofErr w:type="gramStart"/>
      <w:r w:rsidR="00203436">
        <w:rPr>
          <w:sz w:val="24"/>
          <w:szCs w:val="24"/>
        </w:rPr>
        <w:t>tvar :</w:t>
      </w:r>
      <w:proofErr w:type="gramEnd"/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2332"/>
        <w:gridCol w:w="1192"/>
        <w:gridCol w:w="2336"/>
        <w:gridCol w:w="1192"/>
      </w:tblGrid>
      <w:tr w:rsidR="005D26B5" w:rsidTr="005D26B5">
        <w:tc>
          <w:tcPr>
            <w:tcW w:w="0" w:type="auto"/>
            <w:vAlign w:val="bottom"/>
          </w:tcPr>
          <w:p w:rsidR="005D26B5" w:rsidRDefault="005D26B5" w:rsidP="00203436">
            <w:pPr>
              <w:jc w:val="center"/>
              <w:rPr>
                <w:sz w:val="24"/>
                <w:szCs w:val="24"/>
              </w:rPr>
            </w:pPr>
            <w:r w:rsidRPr="00203436">
              <w:rPr>
                <w:position w:val="-24"/>
                <w:sz w:val="24"/>
                <w:szCs w:val="24"/>
              </w:rPr>
              <w:object w:dxaOrig="2120" w:dyaOrig="680">
                <v:shape id="_x0000_i1026" type="#_x0000_t75" style="width:105.55pt;height:33.55pt" o:ole="">
                  <v:imagedata r:id="rId9" o:title=""/>
                </v:shape>
                <o:OLEObject Type="Embed" ProgID="Equation.3" ShapeID="_x0000_i1026" DrawAspect="Content" ObjectID="_1463341595" r:id="rId10"/>
              </w:object>
            </w:r>
          </w:p>
        </w:tc>
        <w:tc>
          <w:tcPr>
            <w:tcW w:w="1192" w:type="dxa"/>
            <w:vAlign w:val="bottom"/>
          </w:tcPr>
          <w:p w:rsidR="005D26B5" w:rsidRDefault="005D26B5" w:rsidP="00203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2336" w:type="dxa"/>
            <w:vAlign w:val="bottom"/>
          </w:tcPr>
          <w:p w:rsidR="005D26B5" w:rsidRDefault="005D26B5" w:rsidP="00D43F7F">
            <w:pPr>
              <w:jc w:val="center"/>
              <w:rPr>
                <w:sz w:val="24"/>
                <w:szCs w:val="24"/>
              </w:rPr>
            </w:pPr>
            <w:r w:rsidRPr="00203436">
              <w:rPr>
                <w:position w:val="-24"/>
                <w:sz w:val="24"/>
                <w:szCs w:val="24"/>
              </w:rPr>
              <w:object w:dxaOrig="2120" w:dyaOrig="680">
                <v:shape id="_x0000_i1027" type="#_x0000_t75" style="width:105.55pt;height:33.55pt" o:ole="">
                  <v:imagedata r:id="rId11" o:title=""/>
                </v:shape>
                <o:OLEObject Type="Embed" ProgID="Equation.3" ShapeID="_x0000_i1027" DrawAspect="Content" ObjectID="_1463341596" r:id="rId12"/>
              </w:object>
            </w:r>
          </w:p>
        </w:tc>
        <w:tc>
          <w:tcPr>
            <w:tcW w:w="1192" w:type="dxa"/>
            <w:vAlign w:val="bottom"/>
          </w:tcPr>
          <w:p w:rsidR="005D26B5" w:rsidRDefault="005D26B5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</w:tr>
      <w:tr w:rsidR="005D26B5" w:rsidTr="005D26B5">
        <w:tc>
          <w:tcPr>
            <w:tcW w:w="0" w:type="auto"/>
            <w:vAlign w:val="bottom"/>
          </w:tcPr>
          <w:p w:rsidR="005D26B5" w:rsidRDefault="005D26B5" w:rsidP="00203436">
            <w:pPr>
              <w:jc w:val="center"/>
              <w:rPr>
                <w:sz w:val="24"/>
                <w:szCs w:val="24"/>
              </w:rPr>
            </w:pPr>
            <w:r w:rsidRPr="00203436">
              <w:rPr>
                <w:position w:val="-24"/>
                <w:sz w:val="24"/>
                <w:szCs w:val="24"/>
              </w:rPr>
              <w:object w:dxaOrig="2120" w:dyaOrig="680">
                <v:shape id="_x0000_i1028" type="#_x0000_t75" style="width:105.55pt;height:33.55pt" o:ole="">
                  <v:imagedata r:id="rId13" o:title=""/>
                </v:shape>
                <o:OLEObject Type="Embed" ProgID="Equation.3" ShapeID="_x0000_i1028" DrawAspect="Content" ObjectID="_1463341597" r:id="rId14"/>
              </w:object>
            </w:r>
          </w:p>
        </w:tc>
        <w:tc>
          <w:tcPr>
            <w:tcW w:w="1192" w:type="dxa"/>
            <w:vAlign w:val="bottom"/>
          </w:tcPr>
          <w:p w:rsidR="005D26B5" w:rsidRDefault="005D26B5" w:rsidP="00203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2336" w:type="dxa"/>
            <w:vAlign w:val="bottom"/>
          </w:tcPr>
          <w:p w:rsidR="005D26B5" w:rsidRDefault="005D26B5" w:rsidP="00D43F7F">
            <w:pPr>
              <w:jc w:val="center"/>
              <w:rPr>
                <w:sz w:val="24"/>
                <w:szCs w:val="24"/>
              </w:rPr>
            </w:pPr>
            <w:r w:rsidRPr="00203436">
              <w:rPr>
                <w:position w:val="-24"/>
                <w:sz w:val="24"/>
                <w:szCs w:val="24"/>
              </w:rPr>
              <w:object w:dxaOrig="2120" w:dyaOrig="680">
                <v:shape id="_x0000_i1029" type="#_x0000_t75" style="width:105.55pt;height:33.55pt" o:ole="">
                  <v:imagedata r:id="rId15" o:title=""/>
                </v:shape>
                <o:OLEObject Type="Embed" ProgID="Equation.3" ShapeID="_x0000_i1029" DrawAspect="Content" ObjectID="_1463341598" r:id="rId16"/>
              </w:object>
            </w:r>
          </w:p>
        </w:tc>
        <w:tc>
          <w:tcPr>
            <w:tcW w:w="1192" w:type="dxa"/>
            <w:vAlign w:val="bottom"/>
          </w:tcPr>
          <w:p w:rsidR="005D26B5" w:rsidRDefault="005D26B5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</w:tr>
    </w:tbl>
    <w:p w:rsidR="005D26B5" w:rsidRDefault="005D26B5" w:rsidP="007973E5">
      <w:pPr>
        <w:rPr>
          <w:b/>
          <w:sz w:val="32"/>
          <w:szCs w:val="32"/>
        </w:rPr>
      </w:pPr>
    </w:p>
    <w:p w:rsidR="00B50F45" w:rsidRDefault="00B50F45" w:rsidP="007973E5">
      <w:pPr>
        <w:rPr>
          <w:b/>
          <w:sz w:val="32"/>
          <w:szCs w:val="32"/>
        </w:rPr>
      </w:pPr>
    </w:p>
    <w:p w:rsidR="00203436" w:rsidRDefault="00232527" w:rsidP="007973E5">
      <w:pPr>
        <w:rPr>
          <w:sz w:val="24"/>
          <w:szCs w:val="24"/>
        </w:rPr>
      </w:pPr>
      <w:r w:rsidRPr="00232527">
        <w:rPr>
          <w:b/>
          <w:sz w:val="32"/>
          <w:szCs w:val="32"/>
        </w:rPr>
        <w:t>2)</w:t>
      </w:r>
      <w:r>
        <w:rPr>
          <w:b/>
          <w:sz w:val="24"/>
          <w:szCs w:val="24"/>
        </w:rPr>
        <w:t xml:space="preserve">  </w:t>
      </w:r>
      <w:r w:rsidR="00203436">
        <w:rPr>
          <w:sz w:val="24"/>
          <w:szCs w:val="24"/>
        </w:rPr>
        <w:t xml:space="preserve">Elipsa je množina všech takových bodů v rovině, které mají od dvou pevně daných bodů </w:t>
      </w:r>
    </w:p>
    <w:p w:rsidR="00D43F7F" w:rsidRDefault="00F270D2" w:rsidP="00D43F7F">
      <w:pPr>
        <w:rPr>
          <w:sz w:val="24"/>
          <w:szCs w:val="24"/>
        </w:rPr>
      </w:pPr>
      <w:r>
        <w:rPr>
          <w:sz w:val="24"/>
          <w:szCs w:val="24"/>
        </w:rPr>
        <w:t>Ř  ……….  různou vzdálenost</w:t>
      </w:r>
      <w:r w:rsidR="00D43F7F">
        <w:rPr>
          <w:sz w:val="24"/>
          <w:szCs w:val="24"/>
        </w:rPr>
        <w:t xml:space="preserve">                                    A  ……….  konstantní rozdíl vzdáleností</w:t>
      </w:r>
    </w:p>
    <w:p w:rsidR="00F270D2" w:rsidRDefault="00F270D2" w:rsidP="007973E5">
      <w:pPr>
        <w:rPr>
          <w:sz w:val="24"/>
          <w:szCs w:val="24"/>
        </w:rPr>
      </w:pPr>
      <w:r>
        <w:rPr>
          <w:sz w:val="24"/>
          <w:szCs w:val="24"/>
        </w:rPr>
        <w:t xml:space="preserve"> I  ……….. stejnou vzdálenost</w:t>
      </w:r>
      <w:r w:rsidR="00D43F7F">
        <w:rPr>
          <w:sz w:val="24"/>
          <w:szCs w:val="24"/>
        </w:rPr>
        <w:t xml:space="preserve">                                    Ý  ……….. konstantní součet vzdáleností</w:t>
      </w:r>
    </w:p>
    <w:p w:rsidR="00D43F7F" w:rsidRDefault="00D43F7F" w:rsidP="007973E5">
      <w:pPr>
        <w:rPr>
          <w:b/>
          <w:sz w:val="32"/>
          <w:szCs w:val="32"/>
        </w:rPr>
      </w:pPr>
    </w:p>
    <w:p w:rsidR="00B50F45" w:rsidRDefault="00B50F45" w:rsidP="007973E5">
      <w:pPr>
        <w:rPr>
          <w:b/>
          <w:sz w:val="32"/>
          <w:szCs w:val="32"/>
        </w:rPr>
      </w:pPr>
    </w:p>
    <w:p w:rsidR="00F270D2" w:rsidRDefault="00F270D2" w:rsidP="007973E5">
      <w:pPr>
        <w:rPr>
          <w:sz w:val="24"/>
          <w:szCs w:val="24"/>
        </w:rPr>
      </w:pPr>
      <w:r w:rsidRPr="00232527">
        <w:rPr>
          <w:b/>
          <w:sz w:val="32"/>
          <w:szCs w:val="32"/>
        </w:rPr>
        <w:t>3)</w:t>
      </w:r>
      <w:r>
        <w:rPr>
          <w:sz w:val="24"/>
          <w:szCs w:val="24"/>
        </w:rPr>
        <w:t xml:space="preserve">  Je-li délka hlavní poloosy elipsy 8j a délka vedlejší poloosy 4j, pak její výstřednost má délku :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1008"/>
        <w:gridCol w:w="900"/>
      </w:tblGrid>
      <w:tr w:rsidR="00F270D2" w:rsidTr="00D43F7F">
        <w:trPr>
          <w:trHeight w:hRule="exact" w:val="567"/>
        </w:trPr>
        <w:tc>
          <w:tcPr>
            <w:tcW w:w="1008" w:type="dxa"/>
          </w:tcPr>
          <w:p w:rsidR="00F270D2" w:rsidRDefault="00187F22" w:rsidP="00D43F7F">
            <w:pPr>
              <w:jc w:val="center"/>
              <w:rPr>
                <w:sz w:val="24"/>
                <w:szCs w:val="24"/>
              </w:rPr>
            </w:pPr>
            <w:r w:rsidRPr="00187F22">
              <w:rPr>
                <w:position w:val="-8"/>
                <w:sz w:val="24"/>
                <w:szCs w:val="24"/>
              </w:rPr>
              <w:object w:dxaOrig="480" w:dyaOrig="360">
                <v:shape id="_x0000_i1030" type="#_x0000_t75" style="width:24.2pt;height:18.15pt" o:ole="">
                  <v:imagedata r:id="rId17" o:title=""/>
                </v:shape>
                <o:OLEObject Type="Embed" ProgID="Equation.3" ShapeID="_x0000_i1030" DrawAspect="Content" ObjectID="_1463341599" r:id="rId18"/>
              </w:object>
            </w:r>
          </w:p>
        </w:tc>
        <w:tc>
          <w:tcPr>
            <w:tcW w:w="900" w:type="dxa"/>
          </w:tcPr>
          <w:p w:rsidR="00F270D2" w:rsidRDefault="00187F22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</w:tr>
      <w:tr w:rsidR="00F270D2" w:rsidTr="00D43F7F">
        <w:trPr>
          <w:trHeight w:hRule="exact" w:val="567"/>
        </w:trPr>
        <w:tc>
          <w:tcPr>
            <w:tcW w:w="1008" w:type="dxa"/>
          </w:tcPr>
          <w:p w:rsidR="00F270D2" w:rsidRDefault="00187F22" w:rsidP="00D43F7F">
            <w:pPr>
              <w:jc w:val="center"/>
              <w:rPr>
                <w:sz w:val="24"/>
                <w:szCs w:val="24"/>
              </w:rPr>
            </w:pPr>
            <w:r w:rsidRPr="00187F22">
              <w:rPr>
                <w:position w:val="-8"/>
                <w:sz w:val="24"/>
                <w:szCs w:val="24"/>
              </w:rPr>
              <w:object w:dxaOrig="480" w:dyaOrig="360">
                <v:shape id="_x0000_i1031" type="#_x0000_t75" style="width:24.2pt;height:18.15pt" o:ole="">
                  <v:imagedata r:id="rId19" o:title=""/>
                </v:shape>
                <o:OLEObject Type="Embed" ProgID="Equation.3" ShapeID="_x0000_i1031" DrawAspect="Content" ObjectID="_1463341600" r:id="rId20"/>
              </w:object>
            </w:r>
          </w:p>
        </w:tc>
        <w:tc>
          <w:tcPr>
            <w:tcW w:w="900" w:type="dxa"/>
          </w:tcPr>
          <w:p w:rsidR="00F270D2" w:rsidRDefault="00187F22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</w:tr>
      <w:tr w:rsidR="00F270D2" w:rsidTr="00D43F7F">
        <w:trPr>
          <w:trHeight w:hRule="exact" w:val="567"/>
        </w:trPr>
        <w:tc>
          <w:tcPr>
            <w:tcW w:w="1008" w:type="dxa"/>
          </w:tcPr>
          <w:p w:rsidR="00F270D2" w:rsidRDefault="00187F22" w:rsidP="00D43F7F">
            <w:pPr>
              <w:jc w:val="center"/>
              <w:rPr>
                <w:sz w:val="24"/>
                <w:szCs w:val="24"/>
              </w:rPr>
            </w:pPr>
            <w:r w:rsidRPr="00187F22">
              <w:rPr>
                <w:position w:val="-6"/>
                <w:sz w:val="24"/>
                <w:szCs w:val="24"/>
              </w:rPr>
              <w:object w:dxaOrig="499" w:dyaOrig="340">
                <v:shape id="_x0000_i1032" type="#_x0000_t75" style="width:24.75pt;height:17.05pt" o:ole="">
                  <v:imagedata r:id="rId21" o:title=""/>
                </v:shape>
                <o:OLEObject Type="Embed" ProgID="Equation.3" ShapeID="_x0000_i1032" DrawAspect="Content" ObjectID="_1463341601" r:id="rId22"/>
              </w:object>
            </w:r>
          </w:p>
        </w:tc>
        <w:tc>
          <w:tcPr>
            <w:tcW w:w="900" w:type="dxa"/>
          </w:tcPr>
          <w:p w:rsidR="00F270D2" w:rsidRDefault="00187F22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</w:t>
            </w:r>
          </w:p>
        </w:tc>
      </w:tr>
      <w:tr w:rsidR="00F270D2" w:rsidTr="00D43F7F">
        <w:trPr>
          <w:trHeight w:hRule="exact" w:val="567"/>
        </w:trPr>
        <w:tc>
          <w:tcPr>
            <w:tcW w:w="1008" w:type="dxa"/>
          </w:tcPr>
          <w:p w:rsidR="00F270D2" w:rsidRDefault="00187F22" w:rsidP="00D43F7F">
            <w:pPr>
              <w:jc w:val="center"/>
              <w:rPr>
                <w:sz w:val="24"/>
                <w:szCs w:val="24"/>
              </w:rPr>
            </w:pPr>
            <w:r w:rsidRPr="00187F22">
              <w:rPr>
                <w:position w:val="-8"/>
                <w:sz w:val="24"/>
                <w:szCs w:val="24"/>
              </w:rPr>
              <w:object w:dxaOrig="480" w:dyaOrig="360">
                <v:shape id="_x0000_i1033" type="#_x0000_t75" style="width:24.2pt;height:18.15pt" o:ole="">
                  <v:imagedata r:id="rId23" o:title=""/>
                </v:shape>
                <o:OLEObject Type="Embed" ProgID="Equation.3" ShapeID="_x0000_i1033" DrawAspect="Content" ObjectID="_1463341602" r:id="rId24"/>
              </w:object>
            </w:r>
          </w:p>
        </w:tc>
        <w:tc>
          <w:tcPr>
            <w:tcW w:w="900" w:type="dxa"/>
          </w:tcPr>
          <w:p w:rsidR="00F270D2" w:rsidRDefault="00187F22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</w:tr>
    </w:tbl>
    <w:p w:rsidR="00B50F45" w:rsidRDefault="00B50F45" w:rsidP="007973E5">
      <w:pPr>
        <w:rPr>
          <w:sz w:val="32"/>
          <w:szCs w:val="32"/>
        </w:rPr>
      </w:pPr>
    </w:p>
    <w:p w:rsidR="00187F22" w:rsidRDefault="00187F22" w:rsidP="007973E5">
      <w:pPr>
        <w:rPr>
          <w:sz w:val="24"/>
          <w:szCs w:val="24"/>
        </w:rPr>
      </w:pPr>
      <w:r w:rsidRPr="00232527">
        <w:rPr>
          <w:sz w:val="32"/>
          <w:szCs w:val="32"/>
        </w:rPr>
        <w:lastRenderedPageBreak/>
        <w:t>4)</w:t>
      </w:r>
      <w:r>
        <w:rPr>
          <w:sz w:val="24"/>
          <w:szCs w:val="24"/>
        </w:rPr>
        <w:t xml:space="preserve">  Pan Cibulka chce na zahrádce</w:t>
      </w:r>
      <w:r w:rsidR="0058031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vytyčit pro tulipány záhon tvaru elipsy o délce </w:t>
      </w:r>
      <w:smartTag w:uri="urn:schemas-microsoft-com:office:smarttags" w:element="metricconverter">
        <w:smartTagPr>
          <w:attr w:name="ProductID" w:val="2,5 m"/>
        </w:smartTagPr>
        <w:r>
          <w:rPr>
            <w:sz w:val="24"/>
            <w:szCs w:val="24"/>
          </w:rPr>
          <w:t>2,5 m</w:t>
        </w:r>
      </w:smartTag>
      <w:r>
        <w:rPr>
          <w:sz w:val="24"/>
          <w:szCs w:val="24"/>
        </w:rPr>
        <w:t xml:space="preserve"> a šířce </w:t>
      </w:r>
      <w:smartTag w:uri="urn:schemas-microsoft-com:office:smarttags" w:element="metricconverter">
        <w:smartTagPr>
          <w:attr w:name="ProductID" w:val="1 m"/>
        </w:smartTagPr>
        <w:r>
          <w:rPr>
            <w:sz w:val="24"/>
            <w:szCs w:val="24"/>
          </w:rPr>
          <w:t>1 m</w:t>
        </w:r>
      </w:smartTag>
      <w:r>
        <w:rPr>
          <w:sz w:val="24"/>
          <w:szCs w:val="24"/>
        </w:rPr>
        <w:t>.</w:t>
      </w:r>
      <w:r w:rsidR="0058031B">
        <w:rPr>
          <w:sz w:val="24"/>
          <w:szCs w:val="24"/>
        </w:rPr>
        <w:t xml:space="preserve"> Jak dlouhý provázek k tomu potřebuje ? Jak daleko od sebe musí umístit kolíky, ke kterým vyměřovací provázek přiváže ?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1707"/>
        <w:gridCol w:w="1925"/>
        <w:gridCol w:w="796"/>
      </w:tblGrid>
      <w:tr w:rsidR="0058031B" w:rsidTr="00D43F7F">
        <w:trPr>
          <w:trHeight w:hRule="exact" w:val="510"/>
        </w:trPr>
        <w:tc>
          <w:tcPr>
            <w:tcW w:w="0" w:type="auto"/>
            <w:tcBorders>
              <w:right w:val="single" w:sz="4" w:space="0" w:color="auto"/>
            </w:tcBorders>
          </w:tcPr>
          <w:p w:rsidR="0058031B" w:rsidRDefault="0058031B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Délka provázku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31B" w:rsidRDefault="0058031B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Vzdálenost kolíků</w:t>
            </w:r>
          </w:p>
        </w:tc>
        <w:tc>
          <w:tcPr>
            <w:tcW w:w="79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:rsidR="0058031B" w:rsidRDefault="0058031B" w:rsidP="00D43F7F">
            <w:pPr>
              <w:jc w:val="center"/>
              <w:rPr>
                <w:sz w:val="24"/>
                <w:szCs w:val="24"/>
              </w:rPr>
            </w:pPr>
          </w:p>
        </w:tc>
      </w:tr>
      <w:tr w:rsidR="0058031B" w:rsidTr="00D43F7F">
        <w:trPr>
          <w:trHeight w:hRule="exact" w:val="510"/>
        </w:trPr>
        <w:tc>
          <w:tcPr>
            <w:tcW w:w="0" w:type="auto"/>
          </w:tcPr>
          <w:p w:rsidR="0058031B" w:rsidRDefault="0058031B" w:rsidP="00D43F7F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,5 m"/>
              </w:smartTagPr>
              <w:r>
                <w:rPr>
                  <w:sz w:val="24"/>
                  <w:szCs w:val="24"/>
                </w:rPr>
                <w:t>2,5 m</w:t>
              </w:r>
            </w:smartTag>
          </w:p>
        </w:tc>
        <w:tc>
          <w:tcPr>
            <w:tcW w:w="0" w:type="auto"/>
          </w:tcPr>
          <w:p w:rsidR="0058031B" w:rsidRDefault="001E1406" w:rsidP="00D43F7F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,3 m"/>
              </w:smartTagPr>
              <w:r>
                <w:rPr>
                  <w:sz w:val="24"/>
                  <w:szCs w:val="24"/>
                </w:rPr>
                <w:t>2,3</w:t>
              </w:r>
              <w:r w:rsidR="0058031B">
                <w:rPr>
                  <w:sz w:val="24"/>
                  <w:szCs w:val="24"/>
                </w:rPr>
                <w:t xml:space="preserve"> m</w:t>
              </w:r>
            </w:smartTag>
          </w:p>
        </w:tc>
        <w:tc>
          <w:tcPr>
            <w:tcW w:w="795" w:type="dxa"/>
          </w:tcPr>
          <w:p w:rsidR="0058031B" w:rsidRDefault="00456921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</w:tr>
      <w:tr w:rsidR="0058031B" w:rsidTr="00D43F7F">
        <w:trPr>
          <w:trHeight w:hRule="exact" w:val="510"/>
        </w:trPr>
        <w:tc>
          <w:tcPr>
            <w:tcW w:w="0" w:type="auto"/>
          </w:tcPr>
          <w:p w:rsidR="0058031B" w:rsidRDefault="0058031B" w:rsidP="00D43F7F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,25 m"/>
              </w:smartTagPr>
              <w:r>
                <w:rPr>
                  <w:sz w:val="24"/>
                  <w:szCs w:val="24"/>
                </w:rPr>
                <w:t>1,25 m</w:t>
              </w:r>
            </w:smartTag>
          </w:p>
        </w:tc>
        <w:tc>
          <w:tcPr>
            <w:tcW w:w="0" w:type="auto"/>
          </w:tcPr>
          <w:p w:rsidR="0058031B" w:rsidRDefault="001E1406" w:rsidP="00D43F7F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,1 m"/>
              </w:smartTagPr>
              <w:r>
                <w:rPr>
                  <w:sz w:val="24"/>
                  <w:szCs w:val="24"/>
                </w:rPr>
                <w:t>1,1</w:t>
              </w:r>
              <w:r w:rsidR="0058031B">
                <w:rPr>
                  <w:sz w:val="24"/>
                  <w:szCs w:val="24"/>
                </w:rPr>
                <w:t xml:space="preserve"> m</w:t>
              </w:r>
            </w:smartTag>
          </w:p>
        </w:tc>
        <w:tc>
          <w:tcPr>
            <w:tcW w:w="795" w:type="dxa"/>
          </w:tcPr>
          <w:p w:rsidR="0058031B" w:rsidRDefault="00456921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58031B" w:rsidTr="00D43F7F">
        <w:trPr>
          <w:trHeight w:hRule="exact" w:val="510"/>
        </w:trPr>
        <w:tc>
          <w:tcPr>
            <w:tcW w:w="0" w:type="auto"/>
          </w:tcPr>
          <w:p w:rsidR="0058031B" w:rsidRDefault="0058031B" w:rsidP="00D43F7F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,5 m"/>
              </w:smartTagPr>
              <w:r>
                <w:rPr>
                  <w:sz w:val="24"/>
                  <w:szCs w:val="24"/>
                </w:rPr>
                <w:t>2,5 m</w:t>
              </w:r>
            </w:smartTag>
          </w:p>
        </w:tc>
        <w:tc>
          <w:tcPr>
            <w:tcW w:w="0" w:type="auto"/>
          </w:tcPr>
          <w:p w:rsidR="0058031B" w:rsidRDefault="001E1406" w:rsidP="00D43F7F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,1 m"/>
              </w:smartTagPr>
              <w:r>
                <w:rPr>
                  <w:sz w:val="24"/>
                  <w:szCs w:val="24"/>
                </w:rPr>
                <w:t>2,1</w:t>
              </w:r>
              <w:r w:rsidR="0058031B">
                <w:rPr>
                  <w:sz w:val="24"/>
                  <w:szCs w:val="24"/>
                </w:rPr>
                <w:t xml:space="preserve"> m</w:t>
              </w:r>
            </w:smartTag>
          </w:p>
        </w:tc>
        <w:tc>
          <w:tcPr>
            <w:tcW w:w="795" w:type="dxa"/>
          </w:tcPr>
          <w:p w:rsidR="0058031B" w:rsidRDefault="00456921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</w:tr>
      <w:tr w:rsidR="0058031B" w:rsidTr="00D43F7F">
        <w:trPr>
          <w:trHeight w:hRule="exact" w:val="510"/>
        </w:trPr>
        <w:tc>
          <w:tcPr>
            <w:tcW w:w="0" w:type="auto"/>
          </w:tcPr>
          <w:p w:rsidR="0058031B" w:rsidRDefault="0058031B" w:rsidP="00D43F7F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,25 m"/>
              </w:smartTagPr>
              <w:r>
                <w:rPr>
                  <w:sz w:val="24"/>
                  <w:szCs w:val="24"/>
                </w:rPr>
                <w:t>1,25 m</w:t>
              </w:r>
            </w:smartTag>
          </w:p>
        </w:tc>
        <w:tc>
          <w:tcPr>
            <w:tcW w:w="0" w:type="auto"/>
          </w:tcPr>
          <w:p w:rsidR="0058031B" w:rsidRDefault="001E1406" w:rsidP="00D43F7F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,2 m"/>
              </w:smartTagPr>
              <w:r>
                <w:rPr>
                  <w:sz w:val="24"/>
                  <w:szCs w:val="24"/>
                </w:rPr>
                <w:t>1,2</w:t>
              </w:r>
              <w:r w:rsidR="0058031B">
                <w:rPr>
                  <w:sz w:val="24"/>
                  <w:szCs w:val="24"/>
                </w:rPr>
                <w:t xml:space="preserve"> m</w:t>
              </w:r>
            </w:smartTag>
          </w:p>
        </w:tc>
        <w:tc>
          <w:tcPr>
            <w:tcW w:w="795" w:type="dxa"/>
          </w:tcPr>
          <w:p w:rsidR="0058031B" w:rsidRDefault="00456921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</w:tr>
    </w:tbl>
    <w:p w:rsidR="0073176A" w:rsidRPr="000C0067" w:rsidRDefault="0073176A" w:rsidP="007973E5">
      <w:pPr>
        <w:rPr>
          <w:b/>
          <w:sz w:val="24"/>
          <w:szCs w:val="24"/>
        </w:rPr>
      </w:pPr>
    </w:p>
    <w:p w:rsidR="00B50F45" w:rsidRDefault="00B50F45" w:rsidP="007973E5">
      <w:pPr>
        <w:rPr>
          <w:b/>
          <w:sz w:val="32"/>
          <w:szCs w:val="32"/>
        </w:rPr>
      </w:pPr>
    </w:p>
    <w:p w:rsidR="000A679A" w:rsidRDefault="000A679A" w:rsidP="007973E5">
      <w:pPr>
        <w:rPr>
          <w:sz w:val="24"/>
          <w:szCs w:val="24"/>
        </w:rPr>
      </w:pPr>
      <w:r w:rsidRPr="00232527">
        <w:rPr>
          <w:b/>
          <w:sz w:val="32"/>
          <w:szCs w:val="32"/>
        </w:rPr>
        <w:t>5)</w:t>
      </w:r>
      <w:r>
        <w:rPr>
          <w:sz w:val="24"/>
          <w:szCs w:val="24"/>
        </w:rPr>
        <w:t xml:space="preserve">  Která z následujících rovnic je rovnicí elipsy ?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2088"/>
        <w:gridCol w:w="900"/>
      </w:tblGrid>
      <w:tr w:rsidR="000A679A" w:rsidTr="00D43F7F">
        <w:trPr>
          <w:trHeight w:hRule="exact" w:val="567"/>
        </w:trPr>
        <w:tc>
          <w:tcPr>
            <w:tcW w:w="2088" w:type="dxa"/>
          </w:tcPr>
          <w:p w:rsidR="000A679A" w:rsidRDefault="000A679A" w:rsidP="00D43F7F">
            <w:pPr>
              <w:jc w:val="center"/>
              <w:rPr>
                <w:sz w:val="24"/>
                <w:szCs w:val="24"/>
              </w:rPr>
            </w:pPr>
            <w:r w:rsidRPr="000A679A">
              <w:rPr>
                <w:position w:val="-10"/>
                <w:sz w:val="24"/>
                <w:szCs w:val="24"/>
              </w:rPr>
              <w:object w:dxaOrig="1640" w:dyaOrig="360">
                <v:shape id="_x0000_i1034" type="#_x0000_t75" style="width:81.9pt;height:18.15pt" o:ole="">
                  <v:imagedata r:id="rId25" o:title=""/>
                </v:shape>
                <o:OLEObject Type="Embed" ProgID="Equation.3" ShapeID="_x0000_i1034" DrawAspect="Content" ObjectID="_1463341603" r:id="rId26"/>
              </w:object>
            </w:r>
          </w:p>
        </w:tc>
        <w:tc>
          <w:tcPr>
            <w:tcW w:w="900" w:type="dxa"/>
          </w:tcPr>
          <w:p w:rsidR="000A679A" w:rsidRDefault="000A679A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</w:tr>
      <w:tr w:rsidR="000A679A" w:rsidTr="00D43F7F">
        <w:trPr>
          <w:trHeight w:hRule="exact" w:val="567"/>
        </w:trPr>
        <w:tc>
          <w:tcPr>
            <w:tcW w:w="2088" w:type="dxa"/>
          </w:tcPr>
          <w:p w:rsidR="000A679A" w:rsidRDefault="000A679A" w:rsidP="00D43F7F">
            <w:pPr>
              <w:jc w:val="center"/>
              <w:rPr>
                <w:sz w:val="24"/>
                <w:szCs w:val="24"/>
              </w:rPr>
            </w:pPr>
            <w:r w:rsidRPr="000A679A">
              <w:rPr>
                <w:position w:val="-10"/>
                <w:sz w:val="24"/>
                <w:szCs w:val="24"/>
              </w:rPr>
              <w:object w:dxaOrig="1660" w:dyaOrig="360">
                <v:shape id="_x0000_i1035" type="#_x0000_t75" style="width:83pt;height:18.15pt" o:ole="">
                  <v:imagedata r:id="rId27" o:title=""/>
                </v:shape>
                <o:OLEObject Type="Embed" ProgID="Equation.3" ShapeID="_x0000_i1035" DrawAspect="Content" ObjectID="_1463341604" r:id="rId28"/>
              </w:object>
            </w:r>
          </w:p>
        </w:tc>
        <w:tc>
          <w:tcPr>
            <w:tcW w:w="900" w:type="dxa"/>
          </w:tcPr>
          <w:p w:rsidR="000A679A" w:rsidRDefault="000A679A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</w:tr>
      <w:tr w:rsidR="000A679A" w:rsidTr="00D43F7F">
        <w:trPr>
          <w:trHeight w:hRule="exact" w:val="567"/>
        </w:trPr>
        <w:tc>
          <w:tcPr>
            <w:tcW w:w="2088" w:type="dxa"/>
          </w:tcPr>
          <w:p w:rsidR="000A679A" w:rsidRDefault="000A679A" w:rsidP="00D43F7F">
            <w:pPr>
              <w:jc w:val="center"/>
              <w:rPr>
                <w:sz w:val="24"/>
                <w:szCs w:val="24"/>
              </w:rPr>
            </w:pPr>
            <w:r w:rsidRPr="000A679A">
              <w:rPr>
                <w:position w:val="-10"/>
                <w:sz w:val="24"/>
                <w:szCs w:val="24"/>
              </w:rPr>
              <w:object w:dxaOrig="1640" w:dyaOrig="360">
                <v:shape id="_x0000_i1036" type="#_x0000_t75" style="width:81.9pt;height:18.15pt" o:ole="">
                  <v:imagedata r:id="rId29" o:title=""/>
                </v:shape>
                <o:OLEObject Type="Embed" ProgID="Equation.3" ShapeID="_x0000_i1036" DrawAspect="Content" ObjectID="_1463341605" r:id="rId30"/>
              </w:object>
            </w:r>
          </w:p>
        </w:tc>
        <w:tc>
          <w:tcPr>
            <w:tcW w:w="900" w:type="dxa"/>
          </w:tcPr>
          <w:p w:rsidR="000A679A" w:rsidRDefault="000A679A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</w:tr>
      <w:tr w:rsidR="000A679A" w:rsidTr="00D43F7F">
        <w:trPr>
          <w:trHeight w:hRule="exact" w:val="567"/>
        </w:trPr>
        <w:tc>
          <w:tcPr>
            <w:tcW w:w="2088" w:type="dxa"/>
          </w:tcPr>
          <w:p w:rsidR="000A679A" w:rsidRDefault="000A679A" w:rsidP="00D43F7F">
            <w:pPr>
              <w:jc w:val="center"/>
              <w:rPr>
                <w:sz w:val="24"/>
                <w:szCs w:val="24"/>
              </w:rPr>
            </w:pPr>
            <w:r w:rsidRPr="000A679A">
              <w:rPr>
                <w:position w:val="-10"/>
                <w:sz w:val="24"/>
                <w:szCs w:val="24"/>
              </w:rPr>
              <w:object w:dxaOrig="1400" w:dyaOrig="360">
                <v:shape id="_x0000_i1037" type="#_x0000_t75" style="width:69.8pt;height:18.15pt" o:ole="">
                  <v:imagedata r:id="rId31" o:title=""/>
                </v:shape>
                <o:OLEObject Type="Embed" ProgID="Equation.3" ShapeID="_x0000_i1037" DrawAspect="Content" ObjectID="_1463341606" r:id="rId32"/>
              </w:object>
            </w:r>
          </w:p>
        </w:tc>
        <w:tc>
          <w:tcPr>
            <w:tcW w:w="900" w:type="dxa"/>
          </w:tcPr>
          <w:p w:rsidR="000A679A" w:rsidRDefault="000A679A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</w:tr>
    </w:tbl>
    <w:p w:rsidR="00B50F45" w:rsidRDefault="00B50F45" w:rsidP="007973E5">
      <w:pPr>
        <w:rPr>
          <w:b/>
          <w:sz w:val="32"/>
          <w:szCs w:val="32"/>
        </w:rPr>
      </w:pPr>
    </w:p>
    <w:p w:rsidR="00B50F45" w:rsidRDefault="00B50F45" w:rsidP="007973E5">
      <w:pPr>
        <w:rPr>
          <w:b/>
          <w:sz w:val="32"/>
          <w:szCs w:val="32"/>
        </w:rPr>
      </w:pPr>
    </w:p>
    <w:p w:rsidR="000A679A" w:rsidRDefault="000A679A" w:rsidP="007973E5">
      <w:pPr>
        <w:rPr>
          <w:sz w:val="24"/>
          <w:szCs w:val="24"/>
        </w:rPr>
      </w:pPr>
      <w:proofErr w:type="gramStart"/>
      <w:r w:rsidRPr="00232527">
        <w:rPr>
          <w:b/>
          <w:sz w:val="32"/>
          <w:szCs w:val="32"/>
        </w:rPr>
        <w:t>6)</w:t>
      </w:r>
      <w:r>
        <w:rPr>
          <w:sz w:val="24"/>
          <w:szCs w:val="24"/>
        </w:rPr>
        <w:t xml:space="preserve">  Která</w:t>
      </w:r>
      <w:proofErr w:type="gramEnd"/>
      <w:r>
        <w:rPr>
          <w:sz w:val="24"/>
          <w:szCs w:val="24"/>
        </w:rPr>
        <w:t xml:space="preserve"> z následujících rovnic je ekvivalentní s rovnicí   </w:t>
      </w:r>
      <w:r w:rsidR="00606ACB" w:rsidRPr="000A679A">
        <w:rPr>
          <w:position w:val="-24"/>
          <w:sz w:val="24"/>
          <w:szCs w:val="24"/>
        </w:rPr>
        <w:object w:dxaOrig="2120" w:dyaOrig="680">
          <v:shape id="_x0000_i1038" type="#_x0000_t75" style="width:105.55pt;height:33.55pt" o:ole="">
            <v:imagedata r:id="rId33" o:title=""/>
          </v:shape>
          <o:OLEObject Type="Embed" ProgID="Equation.3" ShapeID="_x0000_i1038" DrawAspect="Content" ObjectID="_1463341607" r:id="rId34"/>
        </w:object>
      </w:r>
      <w:r>
        <w:rPr>
          <w:sz w:val="24"/>
          <w:szCs w:val="24"/>
        </w:rPr>
        <w:t xml:space="preserve">   ?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3350"/>
        <w:gridCol w:w="892"/>
      </w:tblGrid>
      <w:tr w:rsidR="000A679A" w:rsidTr="00D43F7F">
        <w:trPr>
          <w:trHeight w:hRule="exact" w:val="567"/>
        </w:trPr>
        <w:tc>
          <w:tcPr>
            <w:tcW w:w="0" w:type="auto"/>
          </w:tcPr>
          <w:p w:rsidR="000A679A" w:rsidRDefault="00606ACB" w:rsidP="00D43F7F">
            <w:pPr>
              <w:jc w:val="center"/>
              <w:rPr>
                <w:sz w:val="24"/>
                <w:szCs w:val="24"/>
              </w:rPr>
            </w:pPr>
            <w:r w:rsidRPr="000A679A">
              <w:rPr>
                <w:position w:val="-10"/>
                <w:sz w:val="24"/>
                <w:szCs w:val="24"/>
              </w:rPr>
              <w:object w:dxaOrig="1980" w:dyaOrig="360">
                <v:shape id="_x0000_i1039" type="#_x0000_t75" style="width:98.95pt;height:18.15pt" o:ole="">
                  <v:imagedata r:id="rId35" o:title=""/>
                </v:shape>
                <o:OLEObject Type="Embed" ProgID="Equation.3" ShapeID="_x0000_i1039" DrawAspect="Content" ObjectID="_1463341608" r:id="rId36"/>
              </w:object>
            </w:r>
          </w:p>
        </w:tc>
        <w:tc>
          <w:tcPr>
            <w:tcW w:w="892" w:type="dxa"/>
          </w:tcPr>
          <w:p w:rsidR="000A679A" w:rsidRDefault="00606ACB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</w:tr>
      <w:tr w:rsidR="000A679A" w:rsidTr="00D43F7F">
        <w:trPr>
          <w:trHeight w:hRule="exact" w:val="567"/>
        </w:trPr>
        <w:tc>
          <w:tcPr>
            <w:tcW w:w="0" w:type="auto"/>
          </w:tcPr>
          <w:p w:rsidR="000A679A" w:rsidRDefault="00606ACB" w:rsidP="00D43F7F">
            <w:pPr>
              <w:jc w:val="center"/>
              <w:rPr>
                <w:sz w:val="24"/>
                <w:szCs w:val="24"/>
              </w:rPr>
            </w:pPr>
            <w:r w:rsidRPr="00606ACB">
              <w:rPr>
                <w:position w:val="-10"/>
                <w:sz w:val="24"/>
                <w:szCs w:val="24"/>
              </w:rPr>
              <w:object w:dxaOrig="3140" w:dyaOrig="360">
                <v:shape id="_x0000_i1040" type="#_x0000_t75" style="width:156.65pt;height:18.15pt" o:ole="">
                  <v:imagedata r:id="rId37" o:title=""/>
                </v:shape>
                <o:OLEObject Type="Embed" ProgID="Equation.3" ShapeID="_x0000_i1040" DrawAspect="Content" ObjectID="_1463341609" r:id="rId38"/>
              </w:object>
            </w:r>
          </w:p>
        </w:tc>
        <w:tc>
          <w:tcPr>
            <w:tcW w:w="892" w:type="dxa"/>
          </w:tcPr>
          <w:p w:rsidR="000A679A" w:rsidRDefault="00606ACB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</w:tr>
      <w:tr w:rsidR="000A679A" w:rsidTr="00D43F7F">
        <w:trPr>
          <w:trHeight w:hRule="exact" w:val="567"/>
        </w:trPr>
        <w:tc>
          <w:tcPr>
            <w:tcW w:w="0" w:type="auto"/>
          </w:tcPr>
          <w:p w:rsidR="000A679A" w:rsidRDefault="00606ACB" w:rsidP="00D43F7F">
            <w:pPr>
              <w:jc w:val="center"/>
              <w:rPr>
                <w:sz w:val="24"/>
                <w:szCs w:val="24"/>
              </w:rPr>
            </w:pPr>
            <w:r w:rsidRPr="00606ACB">
              <w:rPr>
                <w:position w:val="-10"/>
                <w:sz w:val="24"/>
                <w:szCs w:val="24"/>
              </w:rPr>
              <w:object w:dxaOrig="3120" w:dyaOrig="360">
                <v:shape id="_x0000_i1041" type="#_x0000_t75" style="width:156.1pt;height:18.15pt" o:ole="">
                  <v:imagedata r:id="rId39" o:title=""/>
                </v:shape>
                <o:OLEObject Type="Embed" ProgID="Equation.3" ShapeID="_x0000_i1041" DrawAspect="Content" ObjectID="_1463341610" r:id="rId40"/>
              </w:object>
            </w:r>
          </w:p>
        </w:tc>
        <w:tc>
          <w:tcPr>
            <w:tcW w:w="892" w:type="dxa"/>
          </w:tcPr>
          <w:p w:rsidR="000A679A" w:rsidRDefault="00606ACB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  <w:tr w:rsidR="000A679A" w:rsidTr="00D43F7F">
        <w:trPr>
          <w:trHeight w:hRule="exact" w:val="567"/>
        </w:trPr>
        <w:tc>
          <w:tcPr>
            <w:tcW w:w="0" w:type="auto"/>
          </w:tcPr>
          <w:p w:rsidR="000A679A" w:rsidRDefault="00606ACB" w:rsidP="00D43F7F">
            <w:pPr>
              <w:jc w:val="center"/>
              <w:rPr>
                <w:sz w:val="24"/>
                <w:szCs w:val="24"/>
              </w:rPr>
            </w:pPr>
            <w:r w:rsidRPr="00606ACB">
              <w:rPr>
                <w:position w:val="-10"/>
                <w:sz w:val="24"/>
                <w:szCs w:val="24"/>
              </w:rPr>
              <w:object w:dxaOrig="3140" w:dyaOrig="360">
                <v:shape id="_x0000_i1042" type="#_x0000_t75" style="width:156.65pt;height:18.15pt" o:ole="">
                  <v:imagedata r:id="rId41" o:title=""/>
                </v:shape>
                <o:OLEObject Type="Embed" ProgID="Equation.3" ShapeID="_x0000_i1042" DrawAspect="Content" ObjectID="_1463341611" r:id="rId42"/>
              </w:object>
            </w:r>
          </w:p>
        </w:tc>
        <w:tc>
          <w:tcPr>
            <w:tcW w:w="892" w:type="dxa"/>
          </w:tcPr>
          <w:p w:rsidR="000A679A" w:rsidRDefault="00606ACB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</w:tr>
    </w:tbl>
    <w:p w:rsidR="005D26B5" w:rsidRDefault="005D26B5" w:rsidP="007973E5">
      <w:pPr>
        <w:rPr>
          <w:b/>
          <w:sz w:val="32"/>
          <w:szCs w:val="32"/>
        </w:rPr>
      </w:pPr>
    </w:p>
    <w:p w:rsidR="00B50F45" w:rsidRDefault="00B50F45" w:rsidP="007973E5">
      <w:pPr>
        <w:rPr>
          <w:b/>
          <w:sz w:val="32"/>
          <w:szCs w:val="32"/>
        </w:rPr>
      </w:pPr>
    </w:p>
    <w:p w:rsidR="00606ACB" w:rsidRDefault="00606ACB" w:rsidP="007973E5">
      <w:pPr>
        <w:rPr>
          <w:sz w:val="24"/>
          <w:szCs w:val="24"/>
        </w:rPr>
      </w:pPr>
      <w:proofErr w:type="gramStart"/>
      <w:r w:rsidRPr="00232527">
        <w:rPr>
          <w:b/>
          <w:sz w:val="32"/>
          <w:szCs w:val="32"/>
        </w:rPr>
        <w:lastRenderedPageBreak/>
        <w:t>7)</w:t>
      </w:r>
      <w:r>
        <w:rPr>
          <w:sz w:val="24"/>
          <w:szCs w:val="24"/>
        </w:rPr>
        <w:t xml:space="preserve">  Která</w:t>
      </w:r>
      <w:proofErr w:type="gramEnd"/>
      <w:r>
        <w:rPr>
          <w:sz w:val="24"/>
          <w:szCs w:val="24"/>
        </w:rPr>
        <w:t xml:space="preserve"> z následujících rovnic je ekvivalentní s rovnicí  </w:t>
      </w:r>
      <w:r w:rsidRPr="00606ACB">
        <w:rPr>
          <w:position w:val="-10"/>
          <w:sz w:val="24"/>
          <w:szCs w:val="24"/>
        </w:rPr>
        <w:object w:dxaOrig="2799" w:dyaOrig="360">
          <v:shape id="_x0000_i1043" type="#_x0000_t75" style="width:140.15pt;height:18.15pt" o:ole="">
            <v:imagedata r:id="rId43" o:title=""/>
          </v:shape>
          <o:OLEObject Type="Embed" ProgID="Equation.3" ShapeID="_x0000_i1043" DrawAspect="Content" ObjectID="_1463341612" r:id="rId44"/>
        </w:object>
      </w:r>
      <w:r>
        <w:rPr>
          <w:sz w:val="24"/>
          <w:szCs w:val="24"/>
        </w:rPr>
        <w:t xml:space="preserve">   ?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2361"/>
        <w:gridCol w:w="992"/>
      </w:tblGrid>
      <w:tr w:rsidR="00606ACB" w:rsidTr="0073176A">
        <w:tc>
          <w:tcPr>
            <w:tcW w:w="0" w:type="auto"/>
            <w:vAlign w:val="bottom"/>
          </w:tcPr>
          <w:p w:rsidR="00606ACB" w:rsidRDefault="00606ACB" w:rsidP="00606ACB">
            <w:pPr>
              <w:jc w:val="center"/>
              <w:rPr>
                <w:sz w:val="24"/>
                <w:szCs w:val="24"/>
              </w:rPr>
            </w:pPr>
            <w:r w:rsidRPr="00606ACB">
              <w:rPr>
                <w:position w:val="-24"/>
                <w:sz w:val="24"/>
                <w:szCs w:val="24"/>
              </w:rPr>
              <w:object w:dxaOrig="2140" w:dyaOrig="680">
                <v:shape id="_x0000_i1044" type="#_x0000_t75" style="width:107.2pt;height:33.55pt" o:ole="">
                  <v:imagedata r:id="rId45" o:title=""/>
                </v:shape>
                <o:OLEObject Type="Embed" ProgID="Equation.3" ShapeID="_x0000_i1044" DrawAspect="Content" ObjectID="_1463341613" r:id="rId46"/>
              </w:object>
            </w:r>
          </w:p>
        </w:tc>
        <w:tc>
          <w:tcPr>
            <w:tcW w:w="992" w:type="dxa"/>
            <w:vAlign w:val="bottom"/>
          </w:tcPr>
          <w:p w:rsidR="00606ACB" w:rsidRDefault="00606ACB" w:rsidP="00606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</w:tr>
      <w:tr w:rsidR="00606ACB" w:rsidTr="0073176A">
        <w:tc>
          <w:tcPr>
            <w:tcW w:w="0" w:type="auto"/>
            <w:vAlign w:val="bottom"/>
          </w:tcPr>
          <w:p w:rsidR="00606ACB" w:rsidRDefault="00606ACB" w:rsidP="00606ACB">
            <w:pPr>
              <w:jc w:val="center"/>
              <w:rPr>
                <w:sz w:val="24"/>
                <w:szCs w:val="24"/>
              </w:rPr>
            </w:pPr>
            <w:r w:rsidRPr="00606ACB">
              <w:rPr>
                <w:position w:val="-24"/>
                <w:sz w:val="24"/>
                <w:szCs w:val="24"/>
              </w:rPr>
              <w:object w:dxaOrig="2140" w:dyaOrig="680">
                <v:shape id="_x0000_i1045" type="#_x0000_t75" style="width:107.2pt;height:33.55pt" o:ole="">
                  <v:imagedata r:id="rId47" o:title=""/>
                </v:shape>
                <o:OLEObject Type="Embed" ProgID="Equation.3" ShapeID="_x0000_i1045" DrawAspect="Content" ObjectID="_1463341614" r:id="rId48"/>
              </w:object>
            </w:r>
          </w:p>
        </w:tc>
        <w:tc>
          <w:tcPr>
            <w:tcW w:w="992" w:type="dxa"/>
            <w:vAlign w:val="bottom"/>
          </w:tcPr>
          <w:p w:rsidR="00606ACB" w:rsidRDefault="00606ACB" w:rsidP="00606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</w:tr>
      <w:tr w:rsidR="00606ACB" w:rsidTr="0073176A">
        <w:tc>
          <w:tcPr>
            <w:tcW w:w="0" w:type="auto"/>
            <w:vAlign w:val="bottom"/>
          </w:tcPr>
          <w:p w:rsidR="00606ACB" w:rsidRDefault="00606ACB" w:rsidP="00606ACB">
            <w:pPr>
              <w:jc w:val="center"/>
              <w:rPr>
                <w:sz w:val="24"/>
                <w:szCs w:val="24"/>
              </w:rPr>
            </w:pPr>
            <w:r w:rsidRPr="00606ACB">
              <w:rPr>
                <w:position w:val="-24"/>
                <w:sz w:val="24"/>
                <w:szCs w:val="24"/>
              </w:rPr>
              <w:object w:dxaOrig="2140" w:dyaOrig="680">
                <v:shape id="_x0000_i1046" type="#_x0000_t75" style="width:107.2pt;height:33.55pt" o:ole="">
                  <v:imagedata r:id="rId49" o:title=""/>
                </v:shape>
                <o:OLEObject Type="Embed" ProgID="Equation.3" ShapeID="_x0000_i1046" DrawAspect="Content" ObjectID="_1463341615" r:id="rId50"/>
              </w:object>
            </w:r>
          </w:p>
        </w:tc>
        <w:tc>
          <w:tcPr>
            <w:tcW w:w="992" w:type="dxa"/>
            <w:vAlign w:val="bottom"/>
          </w:tcPr>
          <w:p w:rsidR="00606ACB" w:rsidRDefault="00606ACB" w:rsidP="00606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</w:tr>
      <w:tr w:rsidR="00606ACB" w:rsidTr="0073176A">
        <w:tc>
          <w:tcPr>
            <w:tcW w:w="0" w:type="auto"/>
            <w:vAlign w:val="bottom"/>
          </w:tcPr>
          <w:p w:rsidR="00606ACB" w:rsidRDefault="0073176A" w:rsidP="00606ACB">
            <w:pPr>
              <w:jc w:val="center"/>
              <w:rPr>
                <w:sz w:val="24"/>
                <w:szCs w:val="24"/>
              </w:rPr>
            </w:pPr>
            <w:r w:rsidRPr="00606ACB">
              <w:rPr>
                <w:position w:val="-24"/>
                <w:sz w:val="24"/>
                <w:szCs w:val="24"/>
              </w:rPr>
              <w:object w:dxaOrig="2140" w:dyaOrig="680">
                <v:shape id="_x0000_i1047" type="#_x0000_t75" style="width:107.2pt;height:33.55pt" o:ole="">
                  <v:imagedata r:id="rId51" o:title=""/>
                </v:shape>
                <o:OLEObject Type="Embed" ProgID="Equation.3" ShapeID="_x0000_i1047" DrawAspect="Content" ObjectID="_1463341616" r:id="rId52"/>
              </w:object>
            </w:r>
          </w:p>
        </w:tc>
        <w:tc>
          <w:tcPr>
            <w:tcW w:w="992" w:type="dxa"/>
            <w:vAlign w:val="bottom"/>
          </w:tcPr>
          <w:p w:rsidR="00606ACB" w:rsidRDefault="00606ACB" w:rsidP="00606A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</w:tr>
    </w:tbl>
    <w:p w:rsidR="009036BB" w:rsidRDefault="009036BB" w:rsidP="007973E5">
      <w:pPr>
        <w:rPr>
          <w:sz w:val="24"/>
          <w:szCs w:val="24"/>
        </w:rPr>
      </w:pPr>
    </w:p>
    <w:p w:rsidR="00B50F45" w:rsidRDefault="00B50F45" w:rsidP="007973E5">
      <w:pPr>
        <w:rPr>
          <w:sz w:val="24"/>
          <w:szCs w:val="24"/>
        </w:rPr>
      </w:pPr>
    </w:p>
    <w:p w:rsidR="00606ACB" w:rsidRDefault="0073176A" w:rsidP="007973E5">
      <w:pPr>
        <w:rPr>
          <w:sz w:val="24"/>
          <w:szCs w:val="24"/>
        </w:rPr>
      </w:pPr>
      <w:proofErr w:type="gramStart"/>
      <w:r w:rsidRPr="00232527">
        <w:rPr>
          <w:b/>
          <w:sz w:val="32"/>
          <w:szCs w:val="32"/>
        </w:rPr>
        <w:t>8)</w:t>
      </w:r>
      <w:r>
        <w:rPr>
          <w:sz w:val="24"/>
          <w:szCs w:val="24"/>
        </w:rPr>
        <w:t xml:space="preserve">  Přímka</w:t>
      </w:r>
      <w:proofErr w:type="gramEnd"/>
      <w:r>
        <w:rPr>
          <w:sz w:val="24"/>
          <w:szCs w:val="24"/>
        </w:rPr>
        <w:t xml:space="preserve">    2x – y + 8 = 0   má s elipsou   </w:t>
      </w:r>
      <w:r w:rsidRPr="0073176A">
        <w:rPr>
          <w:position w:val="-24"/>
          <w:sz w:val="24"/>
          <w:szCs w:val="24"/>
        </w:rPr>
        <w:object w:dxaOrig="1180" w:dyaOrig="660">
          <v:shape id="_x0000_i1048" type="#_x0000_t75" style="width:59.35pt;height:33pt" o:ole="">
            <v:imagedata r:id="rId53" o:title=""/>
          </v:shape>
          <o:OLEObject Type="Embed" ProgID="Equation.3" ShapeID="_x0000_i1048" DrawAspect="Content" ObjectID="_1463341617" r:id="rId54"/>
        </w:object>
      </w:r>
      <w:r>
        <w:rPr>
          <w:sz w:val="24"/>
          <w:szCs w:val="24"/>
        </w:rPr>
        <w:t xml:space="preserve">   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4897"/>
        <w:gridCol w:w="971"/>
      </w:tblGrid>
      <w:tr w:rsidR="0073176A" w:rsidTr="00D43F7F">
        <w:trPr>
          <w:trHeight w:hRule="exact" w:val="567"/>
        </w:trPr>
        <w:tc>
          <w:tcPr>
            <w:tcW w:w="0" w:type="auto"/>
          </w:tcPr>
          <w:p w:rsidR="0073176A" w:rsidRDefault="0073176A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průsečíků</w:t>
            </w:r>
          </w:p>
        </w:tc>
        <w:tc>
          <w:tcPr>
            <w:tcW w:w="971" w:type="dxa"/>
          </w:tcPr>
          <w:p w:rsidR="0073176A" w:rsidRDefault="0073176A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</w:tr>
      <w:tr w:rsidR="0073176A" w:rsidTr="00D43F7F">
        <w:trPr>
          <w:trHeight w:hRule="exact" w:val="567"/>
        </w:trPr>
        <w:tc>
          <w:tcPr>
            <w:tcW w:w="0" w:type="auto"/>
          </w:tcPr>
          <w:p w:rsidR="0073176A" w:rsidRDefault="0073176A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průsečík</w:t>
            </w:r>
          </w:p>
        </w:tc>
        <w:tc>
          <w:tcPr>
            <w:tcW w:w="971" w:type="dxa"/>
          </w:tcPr>
          <w:p w:rsidR="0073176A" w:rsidRDefault="0073176A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</w:tr>
      <w:tr w:rsidR="0073176A" w:rsidTr="00D43F7F">
        <w:trPr>
          <w:trHeight w:hRule="exact" w:val="567"/>
        </w:trPr>
        <w:tc>
          <w:tcPr>
            <w:tcW w:w="0" w:type="auto"/>
          </w:tcPr>
          <w:p w:rsidR="0073176A" w:rsidRDefault="0073176A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průsečíky</w:t>
            </w:r>
          </w:p>
        </w:tc>
        <w:tc>
          <w:tcPr>
            <w:tcW w:w="971" w:type="dxa"/>
          </w:tcPr>
          <w:p w:rsidR="0073176A" w:rsidRDefault="0073176A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</w:tr>
      <w:tr w:rsidR="0073176A" w:rsidTr="00D43F7F">
        <w:trPr>
          <w:trHeight w:hRule="exact" w:val="567"/>
        </w:trPr>
        <w:tc>
          <w:tcPr>
            <w:tcW w:w="0" w:type="auto"/>
          </w:tcPr>
          <w:p w:rsidR="0073176A" w:rsidRDefault="0073176A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zadání je nesmyslné, nejedná se o rovnici  elipsy</w:t>
            </w:r>
          </w:p>
        </w:tc>
        <w:tc>
          <w:tcPr>
            <w:tcW w:w="971" w:type="dxa"/>
          </w:tcPr>
          <w:p w:rsidR="0073176A" w:rsidRDefault="0073176A" w:rsidP="00D43F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</w:tr>
    </w:tbl>
    <w:p w:rsidR="0073176A" w:rsidRDefault="0073176A" w:rsidP="007973E5">
      <w:pPr>
        <w:rPr>
          <w:sz w:val="24"/>
          <w:szCs w:val="24"/>
        </w:rPr>
      </w:pPr>
    </w:p>
    <w:p w:rsidR="00B50F45" w:rsidRDefault="00B50F45" w:rsidP="007973E5">
      <w:pPr>
        <w:rPr>
          <w:sz w:val="24"/>
          <w:szCs w:val="24"/>
        </w:rPr>
      </w:pPr>
    </w:p>
    <w:p w:rsidR="00B50F45" w:rsidRDefault="00B50F45" w:rsidP="007973E5">
      <w:pPr>
        <w:rPr>
          <w:sz w:val="24"/>
          <w:szCs w:val="24"/>
        </w:rPr>
      </w:pPr>
    </w:p>
    <w:p w:rsidR="00B50F45" w:rsidRDefault="00B50F45" w:rsidP="007973E5">
      <w:pPr>
        <w:rPr>
          <w:sz w:val="24"/>
          <w:szCs w:val="24"/>
        </w:rPr>
      </w:pPr>
    </w:p>
    <w:p w:rsidR="00B50F45" w:rsidRDefault="00B50F45" w:rsidP="007973E5">
      <w:pPr>
        <w:rPr>
          <w:sz w:val="24"/>
          <w:szCs w:val="24"/>
        </w:rPr>
      </w:pPr>
    </w:p>
    <w:p w:rsidR="00B50F45" w:rsidRDefault="00B50F45" w:rsidP="007973E5">
      <w:pPr>
        <w:rPr>
          <w:sz w:val="24"/>
          <w:szCs w:val="24"/>
        </w:rPr>
      </w:pPr>
    </w:p>
    <w:p w:rsidR="005D26B5" w:rsidRDefault="000C6820" w:rsidP="000C0067">
      <w:pPr>
        <w:rPr>
          <w:b/>
          <w:sz w:val="32"/>
          <w:szCs w:val="32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1990" cy="1244600"/>
            <wp:effectExtent l="19050" t="0" r="0" b="0"/>
            <wp:docPr id="27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6B5" w:rsidRDefault="005D26B5" w:rsidP="000C0067">
      <w:pPr>
        <w:rPr>
          <w:b/>
          <w:sz w:val="32"/>
          <w:szCs w:val="32"/>
        </w:rPr>
      </w:pPr>
    </w:p>
    <w:p w:rsidR="000C0067" w:rsidRPr="004348CC" w:rsidRDefault="000C0067" w:rsidP="000C0067">
      <w:pPr>
        <w:rPr>
          <w:b/>
          <w:sz w:val="32"/>
          <w:szCs w:val="32"/>
        </w:rPr>
      </w:pPr>
      <w:r w:rsidRPr="004348CC">
        <w:rPr>
          <w:b/>
          <w:sz w:val="32"/>
          <w:szCs w:val="32"/>
        </w:rPr>
        <w:t>Řešení :</w:t>
      </w:r>
    </w:p>
    <w:p w:rsidR="000C0067" w:rsidRDefault="000C0067" w:rsidP="000C0067">
      <w:pPr>
        <w:rPr>
          <w:sz w:val="24"/>
          <w:szCs w:val="24"/>
        </w:rPr>
      </w:pPr>
      <w:r>
        <w:rPr>
          <w:sz w:val="24"/>
          <w:szCs w:val="24"/>
        </w:rPr>
        <w:t>1)   V    ……………..   tajenka zní „ výpustku “  ( v 1. p. „výpustka “ )</w:t>
      </w:r>
    </w:p>
    <w:p w:rsidR="000C0067" w:rsidRDefault="000C0067" w:rsidP="000C0067">
      <w:pPr>
        <w:rPr>
          <w:sz w:val="24"/>
          <w:szCs w:val="24"/>
        </w:rPr>
      </w:pPr>
      <w:r>
        <w:rPr>
          <w:sz w:val="24"/>
          <w:szCs w:val="24"/>
        </w:rPr>
        <w:t>2)   Ý</w:t>
      </w:r>
    </w:p>
    <w:p w:rsidR="000C0067" w:rsidRDefault="000C0067" w:rsidP="000C0067">
      <w:pPr>
        <w:rPr>
          <w:sz w:val="24"/>
          <w:szCs w:val="24"/>
        </w:rPr>
      </w:pPr>
      <w:r>
        <w:rPr>
          <w:sz w:val="24"/>
          <w:szCs w:val="24"/>
        </w:rPr>
        <w:t>3)   P</w:t>
      </w:r>
    </w:p>
    <w:p w:rsidR="000C0067" w:rsidRDefault="000C0067" w:rsidP="000C0067">
      <w:pPr>
        <w:rPr>
          <w:sz w:val="24"/>
          <w:szCs w:val="24"/>
        </w:rPr>
      </w:pPr>
      <w:r>
        <w:rPr>
          <w:sz w:val="24"/>
          <w:szCs w:val="24"/>
        </w:rPr>
        <w:t>4)   U</w:t>
      </w:r>
    </w:p>
    <w:p w:rsidR="000C0067" w:rsidRDefault="000C0067" w:rsidP="000C0067">
      <w:pPr>
        <w:rPr>
          <w:sz w:val="24"/>
          <w:szCs w:val="24"/>
        </w:rPr>
      </w:pPr>
      <w:r>
        <w:rPr>
          <w:sz w:val="24"/>
          <w:szCs w:val="24"/>
        </w:rPr>
        <w:t>5)   S</w:t>
      </w:r>
    </w:p>
    <w:p w:rsidR="000C0067" w:rsidRDefault="000C0067" w:rsidP="000C0067">
      <w:pPr>
        <w:rPr>
          <w:sz w:val="24"/>
          <w:szCs w:val="24"/>
        </w:rPr>
      </w:pPr>
      <w:r>
        <w:rPr>
          <w:sz w:val="24"/>
          <w:szCs w:val="24"/>
        </w:rPr>
        <w:t>6)   T</w:t>
      </w:r>
    </w:p>
    <w:p w:rsidR="000C0067" w:rsidRDefault="000C0067" w:rsidP="000C0067">
      <w:pPr>
        <w:rPr>
          <w:sz w:val="24"/>
          <w:szCs w:val="24"/>
        </w:rPr>
      </w:pPr>
      <w:r>
        <w:rPr>
          <w:sz w:val="24"/>
          <w:szCs w:val="24"/>
        </w:rPr>
        <w:t>7)   K</w:t>
      </w:r>
    </w:p>
    <w:p w:rsidR="000C0067" w:rsidRPr="00F54F09" w:rsidRDefault="000C0067" w:rsidP="000C0067">
      <w:pPr>
        <w:rPr>
          <w:sz w:val="24"/>
          <w:szCs w:val="24"/>
        </w:rPr>
      </w:pPr>
      <w:r>
        <w:rPr>
          <w:sz w:val="24"/>
          <w:szCs w:val="24"/>
        </w:rPr>
        <w:t>8)   U</w:t>
      </w:r>
    </w:p>
    <w:p w:rsidR="000C0067" w:rsidRPr="007973E5" w:rsidRDefault="000C0067" w:rsidP="007973E5">
      <w:pPr>
        <w:rPr>
          <w:sz w:val="24"/>
          <w:szCs w:val="24"/>
        </w:rPr>
      </w:pPr>
    </w:p>
    <w:sectPr w:rsidR="000C0067" w:rsidRPr="007973E5" w:rsidSect="006906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3FC" w:rsidRDefault="00F153FC">
      <w:r>
        <w:separator/>
      </w:r>
    </w:p>
  </w:endnote>
  <w:endnote w:type="continuationSeparator" w:id="0">
    <w:p w:rsidR="00F153FC" w:rsidRDefault="00F153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3FC" w:rsidRDefault="00F153FC">
      <w:r>
        <w:separator/>
      </w:r>
    </w:p>
  </w:footnote>
  <w:footnote w:type="continuationSeparator" w:id="0">
    <w:p w:rsidR="00F153FC" w:rsidRDefault="00F153FC">
      <w:r>
        <w:continuationSeparator/>
      </w:r>
    </w:p>
  </w:footnote>
  <w:footnote w:id="1">
    <w:p w:rsidR="00B50F45" w:rsidRDefault="00B50F45">
      <w:pPr>
        <w:pStyle w:val="Textpoznpodarou"/>
      </w:pPr>
      <w:r>
        <w:rPr>
          <w:rStyle w:val="Znakapoznpodarou"/>
        </w:rPr>
        <w:footnoteRef/>
      </w:r>
      <w:r>
        <w:t xml:space="preserve"> AUTOR NEZNÁMÝ. </w:t>
      </w:r>
      <w:r>
        <w:rPr>
          <w:i/>
          <w:iCs/>
        </w:rPr>
        <w:t>Elipsa (lingvistika)</w:t>
      </w:r>
      <w:r>
        <w:t xml:space="preserve"> [online]. [cit. </w:t>
      </w:r>
      <w:proofErr w:type="gramStart"/>
      <w:r>
        <w:t>29.1.2014</w:t>
      </w:r>
      <w:proofErr w:type="gramEnd"/>
      <w:r>
        <w:t>]. Dostupný na WWW: cs.wikipedia.org/wiki/Elipsa_(lingvistika)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4538"/>
    <w:rsid w:val="00007C07"/>
    <w:rsid w:val="000A679A"/>
    <w:rsid w:val="000C0067"/>
    <w:rsid w:val="000C6820"/>
    <w:rsid w:val="0011035F"/>
    <w:rsid w:val="001427F3"/>
    <w:rsid w:val="00187F22"/>
    <w:rsid w:val="001E1406"/>
    <w:rsid w:val="00203436"/>
    <w:rsid w:val="00232527"/>
    <w:rsid w:val="002C7CBC"/>
    <w:rsid w:val="00356709"/>
    <w:rsid w:val="00456921"/>
    <w:rsid w:val="004F2579"/>
    <w:rsid w:val="0058031B"/>
    <w:rsid w:val="005D26B5"/>
    <w:rsid w:val="005D69A1"/>
    <w:rsid w:val="00606ACB"/>
    <w:rsid w:val="0069066D"/>
    <w:rsid w:val="0073176A"/>
    <w:rsid w:val="007973E5"/>
    <w:rsid w:val="007E7AD1"/>
    <w:rsid w:val="008C173D"/>
    <w:rsid w:val="009036BB"/>
    <w:rsid w:val="009154E5"/>
    <w:rsid w:val="00984538"/>
    <w:rsid w:val="00AF62D5"/>
    <w:rsid w:val="00B50F45"/>
    <w:rsid w:val="00B66044"/>
    <w:rsid w:val="00C0078C"/>
    <w:rsid w:val="00C36D79"/>
    <w:rsid w:val="00D43F7F"/>
    <w:rsid w:val="00ED378F"/>
    <w:rsid w:val="00F153FC"/>
    <w:rsid w:val="00F27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84538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03436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B50F45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B50F4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2.bin"/><Relationship Id="rId55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oleObject" Target="embeddings/oleObject24.bin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" Type="http://schemas.openxmlformats.org/officeDocument/2006/relationships/endnotes" Target="endnote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3.wmf"/><Relationship Id="rId10" Type="http://schemas.openxmlformats.org/officeDocument/2006/relationships/oleObject" Target="embeddings/oleObject2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1.bin"/><Relationship Id="rId56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image" Target="media/image24.w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546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SPŠEIT Brno</Company>
  <LinksUpToDate>false</LinksUpToDate>
  <CharactersWithSpaces>3765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jana.zahradkova</dc:creator>
  <cp:lastModifiedBy>Dum</cp:lastModifiedBy>
  <cp:revision>2</cp:revision>
  <dcterms:created xsi:type="dcterms:W3CDTF">2014-06-03T20:46:00Z</dcterms:created>
  <dcterms:modified xsi:type="dcterms:W3CDTF">2014-06-03T20:46:00Z</dcterms:modified>
</cp:coreProperties>
</file>