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0" locked="0" layoutInCell="1" allowOverlap="1" wp14:anchorId="598D5C3B" wp14:editId="1F183733">
            <wp:simplePos x="0" y="0"/>
            <wp:positionH relativeFrom="column">
              <wp:posOffset>-228600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Název školy: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Základní škola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 Mateřská škola Kladno, Norská 2633</w:t>
      </w: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Autor: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Mgr. Zdena Čížková</w:t>
      </w: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Název materiálu: </w:t>
      </w:r>
      <w:bookmarkStart w:id="0" w:name="_GoBack"/>
      <w:r w:rsidR="009D369B">
        <w:rPr>
          <w:rFonts w:ascii="Times New Roman" w:eastAsia="Times New Roman" w:hAnsi="Times New Roman" w:cs="Times New Roman"/>
          <w:b/>
          <w:sz w:val="24"/>
          <w:szCs w:val="24"/>
        </w:rPr>
        <w:t>VY_42_INOVACE_M.</w:t>
      </w:r>
      <w:r w:rsidR="00BE78E7">
        <w:rPr>
          <w:rFonts w:ascii="Times New Roman" w:eastAsia="Times New Roman" w:hAnsi="Times New Roman" w:cs="Times New Roman"/>
          <w:b/>
          <w:sz w:val="24"/>
          <w:szCs w:val="24"/>
        </w:rPr>
        <w:t>3.,4.</w:t>
      </w:r>
      <w:r w:rsidR="00CD1D6F">
        <w:rPr>
          <w:rFonts w:ascii="Times New Roman" w:eastAsia="Times New Roman" w:hAnsi="Times New Roman" w:cs="Times New Roman"/>
          <w:b/>
          <w:sz w:val="24"/>
          <w:szCs w:val="24"/>
        </w:rPr>
        <w:t>Ciz</w:t>
      </w:r>
      <w:r w:rsidR="00646A66">
        <w:rPr>
          <w:rFonts w:ascii="Times New Roman" w:eastAsia="Times New Roman" w:hAnsi="Times New Roman" w:cs="Times New Roman"/>
          <w:b/>
          <w:sz w:val="24"/>
          <w:szCs w:val="24"/>
        </w:rPr>
        <w:t>.40</w:t>
      </w:r>
      <w:r w:rsidR="00B81F94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Dev</w:t>
      </w:r>
      <w:r w:rsidR="00116D8D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</w:t>
      </w:r>
      <w:r w:rsidR="00116D8D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kooperativn</w:t>
      </w:r>
      <w:r w:rsidR="00116D8D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ch</w:t>
      </w:r>
      <w:r w:rsidR="00116D8D">
        <w:rPr>
          <w:rFonts w:ascii="Times New Roman" w:eastAsia="Times New Roman" w:hAnsi="Times New Roman" w:cs="Times New Roman"/>
          <w:b/>
          <w:sz w:val="24"/>
          <w:szCs w:val="24"/>
        </w:rPr>
        <w:t>_c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tverc</w:t>
      </w:r>
      <w:r w:rsidR="00116D8D">
        <w:rPr>
          <w:rFonts w:ascii="Times New Roman" w:eastAsia="Times New Roman" w:hAnsi="Times New Roman" w:cs="Times New Roman"/>
          <w:b/>
          <w:sz w:val="24"/>
          <w:szCs w:val="24"/>
        </w:rPr>
        <w:t>u</w:t>
      </w:r>
      <w:bookmarkEnd w:id="0"/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Datum:</w:t>
      </w:r>
      <w:r w:rsidR="00116D8D">
        <w:rPr>
          <w:rFonts w:ascii="Times New Roman" w:eastAsia="Times New Roman" w:hAnsi="Times New Roman" w:cs="Times New Roman"/>
          <w:sz w:val="24"/>
          <w:szCs w:val="24"/>
        </w:rPr>
        <w:t xml:space="preserve"> 8.2.2014</w:t>
      </w: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42BA" w:rsidRPr="00835813" w:rsidRDefault="008742BA" w:rsidP="00874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Ročník: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třetí, čtvrtý</w:t>
      </w:r>
    </w:p>
    <w:p w:rsidR="008742BA" w:rsidRPr="00835813" w:rsidRDefault="008742BA" w:rsidP="00874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Vzdělávací oblast: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 její aplikace</w:t>
      </w: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Vzdělávací obor: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EB1B95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Název: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Devět kooperativních čtverců</w:t>
      </w: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Číslo operačního programu: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CZ.1.07/1.4.00/21.3489</w:t>
      </w: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Název projektu: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UČÍME SE S RADOSTÍ</w:t>
      </w: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Devět kooperativních čtverců</w:t>
      </w: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Anotace:</w:t>
      </w:r>
    </w:p>
    <w:p w:rsidR="008742BA" w:rsidRPr="009D369B" w:rsidRDefault="008742BA" w:rsidP="009D369B">
      <w:pPr>
        <w:tabs>
          <w:tab w:val="left" w:pos="548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369B">
        <w:rPr>
          <w:rFonts w:ascii="Times New Roman" w:eastAsia="Times New Roman" w:hAnsi="Times New Roman" w:cs="Times New Roman"/>
          <w:sz w:val="24"/>
          <w:szCs w:val="24"/>
        </w:rPr>
        <w:t>Kooperativní čtverce jsou určené pro žáky třetích a čtvrtých ročníku k </w:t>
      </w:r>
      <w:r w:rsidR="00B81F94" w:rsidRPr="009D369B">
        <w:rPr>
          <w:rFonts w:ascii="Times New Roman" w:hAnsi="Times New Roman" w:cs="Times New Roman"/>
          <w:sz w:val="24"/>
          <w:szCs w:val="24"/>
        </w:rPr>
        <w:t>procvičování kooperace, učí je</w:t>
      </w:r>
      <w:r w:rsidRPr="009D369B">
        <w:rPr>
          <w:rFonts w:ascii="Times New Roman" w:hAnsi="Times New Roman" w:cs="Times New Roman"/>
          <w:sz w:val="24"/>
          <w:szCs w:val="24"/>
        </w:rPr>
        <w:t xml:space="preserve"> řešit společné problémy spoluprací, </w:t>
      </w:r>
      <w:r w:rsidR="00B81F94" w:rsidRPr="009D369B">
        <w:rPr>
          <w:rFonts w:ascii="Times New Roman" w:hAnsi="Times New Roman" w:cs="Times New Roman"/>
          <w:sz w:val="24"/>
          <w:szCs w:val="24"/>
        </w:rPr>
        <w:t>přispívá k vědomí vzájemné závislosti. Žáci si procvič</w:t>
      </w:r>
      <w:r w:rsidR="00BE78E7" w:rsidRPr="009D369B">
        <w:rPr>
          <w:rFonts w:ascii="Times New Roman" w:hAnsi="Times New Roman" w:cs="Times New Roman"/>
          <w:sz w:val="24"/>
          <w:szCs w:val="24"/>
        </w:rPr>
        <w:t>í rýsování čtverce</w:t>
      </w:r>
    </w:p>
    <w:p w:rsidR="008742BA" w:rsidRPr="009D369B" w:rsidRDefault="008742BA" w:rsidP="009D369B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Použité zdroje:</w:t>
      </w:r>
    </w:p>
    <w:p w:rsidR="008742BA" w:rsidRPr="00183790" w:rsidRDefault="004418BE" w:rsidP="00874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Pike,G.,Selby, D.:Cvičení a hry pro globální výchovu 2, Portál Praha 2000</w:t>
      </w:r>
    </w:p>
    <w:p w:rsidR="008742BA" w:rsidRPr="00183790" w:rsidRDefault="008742BA" w:rsidP="00874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42BA" w:rsidRDefault="008742BA" w:rsidP="008742BA">
      <w:pPr>
        <w:tabs>
          <w:tab w:val="left" w:pos="5488"/>
        </w:tabs>
        <w:rPr>
          <w:sz w:val="24"/>
          <w:szCs w:val="24"/>
        </w:rPr>
      </w:pPr>
    </w:p>
    <w:p w:rsidR="008742BA" w:rsidRDefault="008742BA" w:rsidP="008742BA">
      <w:pPr>
        <w:tabs>
          <w:tab w:val="left" w:pos="5488"/>
        </w:tabs>
        <w:rPr>
          <w:sz w:val="24"/>
          <w:szCs w:val="24"/>
        </w:rPr>
      </w:pPr>
    </w:p>
    <w:p w:rsidR="008742BA" w:rsidRDefault="008742BA" w:rsidP="008742BA">
      <w:pPr>
        <w:tabs>
          <w:tab w:val="left" w:pos="5488"/>
        </w:tabs>
        <w:rPr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3F7D22" w:rsidRDefault="003F7D22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4328F0" w:rsidRPr="00B81F94" w:rsidRDefault="004328F0" w:rsidP="004328F0">
      <w:pPr>
        <w:tabs>
          <w:tab w:val="left" w:pos="5488"/>
        </w:tabs>
        <w:rPr>
          <w:b/>
          <w:sz w:val="32"/>
          <w:szCs w:val="32"/>
          <w:u w:val="single"/>
        </w:rPr>
      </w:pPr>
      <w:r w:rsidRPr="00B81F94">
        <w:rPr>
          <w:b/>
          <w:sz w:val="32"/>
          <w:szCs w:val="32"/>
          <w:u w:val="single"/>
        </w:rPr>
        <w:lastRenderedPageBreak/>
        <w:t>KOOPERATIVNÍ ČTVERCE</w:t>
      </w:r>
    </w:p>
    <w:p w:rsidR="004328F0" w:rsidRDefault="004328F0" w:rsidP="00B81F94">
      <w:pPr>
        <w:tabs>
          <w:tab w:val="left" w:pos="5488"/>
        </w:tabs>
        <w:jc w:val="center"/>
        <w:rPr>
          <w:b/>
          <w:color w:val="FF0000"/>
          <w:sz w:val="32"/>
          <w:szCs w:val="32"/>
        </w:rPr>
      </w:pPr>
    </w:p>
    <w:p w:rsidR="004328F0" w:rsidRPr="00571E62" w:rsidRDefault="004328F0" w:rsidP="003F7D22">
      <w:pPr>
        <w:tabs>
          <w:tab w:val="left" w:pos="1276"/>
        </w:tabs>
        <w:jc w:val="both"/>
        <w:rPr>
          <w:sz w:val="24"/>
          <w:szCs w:val="24"/>
        </w:rPr>
      </w:pPr>
      <w:r w:rsidRPr="00571E62">
        <w:rPr>
          <w:i/>
          <w:sz w:val="24"/>
          <w:szCs w:val="24"/>
        </w:rPr>
        <w:t>Pomůcky</w:t>
      </w:r>
      <w:r w:rsidRPr="00571E62">
        <w:rPr>
          <w:sz w:val="24"/>
          <w:szCs w:val="24"/>
        </w:rPr>
        <w:t xml:space="preserve">: </w:t>
      </w:r>
      <w:r w:rsidR="003F7D22" w:rsidRPr="00571E62">
        <w:rPr>
          <w:sz w:val="24"/>
          <w:szCs w:val="24"/>
        </w:rPr>
        <w:tab/>
      </w:r>
      <w:r w:rsidRPr="00571E62">
        <w:rPr>
          <w:sz w:val="24"/>
          <w:szCs w:val="24"/>
        </w:rPr>
        <w:t>barevné kartony ve 3 – 4 barvách, pravítko, trojúhelník, nůžky</w:t>
      </w:r>
    </w:p>
    <w:p w:rsidR="004328F0" w:rsidRPr="00571E62" w:rsidRDefault="004328F0" w:rsidP="003F7D22">
      <w:pPr>
        <w:tabs>
          <w:tab w:val="left" w:pos="5488"/>
        </w:tabs>
        <w:jc w:val="both"/>
        <w:rPr>
          <w:sz w:val="24"/>
          <w:szCs w:val="24"/>
        </w:rPr>
      </w:pPr>
    </w:p>
    <w:p w:rsidR="004328F0" w:rsidRPr="00571E62" w:rsidRDefault="004328F0" w:rsidP="003F7D22">
      <w:pPr>
        <w:tabs>
          <w:tab w:val="left" w:pos="1134"/>
        </w:tabs>
        <w:ind w:left="708" w:hanging="708"/>
        <w:jc w:val="both"/>
        <w:rPr>
          <w:sz w:val="24"/>
          <w:szCs w:val="24"/>
        </w:rPr>
      </w:pPr>
      <w:r w:rsidRPr="00571E62">
        <w:rPr>
          <w:i/>
          <w:sz w:val="24"/>
          <w:szCs w:val="24"/>
        </w:rPr>
        <w:t>Úkol:</w:t>
      </w:r>
      <w:r w:rsidRPr="00571E62">
        <w:rPr>
          <w:sz w:val="24"/>
          <w:szCs w:val="24"/>
        </w:rPr>
        <w:t xml:space="preserve"> </w:t>
      </w:r>
      <w:r w:rsidR="003F7D22" w:rsidRPr="00571E62">
        <w:rPr>
          <w:sz w:val="24"/>
          <w:szCs w:val="24"/>
        </w:rPr>
        <w:tab/>
        <w:t>vytvořit skupiny žáků po 3</w:t>
      </w:r>
      <w:r w:rsidRPr="00571E62">
        <w:rPr>
          <w:sz w:val="24"/>
          <w:szCs w:val="24"/>
        </w:rPr>
        <w:t>, každý ve skupině narýsuje 3 čtverce o straně 15</w:t>
      </w:r>
      <w:r w:rsidR="00F50262" w:rsidRPr="00571E62">
        <w:rPr>
          <w:sz w:val="24"/>
          <w:szCs w:val="24"/>
        </w:rPr>
        <w:t xml:space="preserve"> cm</w:t>
      </w:r>
      <w:r w:rsidR="00420C6F" w:rsidRPr="00571E62">
        <w:rPr>
          <w:sz w:val="24"/>
          <w:szCs w:val="24"/>
        </w:rPr>
        <w:t xml:space="preserve">. </w:t>
      </w:r>
      <w:r w:rsidR="003F7D22" w:rsidRPr="00571E62">
        <w:rPr>
          <w:sz w:val="24"/>
          <w:szCs w:val="24"/>
        </w:rPr>
        <w:t>Podle nákresu</w:t>
      </w:r>
      <w:r w:rsidR="00F50262" w:rsidRPr="00571E62">
        <w:rPr>
          <w:sz w:val="24"/>
          <w:szCs w:val="24"/>
        </w:rPr>
        <w:t xml:space="preserve"> rozdělí čtverce (stále rýsují), označí písmenem </w:t>
      </w:r>
      <w:r w:rsidR="003F7D22" w:rsidRPr="00571E62">
        <w:rPr>
          <w:sz w:val="24"/>
          <w:szCs w:val="24"/>
        </w:rPr>
        <w:t>a rozstřihají</w:t>
      </w:r>
      <w:r w:rsidRPr="00571E62">
        <w:rPr>
          <w:sz w:val="24"/>
          <w:szCs w:val="24"/>
        </w:rPr>
        <w:t xml:space="preserve">, vyzkouší po rozmíchání </w:t>
      </w:r>
      <w:r w:rsidR="00F50262" w:rsidRPr="00571E62">
        <w:rPr>
          <w:sz w:val="24"/>
          <w:szCs w:val="24"/>
        </w:rPr>
        <w:t xml:space="preserve">podle písmen </w:t>
      </w:r>
      <w:r w:rsidRPr="00571E62">
        <w:rPr>
          <w:sz w:val="24"/>
          <w:szCs w:val="24"/>
        </w:rPr>
        <w:t>složit</w:t>
      </w:r>
      <w:r w:rsidR="00420C6F" w:rsidRPr="00571E62">
        <w:rPr>
          <w:sz w:val="24"/>
          <w:szCs w:val="24"/>
        </w:rPr>
        <w:t xml:space="preserve"> 9 čtverců.</w:t>
      </w:r>
    </w:p>
    <w:p w:rsidR="004328F0" w:rsidRPr="00571E62" w:rsidRDefault="004328F0" w:rsidP="003F7D22">
      <w:pPr>
        <w:tabs>
          <w:tab w:val="left" w:pos="5488"/>
        </w:tabs>
        <w:jc w:val="both"/>
        <w:rPr>
          <w:b/>
          <w:color w:val="FF0000"/>
          <w:sz w:val="24"/>
          <w:szCs w:val="24"/>
        </w:rPr>
      </w:pPr>
    </w:p>
    <w:p w:rsidR="004328F0" w:rsidRPr="00571E62" w:rsidRDefault="004328F0" w:rsidP="00B81F94">
      <w:pPr>
        <w:tabs>
          <w:tab w:val="left" w:pos="5488"/>
        </w:tabs>
        <w:jc w:val="center"/>
        <w:rPr>
          <w:b/>
          <w:color w:val="FF0000"/>
          <w:sz w:val="24"/>
          <w:szCs w:val="24"/>
        </w:rPr>
      </w:pPr>
    </w:p>
    <w:p w:rsidR="004328F0" w:rsidRDefault="004328F0" w:rsidP="00B81F94">
      <w:pPr>
        <w:tabs>
          <w:tab w:val="left" w:pos="5488"/>
        </w:tabs>
        <w:jc w:val="center"/>
        <w:rPr>
          <w:b/>
          <w:color w:val="FF0000"/>
          <w:sz w:val="32"/>
          <w:szCs w:val="32"/>
        </w:rPr>
      </w:pPr>
    </w:p>
    <w:p w:rsidR="004328F0" w:rsidRDefault="003F3F94" w:rsidP="00B81F94">
      <w:pPr>
        <w:tabs>
          <w:tab w:val="left" w:pos="5488"/>
        </w:tabs>
        <w:jc w:val="center"/>
        <w:rPr>
          <w:b/>
          <w:color w:val="FF0000"/>
          <w:sz w:val="32"/>
          <w:szCs w:val="32"/>
        </w:rPr>
      </w:pPr>
      <w:r>
        <w:rPr>
          <w:b/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09156" cy="4716000"/>
            <wp:effectExtent l="76200" t="76200" r="62865" b="66040"/>
            <wp:docPr id="2" name="Obrázek 2" descr="H:\DUMY ZDENA\9 kooperativních čtverců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UMY ZDENA\9 kooperativních čtverců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156" cy="47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3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sectPr w:rsidR="00432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F52"/>
    <w:rsid w:val="00013057"/>
    <w:rsid w:val="00066863"/>
    <w:rsid w:val="000D20B4"/>
    <w:rsid w:val="00116D8D"/>
    <w:rsid w:val="00167A12"/>
    <w:rsid w:val="00183790"/>
    <w:rsid w:val="001D7EF4"/>
    <w:rsid w:val="002641BC"/>
    <w:rsid w:val="0028050D"/>
    <w:rsid w:val="00296B65"/>
    <w:rsid w:val="002C126A"/>
    <w:rsid w:val="00334072"/>
    <w:rsid w:val="003B2FF3"/>
    <w:rsid w:val="003C4041"/>
    <w:rsid w:val="003D2F09"/>
    <w:rsid w:val="003F3F94"/>
    <w:rsid w:val="003F7D22"/>
    <w:rsid w:val="00420C6F"/>
    <w:rsid w:val="004328F0"/>
    <w:rsid w:val="004418BE"/>
    <w:rsid w:val="0046318E"/>
    <w:rsid w:val="004865AE"/>
    <w:rsid w:val="004D67E4"/>
    <w:rsid w:val="00505B53"/>
    <w:rsid w:val="00512B90"/>
    <w:rsid w:val="0052722E"/>
    <w:rsid w:val="00553A43"/>
    <w:rsid w:val="00571E62"/>
    <w:rsid w:val="00572455"/>
    <w:rsid w:val="00594E7B"/>
    <w:rsid w:val="005E7132"/>
    <w:rsid w:val="00646A66"/>
    <w:rsid w:val="0065127A"/>
    <w:rsid w:val="00692699"/>
    <w:rsid w:val="00746CD2"/>
    <w:rsid w:val="007A4132"/>
    <w:rsid w:val="008067A8"/>
    <w:rsid w:val="00835813"/>
    <w:rsid w:val="00837BC4"/>
    <w:rsid w:val="008521B9"/>
    <w:rsid w:val="008742BA"/>
    <w:rsid w:val="00881669"/>
    <w:rsid w:val="00905711"/>
    <w:rsid w:val="009456A1"/>
    <w:rsid w:val="00960763"/>
    <w:rsid w:val="009829D9"/>
    <w:rsid w:val="009D282F"/>
    <w:rsid w:val="009D369B"/>
    <w:rsid w:val="00A71A26"/>
    <w:rsid w:val="00B47EBD"/>
    <w:rsid w:val="00B71070"/>
    <w:rsid w:val="00B81F94"/>
    <w:rsid w:val="00BA4D64"/>
    <w:rsid w:val="00BA7F52"/>
    <w:rsid w:val="00BD5295"/>
    <w:rsid w:val="00BE78E7"/>
    <w:rsid w:val="00BF2511"/>
    <w:rsid w:val="00CA4A6E"/>
    <w:rsid w:val="00CD1D6F"/>
    <w:rsid w:val="00CF7871"/>
    <w:rsid w:val="00D331DA"/>
    <w:rsid w:val="00DA7478"/>
    <w:rsid w:val="00DE662D"/>
    <w:rsid w:val="00EB1B95"/>
    <w:rsid w:val="00EB78F1"/>
    <w:rsid w:val="00F03797"/>
    <w:rsid w:val="00F50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5B7F7-74E9-4673-AB1A-6DE04D836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2014-04-10T09:12:00Z</cp:lastPrinted>
  <dcterms:created xsi:type="dcterms:W3CDTF">2014-04-11T09:30:00Z</dcterms:created>
  <dcterms:modified xsi:type="dcterms:W3CDTF">2014-04-11T09:30:00Z</dcterms:modified>
</cp:coreProperties>
</file>