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5E258E" w:rsidRPr="008936DA" w:rsidTr="004B3810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258E" w:rsidRPr="008936DA" w:rsidRDefault="005E258E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u w:val="single"/>
                <w:lang w:eastAsia="cs-CZ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  <w:u w:val="single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  <w:u w:val="single"/>
                <w:lang w:eastAsia="cs-CZ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258E" w:rsidRPr="008936DA" w:rsidRDefault="005E258E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5E258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258E" w:rsidRPr="008936DA" w:rsidRDefault="005E258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258E" w:rsidRPr="00F63BAD" w:rsidRDefault="005E258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5E258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258E" w:rsidRPr="008936DA" w:rsidRDefault="005E258E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258E" w:rsidRPr="008936DA" w:rsidRDefault="005E258E" w:rsidP="00BB07D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MPSV 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– VY_32_INOVACE_02.0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16</w:t>
            </w:r>
          </w:p>
        </w:tc>
      </w:tr>
      <w:tr w:rsidR="005E258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258E" w:rsidRPr="008936DA" w:rsidRDefault="005E258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258E" w:rsidRPr="008936DA" w:rsidRDefault="005E258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5E258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258E" w:rsidRPr="008936DA" w:rsidRDefault="005E258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258E" w:rsidRPr="008936DA" w:rsidRDefault="00587E84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</w:rPr>
              <w:t>Sociální péče pro 4. ročník SOŠ</w:t>
            </w:r>
          </w:p>
        </w:tc>
      </w:tr>
      <w:tr w:rsidR="005E258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258E" w:rsidRPr="008936DA" w:rsidRDefault="005E258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258E" w:rsidRPr="008936DA" w:rsidRDefault="00BB07D8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čtvrtý</w:t>
            </w:r>
          </w:p>
        </w:tc>
      </w:tr>
      <w:tr w:rsidR="005E258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258E" w:rsidRPr="008936DA" w:rsidRDefault="005E258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258E" w:rsidRPr="008936DA" w:rsidRDefault="005E258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5E258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258E" w:rsidRPr="008936DA" w:rsidRDefault="005E258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258E" w:rsidRPr="008936DA" w:rsidRDefault="005E258E" w:rsidP="005E258E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r w:rsidR="00587E84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výuku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Kompetence MPSV</w:t>
            </w:r>
            <w:r w:rsidR="0016064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a MV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. </w:t>
            </w:r>
          </w:p>
        </w:tc>
      </w:tr>
      <w:tr w:rsidR="005E258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258E" w:rsidRPr="008936DA" w:rsidRDefault="005E258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258E" w:rsidRPr="008936DA" w:rsidRDefault="005E258E" w:rsidP="004B3810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5E258E" w:rsidRDefault="005E258E">
      <w:pPr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u w:val="single"/>
          <w:lang w:eastAsia="cs-CZ"/>
        </w:rPr>
      </w:pPr>
    </w:p>
    <w:p w:rsidR="005E258E" w:rsidRDefault="005E258E" w:rsidP="005E258E">
      <w:pP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u w:val="single"/>
          <w:lang w:eastAsia="cs-CZ"/>
        </w:rPr>
        <w:br w:type="page"/>
      </w:r>
      <w: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lastRenderedPageBreak/>
        <w:t>Anotace</w:t>
      </w:r>
    </w:p>
    <w:p w:rsidR="005E258E" w:rsidRDefault="005E258E" w:rsidP="005E258E">
      <w:pPr>
        <w:spacing w:after="0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834055">
        <w:rPr>
          <w:rFonts w:ascii="Times New Roman" w:eastAsia="Times New Roman" w:hAnsi="Times New Roman" w:cs="Times New Roman"/>
          <w:sz w:val="44"/>
          <w:szCs w:val="44"/>
        </w:rPr>
        <w:t xml:space="preserve">Tato část </w:t>
      </w:r>
      <w:r>
        <w:rPr>
          <w:rFonts w:ascii="Times New Roman" w:eastAsia="Times New Roman" w:hAnsi="Times New Roman" w:cs="Times New Roman"/>
          <w:sz w:val="44"/>
          <w:szCs w:val="44"/>
        </w:rPr>
        <w:t xml:space="preserve">vymezuje kompetence Ministerstva </w:t>
      </w:r>
      <w:r w:rsidR="00160647">
        <w:rPr>
          <w:rFonts w:ascii="Times New Roman" w:eastAsia="Times New Roman" w:hAnsi="Times New Roman" w:cs="Times New Roman"/>
          <w:sz w:val="44"/>
          <w:szCs w:val="44"/>
        </w:rPr>
        <w:t xml:space="preserve">práce a </w:t>
      </w:r>
      <w:r>
        <w:rPr>
          <w:rFonts w:ascii="Times New Roman" w:eastAsia="Times New Roman" w:hAnsi="Times New Roman" w:cs="Times New Roman"/>
          <w:sz w:val="44"/>
          <w:szCs w:val="44"/>
        </w:rPr>
        <w:t xml:space="preserve">sociálních věcí a </w:t>
      </w:r>
      <w:r w:rsidR="00160647">
        <w:rPr>
          <w:rFonts w:ascii="Times New Roman" w:eastAsia="Times New Roman" w:hAnsi="Times New Roman" w:cs="Times New Roman"/>
          <w:sz w:val="44"/>
          <w:szCs w:val="44"/>
        </w:rPr>
        <w:t>Ministerstva vnitra.</w:t>
      </w:r>
    </w:p>
    <w:p w:rsidR="005E258E" w:rsidRDefault="005E258E">
      <w:pPr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u w:val="single"/>
          <w:lang w:eastAsia="cs-CZ"/>
        </w:rPr>
      </w:pPr>
    </w:p>
    <w:p w:rsidR="005E258E" w:rsidRDefault="005E258E">
      <w:pPr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u w:val="single"/>
          <w:lang w:eastAsia="cs-CZ"/>
        </w:rPr>
        <w:br w:type="page"/>
      </w:r>
    </w:p>
    <w:p w:rsidR="00232798" w:rsidRPr="00160647" w:rsidRDefault="00D722E2" w:rsidP="0023279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  <w:r w:rsidRPr="00160647"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  <w:lastRenderedPageBreak/>
        <w:t xml:space="preserve">A. </w:t>
      </w:r>
      <w:r w:rsidR="00232798" w:rsidRPr="00160647"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  <w:t>Ministerstvo práce a sociálních věcí (MPSV)</w:t>
      </w:r>
      <w:r w:rsidR="003B29AF" w:rsidRPr="00160647"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  <w:t xml:space="preserve"> </w:t>
      </w:r>
    </w:p>
    <w:p w:rsidR="003B29AF" w:rsidRPr="00160647" w:rsidRDefault="003B29AF" w:rsidP="00232798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>= kompetence</w:t>
      </w:r>
    </w:p>
    <w:p w:rsidR="00160647" w:rsidRDefault="00160647" w:rsidP="00232798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232798" w:rsidRPr="00160647" w:rsidRDefault="00232798" w:rsidP="00160647">
      <w:pPr>
        <w:spacing w:after="0" w:line="240" w:lineRule="auto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lang w:eastAsia="cs-CZ"/>
        </w:rPr>
        <w:t>Ministerstvo je ústředním orgánem státní správy pro pracovněprávní vztahy, bezpečnost práce, zaměstnanost a rekvalifikaci, kolektivní vyjednávání, civilní službu, mzdy a jiné odměny za práci, důchodové zabezpečení, nemocenské pojištění, nemocenské zabezpečení, sociální péči, péči o pracovní podmínky žen a mladistvých, právní ochranu mateřství, péči o rodinu a děti, péči o občany, kteří potřebují zvláštní pomoc, a pro další otázky mzdové a sociální politiky.</w:t>
      </w:r>
    </w:p>
    <w:p w:rsidR="00160647" w:rsidRDefault="00160647" w:rsidP="00160647">
      <w:pPr>
        <w:spacing w:after="0" w:line="240" w:lineRule="auto"/>
        <w:jc w:val="both"/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</w:pPr>
    </w:p>
    <w:p w:rsidR="00160647" w:rsidRDefault="00160647" w:rsidP="00160647">
      <w:pPr>
        <w:spacing w:after="0" w:line="240" w:lineRule="auto"/>
        <w:jc w:val="both"/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</w:pPr>
    </w:p>
    <w:p w:rsidR="00232798" w:rsidRPr="00160647" w:rsidRDefault="00232798" w:rsidP="00160647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  <w:lastRenderedPageBreak/>
        <w:t xml:space="preserve">MPSV koordinuje přípravu v oblasti zajišťování bezpečnosti ČR k připravenosti na řešení vojenských i nevojenských krizových situací z hlediska: </w:t>
      </w:r>
    </w:p>
    <w:p w:rsidR="00232798" w:rsidRPr="00160647" w:rsidRDefault="00232798" w:rsidP="001606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zabezpečení výplaty dávek nemocenského pojištění, důchodového zabezpečení, státní sociální podpory a dávky sociální podpory </w:t>
      </w:r>
    </w:p>
    <w:p w:rsidR="00232798" w:rsidRPr="00160647" w:rsidRDefault="00232798" w:rsidP="001606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vykonávání péče o děti a mládež, pokud tuto péči nemohou v krizové situaci vykonávat rodiče nebo jiný zákonný zástupce </w:t>
      </w:r>
    </w:p>
    <w:p w:rsidR="00232798" w:rsidRPr="00160647" w:rsidRDefault="00232798" w:rsidP="001606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poskytování pečovatelské služby potřebným občanům </w:t>
      </w:r>
    </w:p>
    <w:p w:rsidR="00232798" w:rsidRPr="00160647" w:rsidRDefault="00232798" w:rsidP="001606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poskytování sociální péče v zařízeních sociální péče </w:t>
      </w:r>
    </w:p>
    <w:p w:rsidR="00232798" w:rsidRPr="00160647" w:rsidRDefault="00232798" w:rsidP="001606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vyhledávání a spojování rodin postižených válečným konfliktem a pomoci opuštěným dětem a sirotkům </w:t>
      </w:r>
    </w:p>
    <w:p w:rsidR="00232798" w:rsidRPr="00160647" w:rsidRDefault="00232798" w:rsidP="0016064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organizace a materiálně technické přípravy rekvalifikace a profesní přípravy pracovních sil z hlediska potřeb válečného hospodářství </w:t>
      </w:r>
    </w:p>
    <w:p w:rsidR="00232798" w:rsidRPr="00160647" w:rsidRDefault="00232798" w:rsidP="002327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lang w:eastAsia="cs-CZ"/>
        </w:rPr>
        <w:lastRenderedPageBreak/>
        <w:t xml:space="preserve">organizace a materiálně technické přípravy k vyhledávání vhodných osob z řad uchazečů o zaměstnání pro povolávání do pracovní výpomoci nebo pracovní povinnosti. </w:t>
      </w:r>
    </w:p>
    <w:p w:rsidR="00232798" w:rsidRPr="00160647" w:rsidRDefault="00232798" w:rsidP="00232798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MPSV</w:t>
      </w:r>
      <w:r w:rsidRPr="0016064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provádí kontrolu přijímaných opatření v oblasti zajišťování bezpečnosti ČR k připravenosti na řešení vojenských i nevojenských krizových situací u přímo řízených organizací. </w:t>
      </w:r>
    </w:p>
    <w:p w:rsidR="003B29AF" w:rsidRPr="00160647" w:rsidRDefault="003B29AF" w:rsidP="0023279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</w:p>
    <w:p w:rsidR="00160647" w:rsidRDefault="00160647">
      <w:pPr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  <w:br w:type="page"/>
      </w:r>
    </w:p>
    <w:p w:rsidR="00232798" w:rsidRPr="00160647" w:rsidRDefault="00D722E2" w:rsidP="00232798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</w:pPr>
      <w:r w:rsidRPr="00160647"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  <w:lastRenderedPageBreak/>
        <w:t xml:space="preserve">B. </w:t>
      </w:r>
      <w:r w:rsidR="00232798" w:rsidRPr="00160647"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  <w:t>Ministerstvo vnitra (MV)</w:t>
      </w:r>
    </w:p>
    <w:p w:rsidR="00160647" w:rsidRDefault="00160647" w:rsidP="00232798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</w:pPr>
    </w:p>
    <w:p w:rsidR="00232798" w:rsidRPr="00160647" w:rsidRDefault="00232798" w:rsidP="00232798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  <w:t>Ministerstvo je v oblasti bezpečnosti podle kompetenčního zákona, ústředním orgánem státní správy pro vnitřní věci, zejména pro:</w:t>
      </w:r>
    </w:p>
    <w:p w:rsidR="00232798" w:rsidRPr="00160647" w:rsidRDefault="00232798" w:rsidP="002327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veřejný pořádek a další věci vnitřního pořádku a bezpečnosti ve vymezeném rozsahu, včetně dohledu na bezpečnost a plynulost silničního provozu </w:t>
      </w:r>
    </w:p>
    <w:p w:rsidR="00232798" w:rsidRPr="00160647" w:rsidRDefault="00232798" w:rsidP="002327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jména a příjmení, matriky, státní občanství, občanské průkazy, hlášení pobytu a evidenci obyvatel </w:t>
      </w:r>
    </w:p>
    <w:p w:rsidR="00232798" w:rsidRPr="00160647" w:rsidRDefault="00232798" w:rsidP="002327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sdružovací a shromažďovací právo a povolování organizací s mezinárodním prvkem </w:t>
      </w:r>
    </w:p>
    <w:p w:rsidR="00232798" w:rsidRPr="00160647" w:rsidRDefault="00232798" w:rsidP="002327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zbraně a střelivo </w:t>
      </w:r>
    </w:p>
    <w:p w:rsidR="00232798" w:rsidRPr="00160647" w:rsidRDefault="00232798" w:rsidP="002327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požární ochranu </w:t>
      </w:r>
    </w:p>
    <w:p w:rsidR="00232798" w:rsidRPr="00160647" w:rsidRDefault="00232798" w:rsidP="002327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cestovní doklady, povolování pobytu cizinců a postavení uprchlíků </w:t>
      </w:r>
    </w:p>
    <w:p w:rsidR="00232798" w:rsidRPr="00160647" w:rsidRDefault="00232798" w:rsidP="002327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lang w:eastAsia="cs-CZ"/>
        </w:rPr>
        <w:lastRenderedPageBreak/>
        <w:t xml:space="preserve">státní hranice, jejich vyměřování, udržování a vedení dokumentárního díla </w:t>
      </w:r>
    </w:p>
    <w:p w:rsidR="00232798" w:rsidRPr="00160647" w:rsidRDefault="00232798" w:rsidP="002327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veřejné sbírky </w:t>
      </w:r>
    </w:p>
    <w:p w:rsidR="00232798" w:rsidRPr="00160647" w:rsidRDefault="00232798" w:rsidP="002327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krizové řízení (nesouvisející se zajišťováním obrany) </w:t>
      </w:r>
    </w:p>
    <w:p w:rsidR="00232798" w:rsidRPr="00160647" w:rsidRDefault="00232798" w:rsidP="002327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civilní nouzové plánování </w:t>
      </w:r>
    </w:p>
    <w:p w:rsidR="00232798" w:rsidRPr="00160647" w:rsidRDefault="00232798" w:rsidP="002327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ochranu obyvatelstva a </w:t>
      </w:r>
    </w:p>
    <w:p w:rsidR="00232798" w:rsidRPr="00160647" w:rsidRDefault="00232798" w:rsidP="002327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integrovaný záchranný systém. </w:t>
      </w:r>
    </w:p>
    <w:p w:rsidR="003B29AF" w:rsidRPr="00160647" w:rsidRDefault="00232798" w:rsidP="00232798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160647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MV zajišťuje komunikační sítě pro Policii ČR, složky integrovaného záchranného systému a územní orgány státní správy. </w:t>
      </w:r>
    </w:p>
    <w:p w:rsidR="00D722E2" w:rsidRPr="00D722E2" w:rsidRDefault="00D722E2" w:rsidP="00D722E2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55084" w:rsidRDefault="00E55084" w:rsidP="00E550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60647" w:rsidRDefault="0016064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5E258E" w:rsidRPr="00160647" w:rsidRDefault="005E258E" w:rsidP="00E55084">
      <w:pPr>
        <w:spacing w:after="0" w:line="240" w:lineRule="auto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160647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Použité zdroje:</w:t>
      </w:r>
    </w:p>
    <w:p w:rsidR="005E258E" w:rsidRPr="00160647" w:rsidRDefault="005E258E" w:rsidP="00E55084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160647" w:rsidRPr="002E47EA" w:rsidRDefault="005E258E" w:rsidP="00160647">
      <w:pPr>
        <w:spacing w:after="0"/>
        <w:rPr>
          <w:rFonts w:ascii="Times New Roman" w:hAnsi="Times New Roman" w:cs="Times New Roman"/>
          <w:sz w:val="44"/>
          <w:szCs w:val="44"/>
        </w:rPr>
      </w:pPr>
      <w:r w:rsidRPr="00160647">
        <w:rPr>
          <w:rFonts w:ascii="Times New Roman" w:hAnsi="Times New Roman" w:cs="Times New Roman"/>
          <w:sz w:val="44"/>
          <w:szCs w:val="44"/>
        </w:rPr>
        <w:t>MPSV</w:t>
      </w:r>
      <w:r w:rsidR="00160647" w:rsidRPr="00561FE9">
        <w:rPr>
          <w:rFonts w:ascii="Times New Roman" w:hAnsi="Times New Roman" w:cs="Times New Roman"/>
          <w:i/>
          <w:sz w:val="44"/>
          <w:szCs w:val="44"/>
        </w:rPr>
        <w:t>.</w:t>
      </w:r>
      <w:r w:rsidR="00160647" w:rsidRPr="002E47EA">
        <w:rPr>
          <w:rFonts w:ascii="Times New Roman" w:hAnsi="Times New Roman" w:cs="Times New Roman"/>
          <w:sz w:val="44"/>
          <w:szCs w:val="44"/>
        </w:rPr>
        <w:t xml:space="preserve">[online]. </w:t>
      </w:r>
      <w:proofErr w:type="spellStart"/>
      <w:r w:rsidR="00160647" w:rsidRPr="002E47EA">
        <w:rPr>
          <w:rFonts w:ascii="Times New Roman" w:hAnsi="Times New Roman" w:cs="Times New Roman"/>
          <w:sz w:val="44"/>
          <w:szCs w:val="44"/>
        </w:rPr>
        <w:t>Nestr</w:t>
      </w:r>
      <w:proofErr w:type="spellEnd"/>
      <w:r w:rsidR="00160647" w:rsidRPr="002E47EA">
        <w:rPr>
          <w:rFonts w:ascii="Times New Roman" w:hAnsi="Times New Roman" w:cs="Times New Roman"/>
          <w:sz w:val="44"/>
          <w:szCs w:val="44"/>
        </w:rPr>
        <w:t xml:space="preserve">. [cit. </w:t>
      </w:r>
      <w:r w:rsidR="002B0C4F">
        <w:rPr>
          <w:rFonts w:ascii="Times New Roman" w:hAnsi="Times New Roman" w:cs="Times New Roman"/>
          <w:sz w:val="44"/>
          <w:szCs w:val="44"/>
        </w:rPr>
        <w:t>1</w:t>
      </w:r>
      <w:r w:rsidR="00160647">
        <w:rPr>
          <w:rFonts w:ascii="Times New Roman" w:hAnsi="Times New Roman" w:cs="Times New Roman"/>
          <w:sz w:val="44"/>
          <w:szCs w:val="44"/>
        </w:rPr>
        <w:t>5</w:t>
      </w:r>
      <w:r w:rsidR="00160647" w:rsidRPr="002E47EA">
        <w:rPr>
          <w:rFonts w:ascii="Times New Roman" w:hAnsi="Times New Roman" w:cs="Times New Roman"/>
          <w:sz w:val="44"/>
          <w:szCs w:val="44"/>
        </w:rPr>
        <w:t xml:space="preserve">. </w:t>
      </w:r>
      <w:r w:rsidR="002B0C4F">
        <w:rPr>
          <w:rFonts w:ascii="Times New Roman" w:hAnsi="Times New Roman" w:cs="Times New Roman"/>
          <w:sz w:val="44"/>
          <w:szCs w:val="44"/>
        </w:rPr>
        <w:t>12</w:t>
      </w:r>
      <w:r w:rsidR="00160647" w:rsidRPr="002E47EA">
        <w:rPr>
          <w:rFonts w:ascii="Times New Roman" w:hAnsi="Times New Roman" w:cs="Times New Roman"/>
          <w:sz w:val="44"/>
          <w:szCs w:val="44"/>
        </w:rPr>
        <w:t>. 201</w:t>
      </w:r>
      <w:r w:rsidR="002B0C4F">
        <w:rPr>
          <w:rFonts w:ascii="Times New Roman" w:hAnsi="Times New Roman" w:cs="Times New Roman"/>
          <w:sz w:val="44"/>
          <w:szCs w:val="44"/>
        </w:rPr>
        <w:t>3</w:t>
      </w:r>
      <w:r w:rsidR="00160647" w:rsidRPr="002E47EA">
        <w:rPr>
          <w:rFonts w:ascii="Times New Roman" w:hAnsi="Times New Roman" w:cs="Times New Roman"/>
          <w:sz w:val="44"/>
          <w:szCs w:val="44"/>
        </w:rPr>
        <w:t xml:space="preserve"> v </w:t>
      </w:r>
      <w:r w:rsidR="00160647">
        <w:rPr>
          <w:rFonts w:ascii="Times New Roman" w:hAnsi="Times New Roman" w:cs="Times New Roman"/>
          <w:sz w:val="44"/>
          <w:szCs w:val="44"/>
        </w:rPr>
        <w:t>2</w:t>
      </w:r>
      <w:r w:rsidR="002B0C4F">
        <w:rPr>
          <w:rFonts w:ascii="Times New Roman" w:hAnsi="Times New Roman" w:cs="Times New Roman"/>
          <w:sz w:val="44"/>
          <w:szCs w:val="44"/>
        </w:rPr>
        <w:t>1</w:t>
      </w:r>
      <w:r w:rsidR="00160647" w:rsidRPr="002E47EA">
        <w:rPr>
          <w:rFonts w:ascii="Times New Roman" w:hAnsi="Times New Roman" w:cs="Times New Roman"/>
          <w:sz w:val="44"/>
          <w:szCs w:val="44"/>
        </w:rPr>
        <w:t>,</w:t>
      </w:r>
      <w:r w:rsidR="00160647">
        <w:rPr>
          <w:rFonts w:ascii="Times New Roman" w:hAnsi="Times New Roman" w:cs="Times New Roman"/>
          <w:sz w:val="44"/>
          <w:szCs w:val="44"/>
        </w:rPr>
        <w:t>0</w:t>
      </w:r>
      <w:r w:rsidR="00160647" w:rsidRPr="002E47EA">
        <w:rPr>
          <w:rFonts w:ascii="Times New Roman" w:hAnsi="Times New Roman" w:cs="Times New Roman"/>
          <w:sz w:val="44"/>
          <w:szCs w:val="44"/>
        </w:rPr>
        <w:t xml:space="preserve">1hod.]. </w:t>
      </w:r>
    </w:p>
    <w:p w:rsidR="005E258E" w:rsidRPr="00160647" w:rsidRDefault="00160647" w:rsidP="00E55084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2E47EA">
        <w:rPr>
          <w:rFonts w:ascii="Times New Roman" w:hAnsi="Times New Roman" w:cs="Times New Roman"/>
          <w:sz w:val="44"/>
          <w:szCs w:val="44"/>
        </w:rPr>
        <w:t>Dostupný na WWW: &lt;</w:t>
      </w:r>
      <w:hyperlink r:id="rId7" w:history="1">
        <w:r w:rsidR="005E258E" w:rsidRPr="00160647">
          <w:rPr>
            <w:rStyle w:val="Hypertextovodkaz"/>
            <w:rFonts w:ascii="Times New Roman" w:hAnsi="Times New Roman" w:cs="Times New Roman"/>
            <w:sz w:val="44"/>
            <w:szCs w:val="44"/>
          </w:rPr>
          <w:t>http://www.mpsv.cz/cs/1</w:t>
        </w:r>
      </w:hyperlink>
      <w:r>
        <w:rPr>
          <w:rFonts w:ascii="Times New Roman" w:hAnsi="Times New Roman" w:cs="Times New Roman"/>
          <w:sz w:val="44"/>
          <w:szCs w:val="44"/>
        </w:rPr>
        <w:t>&gt;.</w:t>
      </w:r>
    </w:p>
    <w:p w:rsidR="005E258E" w:rsidRPr="00160647" w:rsidRDefault="005E258E" w:rsidP="00E55084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160647" w:rsidRPr="00160647" w:rsidRDefault="00160647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sectPr w:rsidR="00160647" w:rsidRPr="00160647" w:rsidSect="005E258E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26D" w:rsidRDefault="0097726D" w:rsidP="006D66F3">
      <w:pPr>
        <w:spacing w:after="0" w:line="240" w:lineRule="auto"/>
      </w:pPr>
      <w:r>
        <w:separator/>
      </w:r>
    </w:p>
  </w:endnote>
  <w:endnote w:type="continuationSeparator" w:id="0">
    <w:p w:rsidR="0097726D" w:rsidRDefault="0097726D" w:rsidP="006D6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46568"/>
      <w:docPartObj>
        <w:docPartGallery w:val="Page Numbers (Bottom of Page)"/>
        <w:docPartUnique/>
      </w:docPartObj>
    </w:sdtPr>
    <w:sdtContent>
      <w:p w:rsidR="005E258E" w:rsidRDefault="0099040E">
        <w:pPr>
          <w:pStyle w:val="Zpat"/>
          <w:jc w:val="center"/>
        </w:pPr>
        <w:fldSimple w:instr=" PAGE   \* MERGEFORMAT ">
          <w:r w:rsidR="00BB07D8">
            <w:rPr>
              <w:noProof/>
            </w:rPr>
            <w:t>1</w:t>
          </w:r>
        </w:fldSimple>
      </w:p>
    </w:sdtContent>
  </w:sdt>
  <w:p w:rsidR="006D66F3" w:rsidRDefault="006D66F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26D" w:rsidRDefault="0097726D" w:rsidP="006D66F3">
      <w:pPr>
        <w:spacing w:after="0" w:line="240" w:lineRule="auto"/>
      </w:pPr>
      <w:r>
        <w:separator/>
      </w:r>
    </w:p>
  </w:footnote>
  <w:footnote w:type="continuationSeparator" w:id="0">
    <w:p w:rsidR="0097726D" w:rsidRDefault="0097726D" w:rsidP="006D66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58E" w:rsidRDefault="005E258E" w:rsidP="005E258E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970905" cy="145415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0905" cy="14541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057FD"/>
    <w:multiLevelType w:val="multilevel"/>
    <w:tmpl w:val="8CB21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8C6ED4"/>
    <w:multiLevelType w:val="multilevel"/>
    <w:tmpl w:val="092E8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E955DE"/>
    <w:multiLevelType w:val="hybridMultilevel"/>
    <w:tmpl w:val="DC484B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2405A4"/>
    <w:multiLevelType w:val="hybridMultilevel"/>
    <w:tmpl w:val="957ADC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82567D"/>
    <w:multiLevelType w:val="multilevel"/>
    <w:tmpl w:val="6DD4C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D743EE"/>
    <w:multiLevelType w:val="multilevel"/>
    <w:tmpl w:val="C930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5B0345"/>
    <w:multiLevelType w:val="multilevel"/>
    <w:tmpl w:val="5B38F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CE376F"/>
    <w:multiLevelType w:val="multilevel"/>
    <w:tmpl w:val="C930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99536E"/>
    <w:multiLevelType w:val="hybridMultilevel"/>
    <w:tmpl w:val="78C46BA8"/>
    <w:lvl w:ilvl="0" w:tplc="DAAEE85A">
      <w:start w:val="4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>
    <w:nsid w:val="2EF0697E"/>
    <w:multiLevelType w:val="multilevel"/>
    <w:tmpl w:val="C930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B42AB7"/>
    <w:multiLevelType w:val="hybridMultilevel"/>
    <w:tmpl w:val="91560528"/>
    <w:lvl w:ilvl="0" w:tplc="FC40DE8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5096AFF"/>
    <w:multiLevelType w:val="multilevel"/>
    <w:tmpl w:val="1E782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A40A93"/>
    <w:multiLevelType w:val="multilevel"/>
    <w:tmpl w:val="995AA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30569BB"/>
    <w:multiLevelType w:val="multilevel"/>
    <w:tmpl w:val="C930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C77B47"/>
    <w:multiLevelType w:val="multilevel"/>
    <w:tmpl w:val="438A8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ED1E7C"/>
    <w:multiLevelType w:val="multilevel"/>
    <w:tmpl w:val="C930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FC63379"/>
    <w:multiLevelType w:val="multilevel"/>
    <w:tmpl w:val="C930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AFB0DAF"/>
    <w:multiLevelType w:val="multilevel"/>
    <w:tmpl w:val="C930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B242BD0"/>
    <w:multiLevelType w:val="multilevel"/>
    <w:tmpl w:val="058C4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0F43FFA"/>
    <w:multiLevelType w:val="multilevel"/>
    <w:tmpl w:val="3B4C6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C138DF"/>
    <w:multiLevelType w:val="multilevel"/>
    <w:tmpl w:val="FD88D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F305EEA"/>
    <w:multiLevelType w:val="multilevel"/>
    <w:tmpl w:val="DDA4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FB30387"/>
    <w:multiLevelType w:val="multilevel"/>
    <w:tmpl w:val="EEFA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3D639A3"/>
    <w:multiLevelType w:val="hybridMultilevel"/>
    <w:tmpl w:val="30E4FE30"/>
    <w:lvl w:ilvl="0" w:tplc="34D8C3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AA57188"/>
    <w:multiLevelType w:val="multilevel"/>
    <w:tmpl w:val="CE9E0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19"/>
  </w:num>
  <w:num w:numId="3">
    <w:abstractNumId w:val="1"/>
  </w:num>
  <w:num w:numId="4">
    <w:abstractNumId w:val="6"/>
  </w:num>
  <w:num w:numId="5">
    <w:abstractNumId w:val="22"/>
  </w:num>
  <w:num w:numId="6">
    <w:abstractNumId w:val="21"/>
  </w:num>
  <w:num w:numId="7">
    <w:abstractNumId w:val="18"/>
  </w:num>
  <w:num w:numId="8">
    <w:abstractNumId w:val="12"/>
  </w:num>
  <w:num w:numId="9">
    <w:abstractNumId w:val="14"/>
  </w:num>
  <w:num w:numId="10">
    <w:abstractNumId w:val="20"/>
  </w:num>
  <w:num w:numId="11">
    <w:abstractNumId w:val="9"/>
  </w:num>
  <w:num w:numId="12">
    <w:abstractNumId w:val="4"/>
  </w:num>
  <w:num w:numId="13">
    <w:abstractNumId w:val="0"/>
  </w:num>
  <w:num w:numId="14">
    <w:abstractNumId w:val="11"/>
  </w:num>
  <w:num w:numId="15">
    <w:abstractNumId w:val="5"/>
  </w:num>
  <w:num w:numId="16">
    <w:abstractNumId w:val="15"/>
  </w:num>
  <w:num w:numId="17">
    <w:abstractNumId w:val="13"/>
  </w:num>
  <w:num w:numId="18">
    <w:abstractNumId w:val="17"/>
  </w:num>
  <w:num w:numId="19">
    <w:abstractNumId w:val="7"/>
  </w:num>
  <w:num w:numId="20">
    <w:abstractNumId w:val="16"/>
  </w:num>
  <w:num w:numId="21">
    <w:abstractNumId w:val="23"/>
  </w:num>
  <w:num w:numId="22">
    <w:abstractNumId w:val="3"/>
  </w:num>
  <w:num w:numId="23">
    <w:abstractNumId w:val="8"/>
  </w:num>
  <w:num w:numId="24">
    <w:abstractNumId w:val="10"/>
  </w:num>
  <w:num w:numId="2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2798"/>
    <w:rsid w:val="00160647"/>
    <w:rsid w:val="00207AAA"/>
    <w:rsid w:val="00232798"/>
    <w:rsid w:val="0026132E"/>
    <w:rsid w:val="002B0C4F"/>
    <w:rsid w:val="00334489"/>
    <w:rsid w:val="003B29AF"/>
    <w:rsid w:val="00462100"/>
    <w:rsid w:val="004E3425"/>
    <w:rsid w:val="00513B6D"/>
    <w:rsid w:val="00587E84"/>
    <w:rsid w:val="005E258E"/>
    <w:rsid w:val="006D66F3"/>
    <w:rsid w:val="007A2B66"/>
    <w:rsid w:val="00854BD0"/>
    <w:rsid w:val="00876AF5"/>
    <w:rsid w:val="009215B7"/>
    <w:rsid w:val="009556FB"/>
    <w:rsid w:val="0097726D"/>
    <w:rsid w:val="0099040E"/>
    <w:rsid w:val="009D4992"/>
    <w:rsid w:val="00A307A7"/>
    <w:rsid w:val="00A76EB3"/>
    <w:rsid w:val="00AA412F"/>
    <w:rsid w:val="00AB5D19"/>
    <w:rsid w:val="00B37566"/>
    <w:rsid w:val="00BB07D8"/>
    <w:rsid w:val="00CB36E2"/>
    <w:rsid w:val="00D722E2"/>
    <w:rsid w:val="00D7499A"/>
    <w:rsid w:val="00DE1651"/>
    <w:rsid w:val="00E55084"/>
    <w:rsid w:val="00FB69BD"/>
    <w:rsid w:val="00FD0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3425"/>
  </w:style>
  <w:style w:type="paragraph" w:styleId="Nadpis1">
    <w:name w:val="heading 1"/>
    <w:basedOn w:val="Normln"/>
    <w:link w:val="Nadpis1Char"/>
    <w:uiPriority w:val="9"/>
    <w:qFormat/>
    <w:rsid w:val="002327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54B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215B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307A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link w:val="Nadpis5Char"/>
    <w:uiPriority w:val="9"/>
    <w:qFormat/>
    <w:rsid w:val="0023279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232798"/>
    <w:rPr>
      <w:b/>
      <w:bCs/>
    </w:rPr>
  </w:style>
  <w:style w:type="paragraph" w:styleId="Normlnweb">
    <w:name w:val="Normal (Web)"/>
    <w:basedOn w:val="Normln"/>
    <w:uiPriority w:val="99"/>
    <w:unhideWhenUsed/>
    <w:rsid w:val="00232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232798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232798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2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279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B29AF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215B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Zvraznn">
    <w:name w:val="Emphasis"/>
    <w:basedOn w:val="Standardnpsmoodstavce"/>
    <w:uiPriority w:val="20"/>
    <w:qFormat/>
    <w:rsid w:val="00A76EB3"/>
    <w:rPr>
      <w:i/>
      <w:iCs/>
    </w:rPr>
  </w:style>
  <w:style w:type="character" w:styleId="Sledovanodkaz">
    <w:name w:val="FollowedHyperlink"/>
    <w:basedOn w:val="Standardnpsmoodstavce"/>
    <w:uiPriority w:val="99"/>
    <w:semiHidden/>
    <w:unhideWhenUsed/>
    <w:rsid w:val="00CB36E2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CB36E2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854B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307A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Zhlav">
    <w:name w:val="header"/>
    <w:basedOn w:val="Normln"/>
    <w:link w:val="ZhlavChar"/>
    <w:uiPriority w:val="99"/>
    <w:semiHidden/>
    <w:unhideWhenUsed/>
    <w:rsid w:val="006D6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D66F3"/>
  </w:style>
  <w:style w:type="paragraph" w:styleId="Zpat">
    <w:name w:val="footer"/>
    <w:basedOn w:val="Normln"/>
    <w:link w:val="ZpatChar"/>
    <w:uiPriority w:val="99"/>
    <w:unhideWhenUsed/>
    <w:rsid w:val="006D6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66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7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00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8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67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964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832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600187">
          <w:marLeft w:val="0"/>
          <w:marRight w:val="0"/>
          <w:marTop w:val="0"/>
          <w:marBottom w:val="17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393038">
              <w:marLeft w:val="173"/>
              <w:marRight w:val="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38281">
                  <w:marLeft w:val="0"/>
                  <w:marRight w:val="0"/>
                  <w:marTop w:val="87"/>
                  <w:marBottom w:val="0"/>
                  <w:divBdr>
                    <w:top w:val="single" w:sz="6" w:space="0" w:color="B9C8BA"/>
                    <w:left w:val="single" w:sz="6" w:space="13" w:color="B9C8BA"/>
                    <w:bottom w:val="single" w:sz="6" w:space="13" w:color="B9C8BA"/>
                    <w:right w:val="single" w:sz="6" w:space="13" w:color="B9C8BA"/>
                  </w:divBdr>
                </w:div>
              </w:divsChild>
            </w:div>
          </w:divsChild>
        </w:div>
      </w:divsChild>
    </w:div>
    <w:div w:id="1905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2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08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85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89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85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5178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3753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34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354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3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547527">
          <w:marLeft w:val="0"/>
          <w:marRight w:val="0"/>
          <w:marTop w:val="0"/>
          <w:marBottom w:val="17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487172">
              <w:marLeft w:val="173"/>
              <w:marRight w:val="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19051">
                  <w:marLeft w:val="0"/>
                  <w:marRight w:val="0"/>
                  <w:marTop w:val="87"/>
                  <w:marBottom w:val="0"/>
                  <w:divBdr>
                    <w:top w:val="single" w:sz="6" w:space="0" w:color="B9C8BA"/>
                    <w:left w:val="single" w:sz="6" w:space="13" w:color="B9C8BA"/>
                    <w:bottom w:val="single" w:sz="6" w:space="13" w:color="B9C8BA"/>
                    <w:right w:val="single" w:sz="6" w:space="13" w:color="B9C8BA"/>
                  </w:divBdr>
                </w:div>
              </w:divsChild>
            </w:div>
          </w:divsChild>
        </w:div>
      </w:divsChild>
    </w:div>
    <w:div w:id="10459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0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96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43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67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106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49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206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8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85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3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8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706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956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7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7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8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82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371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8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12463">
          <w:marLeft w:val="0"/>
          <w:marRight w:val="0"/>
          <w:marTop w:val="0"/>
          <w:marBottom w:val="17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6178">
              <w:marLeft w:val="173"/>
              <w:marRight w:val="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33148">
                  <w:marLeft w:val="0"/>
                  <w:marRight w:val="0"/>
                  <w:marTop w:val="87"/>
                  <w:marBottom w:val="0"/>
                  <w:divBdr>
                    <w:top w:val="single" w:sz="6" w:space="0" w:color="B9C8BA"/>
                    <w:left w:val="single" w:sz="6" w:space="13" w:color="B9C8BA"/>
                    <w:bottom w:val="single" w:sz="6" w:space="13" w:color="B9C8BA"/>
                    <w:right w:val="single" w:sz="6" w:space="13" w:color="B9C8BA"/>
                  </w:divBdr>
                </w:div>
              </w:divsChild>
            </w:div>
          </w:divsChild>
        </w:div>
      </w:divsChild>
    </w:div>
    <w:div w:id="1253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194032">
          <w:marLeft w:val="0"/>
          <w:marRight w:val="0"/>
          <w:marTop w:val="0"/>
          <w:marBottom w:val="17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6508">
              <w:marLeft w:val="173"/>
              <w:marRight w:val="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838083">
                  <w:marLeft w:val="0"/>
                  <w:marRight w:val="0"/>
                  <w:marTop w:val="87"/>
                  <w:marBottom w:val="0"/>
                  <w:divBdr>
                    <w:top w:val="single" w:sz="6" w:space="0" w:color="B9C8BA"/>
                    <w:left w:val="single" w:sz="6" w:space="13" w:color="B9C8BA"/>
                    <w:bottom w:val="single" w:sz="6" w:space="13" w:color="B9C8BA"/>
                    <w:right w:val="single" w:sz="6" w:space="13" w:color="B9C8BA"/>
                  </w:divBdr>
                </w:div>
              </w:divsChild>
            </w:div>
          </w:divsChild>
        </w:div>
      </w:divsChild>
    </w:div>
    <w:div w:id="13435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4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0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30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5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78461">
          <w:marLeft w:val="0"/>
          <w:marRight w:val="0"/>
          <w:marTop w:val="0"/>
          <w:marBottom w:val="17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775969">
              <w:marLeft w:val="173"/>
              <w:marRight w:val="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627404">
                  <w:marLeft w:val="0"/>
                  <w:marRight w:val="0"/>
                  <w:marTop w:val="87"/>
                  <w:marBottom w:val="0"/>
                  <w:divBdr>
                    <w:top w:val="single" w:sz="6" w:space="0" w:color="B9C8BA"/>
                    <w:left w:val="single" w:sz="6" w:space="13" w:color="B9C8BA"/>
                    <w:bottom w:val="single" w:sz="6" w:space="13" w:color="B9C8BA"/>
                    <w:right w:val="single" w:sz="6" w:space="13" w:color="B9C8BA"/>
                  </w:divBdr>
                </w:div>
              </w:divsChild>
            </w:div>
          </w:divsChild>
        </w:div>
      </w:divsChild>
    </w:div>
    <w:div w:id="14719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520782">
          <w:marLeft w:val="0"/>
          <w:marRight w:val="0"/>
          <w:marTop w:val="0"/>
          <w:marBottom w:val="17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6913">
              <w:marLeft w:val="173"/>
              <w:marRight w:val="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620854">
                  <w:marLeft w:val="0"/>
                  <w:marRight w:val="0"/>
                  <w:marTop w:val="87"/>
                  <w:marBottom w:val="0"/>
                  <w:divBdr>
                    <w:top w:val="single" w:sz="6" w:space="0" w:color="B9C8BA"/>
                    <w:left w:val="single" w:sz="6" w:space="13" w:color="B9C8BA"/>
                    <w:bottom w:val="single" w:sz="6" w:space="13" w:color="B9C8BA"/>
                    <w:right w:val="single" w:sz="6" w:space="13" w:color="B9C8BA"/>
                  </w:divBdr>
                </w:div>
              </w:divsChild>
            </w:div>
          </w:divsChild>
        </w:div>
      </w:divsChild>
    </w:div>
    <w:div w:id="15681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96717">
          <w:marLeft w:val="0"/>
          <w:marRight w:val="0"/>
          <w:marTop w:val="0"/>
          <w:marBottom w:val="17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12999">
              <w:marLeft w:val="173"/>
              <w:marRight w:val="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8418">
                  <w:marLeft w:val="0"/>
                  <w:marRight w:val="0"/>
                  <w:marTop w:val="87"/>
                  <w:marBottom w:val="0"/>
                  <w:divBdr>
                    <w:top w:val="single" w:sz="6" w:space="0" w:color="B9C8BA"/>
                    <w:left w:val="single" w:sz="6" w:space="13" w:color="B9C8BA"/>
                    <w:bottom w:val="single" w:sz="6" w:space="13" w:color="B9C8BA"/>
                    <w:right w:val="single" w:sz="6" w:space="13" w:color="B9C8BA"/>
                  </w:divBdr>
                </w:div>
              </w:divsChild>
            </w:div>
          </w:divsChild>
        </w:div>
      </w:divsChild>
    </w:div>
    <w:div w:id="18124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7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8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48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78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30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52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163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84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0607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6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8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42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89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0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1476">
          <w:marLeft w:val="0"/>
          <w:marRight w:val="0"/>
          <w:marTop w:val="0"/>
          <w:marBottom w:val="17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92945">
              <w:marLeft w:val="173"/>
              <w:marRight w:val="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23121">
                  <w:marLeft w:val="0"/>
                  <w:marRight w:val="0"/>
                  <w:marTop w:val="87"/>
                  <w:marBottom w:val="0"/>
                  <w:divBdr>
                    <w:top w:val="single" w:sz="6" w:space="0" w:color="B9C8BA"/>
                    <w:left w:val="single" w:sz="6" w:space="13" w:color="B9C8BA"/>
                    <w:bottom w:val="single" w:sz="6" w:space="13" w:color="B9C8BA"/>
                    <w:right w:val="single" w:sz="6" w:space="13" w:color="B9C8BA"/>
                  </w:divBdr>
                </w:div>
              </w:divsChild>
            </w:div>
          </w:divsChild>
        </w:div>
      </w:divsChild>
    </w:div>
    <w:div w:id="20277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93755">
          <w:marLeft w:val="0"/>
          <w:marRight w:val="0"/>
          <w:marTop w:val="0"/>
          <w:marBottom w:val="17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97308">
              <w:marLeft w:val="173"/>
              <w:marRight w:val="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31023">
                  <w:marLeft w:val="0"/>
                  <w:marRight w:val="0"/>
                  <w:marTop w:val="87"/>
                  <w:marBottom w:val="0"/>
                  <w:divBdr>
                    <w:top w:val="single" w:sz="6" w:space="0" w:color="B9C8BA"/>
                    <w:left w:val="single" w:sz="6" w:space="13" w:color="B9C8BA"/>
                    <w:bottom w:val="single" w:sz="6" w:space="13" w:color="B9C8BA"/>
                    <w:right w:val="single" w:sz="6" w:space="13" w:color="B9C8BA"/>
                  </w:divBdr>
                </w:div>
              </w:divsChild>
            </w:div>
          </w:divsChild>
        </w:div>
      </w:divsChild>
    </w:div>
    <w:div w:id="20596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608773">
          <w:marLeft w:val="0"/>
          <w:marRight w:val="0"/>
          <w:marTop w:val="0"/>
          <w:marBottom w:val="17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48322">
              <w:marLeft w:val="173"/>
              <w:marRight w:val="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5911">
                  <w:marLeft w:val="0"/>
                  <w:marRight w:val="0"/>
                  <w:marTop w:val="87"/>
                  <w:marBottom w:val="0"/>
                  <w:divBdr>
                    <w:top w:val="single" w:sz="6" w:space="0" w:color="B9C8BA"/>
                    <w:left w:val="single" w:sz="6" w:space="13" w:color="B9C8BA"/>
                    <w:bottom w:val="single" w:sz="6" w:space="13" w:color="B9C8BA"/>
                    <w:right w:val="single" w:sz="6" w:space="13" w:color="B9C8BA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psv.cz/cs/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471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6</cp:revision>
  <cp:lastPrinted>2014-01-24T13:39:00Z</cp:lastPrinted>
  <dcterms:created xsi:type="dcterms:W3CDTF">2014-03-25T20:03:00Z</dcterms:created>
  <dcterms:modified xsi:type="dcterms:W3CDTF">2014-04-25T11:37:00Z</dcterms:modified>
</cp:coreProperties>
</file>