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200" w:vertAnchor="page" w:horzAnchor="margin" w:tblpY="3946"/>
        <w:tblW w:w="101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3"/>
        <w:gridCol w:w="7092"/>
      </w:tblGrid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SŠHS Kroměříž</w:t>
            </w:r>
          </w:p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t>CZ.1.07/1.5.00/34.0911</w:t>
            </w:r>
          </w:p>
        </w:tc>
      </w:tr>
      <w:tr w:rsidR="00673D47" w:rsidRPr="00D272BB" w:rsidTr="00673D47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t xml:space="preserve">Mgr. Eva Drlíková, Mgr. Jana Vašinová </w:t>
            </w:r>
          </w:p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t>III/2 – inovace a zkvalitnění výuky prostřednictvím ICT</w:t>
            </w:r>
          </w:p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 xml:space="preserve">Název </w:t>
            </w:r>
            <w:proofErr w:type="spellStart"/>
            <w:r w:rsidRPr="00D272B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673D47" w:rsidRPr="00D272BB" w:rsidRDefault="00673D47">
            <w:r w:rsidRPr="00D272BB">
              <w:t>SSHS_KM_CUT_ROC_1_SOU_DUM_05</w:t>
            </w:r>
          </w:p>
          <w:p w:rsidR="00673D47" w:rsidRPr="00D272BB" w:rsidRDefault="00673D47"/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t>SOU</w:t>
            </w:r>
          </w:p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t>Odborné vzdělávání</w:t>
            </w:r>
          </w:p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t xml:space="preserve">Cukrářské technologie </w:t>
            </w:r>
          </w:p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t>Pálená hmota</w:t>
            </w:r>
          </w:p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t>Pracovní list</w:t>
            </w:r>
          </w:p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t>Žák, 16 - 19 let</w:t>
            </w:r>
          </w:p>
        </w:tc>
      </w:tr>
      <w:tr w:rsidR="00673D47" w:rsidRPr="00D272BB" w:rsidTr="00673D47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673D47" w:rsidRPr="00D272BB" w:rsidRDefault="00673D47">
            <w:pPr>
              <w:rPr>
                <w:b/>
              </w:rPr>
            </w:pPr>
          </w:p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t>- žádné -</w:t>
            </w:r>
          </w:p>
        </w:tc>
      </w:tr>
      <w:tr w:rsidR="00673D47" w:rsidRPr="00D272BB" w:rsidTr="00673D47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673D47" w:rsidRPr="00D272BB" w:rsidRDefault="00673D47">
            <w:r w:rsidRPr="00D272BB">
              <w:t xml:space="preserve"> </w:t>
            </w:r>
          </w:p>
          <w:p w:rsidR="00673D47" w:rsidRPr="00D272BB" w:rsidRDefault="00673D47"/>
        </w:tc>
      </w:tr>
      <w:tr w:rsidR="00673D47" w:rsidRPr="00D272BB" w:rsidTr="00673D47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673D47" w:rsidRPr="00D272BB" w:rsidRDefault="00673D47">
            <w:r w:rsidRPr="00D272B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673D47" w:rsidRPr="00D272BB" w:rsidRDefault="00673D47">
            <w:r w:rsidRPr="00D272BB">
              <w:t>15. 1. 2013</w:t>
            </w:r>
          </w:p>
          <w:p w:rsidR="00673D47" w:rsidRPr="00D272BB" w:rsidRDefault="00673D47"/>
        </w:tc>
      </w:tr>
    </w:tbl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266B3F" w:rsidP="00A61C13">
            <w:r w:rsidRPr="00D272BB">
              <w:rPr>
                <w:b/>
                <w:bCs/>
              </w:rPr>
              <w:t>Střední škola hotelová a služeb Kroměříž</w:t>
            </w:r>
          </w:p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t>CZ.1.07/1.5.00/34.0911</w:t>
            </w:r>
          </w:p>
        </w:tc>
      </w:tr>
      <w:tr w:rsidR="00EC0BE0" w:rsidRPr="00D272BB" w:rsidTr="00A61C13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t xml:space="preserve">Mgr. Eva Drlíková, Mgr. Jana Vašinová </w:t>
            </w:r>
          </w:p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266B3F" w:rsidP="00A61C13">
            <w:r w:rsidRPr="00D272BB">
              <w:t xml:space="preserve">VY_32_INOVACE CUT </w:t>
            </w:r>
            <w:r w:rsidRPr="00D272BB">
              <w:tab/>
            </w:r>
          </w:p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 xml:space="preserve">Název </w:t>
            </w:r>
            <w:proofErr w:type="spellStart"/>
            <w:r w:rsidRPr="00D272B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9B0B63" w:rsidP="00266B3F">
            <w:r>
              <w:t>CUT</w:t>
            </w:r>
            <w:r w:rsidR="00266B3F" w:rsidRPr="00D272BB">
              <w:t>.0605</w:t>
            </w:r>
            <w:r>
              <w:t>.1C</w:t>
            </w:r>
          </w:p>
          <w:p w:rsidR="00EC0BE0" w:rsidRPr="00D272BB" w:rsidRDefault="00EC0BE0" w:rsidP="00A61C13"/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266B3F" w:rsidP="00266B3F">
            <w:r w:rsidRPr="00D272BB">
              <w:t>Odborné vzdělávání</w:t>
            </w:r>
          </w:p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266B3F" w:rsidP="00A61C13">
            <w:r w:rsidRPr="00D272BB">
              <w:t>Zpracování surovin a materiálů</w:t>
            </w:r>
          </w:p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t xml:space="preserve">Cukrářské technologie </w:t>
            </w:r>
          </w:p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t>Pálená hmota</w:t>
            </w:r>
          </w:p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t>Pracovní list</w:t>
            </w:r>
          </w:p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t>Žák, 16 - 19 let</w:t>
            </w:r>
          </w:p>
        </w:tc>
      </w:tr>
      <w:tr w:rsidR="00EC0BE0" w:rsidRPr="00D272BB" w:rsidTr="00A61C13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266B3F" w:rsidP="00A61C13">
            <w:r w:rsidRPr="00D272BB">
              <w:t>V pracovním list</w:t>
            </w:r>
            <w:r w:rsidR="00E73CD2" w:rsidRPr="00D272BB">
              <w:t>u si žáci procvičí nové technologie přípravy pálené hmoty</w:t>
            </w:r>
            <w:r w:rsidRPr="00D272BB">
              <w:t>.</w:t>
            </w:r>
          </w:p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t>- žádné -</w:t>
            </w:r>
          </w:p>
        </w:tc>
      </w:tr>
      <w:tr w:rsidR="00EC0BE0" w:rsidRPr="00D272BB" w:rsidTr="00A61C13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t xml:space="preserve"> </w:t>
            </w:r>
            <w:r w:rsidR="00E73CD2" w:rsidRPr="00D272BB">
              <w:t>Upravené technologické postupy, směsi, instantní mouka.</w:t>
            </w:r>
          </w:p>
          <w:p w:rsidR="00EC0BE0" w:rsidRPr="00D272BB" w:rsidRDefault="00EC0BE0" w:rsidP="00A61C13"/>
        </w:tc>
      </w:tr>
      <w:tr w:rsidR="00EC0BE0" w:rsidRPr="00D272BB" w:rsidTr="00A61C13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EC0BE0" w:rsidRPr="00D272BB" w:rsidRDefault="00EC0BE0" w:rsidP="00A61C13">
            <w:r w:rsidRPr="00D272BB">
              <w:t>15. 1. 2013</w:t>
            </w:r>
          </w:p>
          <w:p w:rsidR="00EC0BE0" w:rsidRPr="00D272BB" w:rsidRDefault="00EC0BE0" w:rsidP="00A61C13"/>
        </w:tc>
      </w:tr>
    </w:tbl>
    <w:p w:rsidR="00EC0BE0" w:rsidRPr="00D272BB" w:rsidRDefault="00EB5F20" w:rsidP="00EB5F20">
      <w:pPr>
        <w:jc w:val="center"/>
        <w:rPr>
          <w:b/>
          <w:bCs/>
          <w:sz w:val="44"/>
          <w:szCs w:val="44"/>
        </w:rPr>
      </w:pPr>
      <w:r w:rsidRPr="00EB5F20">
        <w:rPr>
          <w:b/>
          <w:bCs/>
          <w:noProof/>
          <w:sz w:val="44"/>
          <w:szCs w:val="44"/>
          <w:lang w:eastAsia="cs-CZ"/>
        </w:rPr>
        <w:drawing>
          <wp:inline distT="0" distB="0" distL="0" distR="0">
            <wp:extent cx="5394960" cy="1202055"/>
            <wp:effectExtent l="0" t="0" r="0" b="0"/>
            <wp:docPr id="5" name="Obrázek 5" descr="K:\1 VSECHNY DUMY\DUM -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1 VSECHNY DUMY\DUM -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BE0" w:rsidRPr="00D272BB" w:rsidRDefault="00EC0BE0" w:rsidP="00EC0BE0">
      <w:pPr>
        <w:rPr>
          <w:b/>
          <w:bCs/>
          <w:sz w:val="44"/>
          <w:szCs w:val="44"/>
        </w:rPr>
      </w:pPr>
      <w:r w:rsidRPr="00D272BB">
        <w:rPr>
          <w:b/>
          <w:bCs/>
          <w:sz w:val="44"/>
          <w:szCs w:val="44"/>
        </w:rPr>
        <w:t xml:space="preserve">   Cukrářské technologie – pálená hmota a listové těsto</w:t>
      </w:r>
    </w:p>
    <w:p w:rsidR="00EC0BE0" w:rsidRPr="00D272BB" w:rsidRDefault="00EC0BE0" w:rsidP="00EC0BE0"/>
    <w:p w:rsidR="00EC0BE0" w:rsidRPr="00D272BB" w:rsidRDefault="00EC0BE0" w:rsidP="00EC0BE0"/>
    <w:p w:rsidR="00EC0BE0" w:rsidRPr="00D272BB" w:rsidRDefault="00EC0BE0" w:rsidP="00EC0BE0"/>
    <w:p w:rsidR="00673D47" w:rsidRPr="00D272BB" w:rsidRDefault="00673D47" w:rsidP="00E73CD2">
      <w:pPr>
        <w:outlineLvl w:val="0"/>
        <w:rPr>
          <w:b/>
        </w:rPr>
      </w:pPr>
    </w:p>
    <w:p w:rsidR="0011593D" w:rsidRPr="00D272BB" w:rsidRDefault="0011593D" w:rsidP="0011593D">
      <w:pPr>
        <w:jc w:val="center"/>
        <w:rPr>
          <w:sz w:val="24"/>
          <w:szCs w:val="24"/>
        </w:rPr>
      </w:pPr>
      <w:r w:rsidRPr="00D272BB">
        <w:rPr>
          <w:sz w:val="24"/>
          <w:szCs w:val="24"/>
        </w:rPr>
        <w:t>PÁLENÁ HMOTA – Pracovní list č. 2</w:t>
      </w:r>
    </w:p>
    <w:p w:rsidR="00EA750A" w:rsidRPr="00D272BB" w:rsidRDefault="00EA750A" w:rsidP="00EA750A">
      <w:pPr>
        <w:pStyle w:val="Odstavecseseznamem"/>
        <w:numPr>
          <w:ilvl w:val="0"/>
          <w:numId w:val="6"/>
        </w:numPr>
        <w:rPr>
          <w:b/>
          <w:color w:val="4F81BD" w:themeColor="accent1"/>
          <w:sz w:val="24"/>
          <w:szCs w:val="24"/>
        </w:rPr>
      </w:pPr>
      <w:r w:rsidRPr="00D272BB">
        <w:rPr>
          <w:b/>
          <w:color w:val="4F81BD" w:themeColor="accent1"/>
          <w:sz w:val="24"/>
          <w:szCs w:val="24"/>
        </w:rPr>
        <w:t>Odpověz</w:t>
      </w:r>
      <w:r w:rsidR="00D272BB" w:rsidRPr="00D272BB">
        <w:rPr>
          <w:b/>
          <w:color w:val="4F81BD" w:themeColor="accent1"/>
          <w:sz w:val="24"/>
          <w:szCs w:val="24"/>
        </w:rPr>
        <w:t>te</w:t>
      </w:r>
      <w:r w:rsidRPr="00D272BB">
        <w:rPr>
          <w:b/>
          <w:color w:val="4F81BD" w:themeColor="accent1"/>
          <w:sz w:val="24"/>
          <w:szCs w:val="24"/>
        </w:rPr>
        <w:t xml:space="preserve"> na otázky</w:t>
      </w:r>
    </w:p>
    <w:p w:rsidR="00E73CD2" w:rsidRPr="00D272BB" w:rsidRDefault="00034F2D" w:rsidP="00034F2D">
      <w:pPr>
        <w:rPr>
          <w:b/>
          <w:sz w:val="24"/>
          <w:szCs w:val="24"/>
        </w:rPr>
      </w:pPr>
      <w:r w:rsidRPr="00D272BB">
        <w:rPr>
          <w:b/>
          <w:sz w:val="24"/>
          <w:szCs w:val="24"/>
        </w:rPr>
        <w:t xml:space="preserve">1. </w:t>
      </w:r>
      <w:r w:rsidR="00E73CD2" w:rsidRPr="00D272BB">
        <w:rPr>
          <w:b/>
          <w:sz w:val="24"/>
          <w:szCs w:val="24"/>
        </w:rPr>
        <w:t>Popiš</w:t>
      </w:r>
      <w:r w:rsidR="00971754" w:rsidRPr="00D272BB">
        <w:rPr>
          <w:b/>
          <w:sz w:val="24"/>
          <w:szCs w:val="24"/>
        </w:rPr>
        <w:t>te</w:t>
      </w:r>
      <w:r w:rsidR="00E73CD2" w:rsidRPr="00D272BB">
        <w:rPr>
          <w:b/>
          <w:sz w:val="24"/>
          <w:szCs w:val="24"/>
        </w:rPr>
        <w:t xml:space="preserve"> technologický postup přípravy pálené hmoty podle upraveného (zkráceného) technologického postupu.</w:t>
      </w:r>
    </w:p>
    <w:p w:rsidR="00034F2D" w:rsidRPr="00D272BB" w:rsidRDefault="00034F2D" w:rsidP="00034F2D"/>
    <w:p w:rsidR="00034F2D" w:rsidRPr="00D272BB" w:rsidRDefault="00034F2D" w:rsidP="00034F2D"/>
    <w:p w:rsidR="00034F2D" w:rsidRPr="00D272BB" w:rsidRDefault="00034F2D" w:rsidP="00034F2D"/>
    <w:p w:rsidR="00034F2D" w:rsidRPr="00D272BB" w:rsidRDefault="00034F2D" w:rsidP="00034F2D"/>
    <w:p w:rsidR="00034F2D" w:rsidRPr="00D272BB" w:rsidRDefault="00034F2D" w:rsidP="00034F2D"/>
    <w:p w:rsidR="00034F2D" w:rsidRPr="00D272BB" w:rsidRDefault="00034F2D" w:rsidP="00034F2D"/>
    <w:p w:rsidR="00034F2D" w:rsidRPr="00D272BB" w:rsidRDefault="00034F2D" w:rsidP="00034F2D"/>
    <w:p w:rsidR="00E73CD2" w:rsidRPr="00D272BB" w:rsidRDefault="00034F2D" w:rsidP="00E73CD2">
      <w:pPr>
        <w:rPr>
          <w:b/>
          <w:sz w:val="24"/>
          <w:szCs w:val="24"/>
        </w:rPr>
      </w:pPr>
      <w:r w:rsidRPr="00D272BB">
        <w:rPr>
          <w:b/>
          <w:sz w:val="24"/>
          <w:szCs w:val="24"/>
        </w:rPr>
        <w:t>2</w:t>
      </w:r>
      <w:r w:rsidR="00E73CD2" w:rsidRPr="00D272BB">
        <w:rPr>
          <w:b/>
          <w:sz w:val="24"/>
          <w:szCs w:val="24"/>
        </w:rPr>
        <w:t>. Napiš technologický postup přípravy pálené hmoty ze sypkých směsí.</w:t>
      </w:r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E73CD2">
      <w:pPr>
        <w:rPr>
          <w:b/>
          <w:sz w:val="24"/>
          <w:szCs w:val="24"/>
        </w:rPr>
      </w:pPr>
      <w:bookmarkStart w:id="0" w:name="_GoBack"/>
      <w:bookmarkEnd w:id="0"/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E73CD2">
      <w:pPr>
        <w:rPr>
          <w:b/>
          <w:sz w:val="24"/>
          <w:szCs w:val="24"/>
        </w:rPr>
      </w:pPr>
    </w:p>
    <w:p w:rsidR="00E73CD2" w:rsidRPr="00D272BB" w:rsidRDefault="00E73CD2" w:rsidP="00E73CD2">
      <w:pPr>
        <w:rPr>
          <w:b/>
          <w:sz w:val="24"/>
          <w:szCs w:val="24"/>
        </w:rPr>
      </w:pPr>
      <w:r w:rsidRPr="00D272BB">
        <w:rPr>
          <w:b/>
          <w:sz w:val="24"/>
          <w:szCs w:val="24"/>
        </w:rPr>
        <w:t>3.  Popiš instantní mouku a přípravu pálené hmoty z instantní mouky.</w:t>
      </w:r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E73CD2">
      <w:pPr>
        <w:rPr>
          <w:b/>
          <w:sz w:val="24"/>
          <w:szCs w:val="24"/>
        </w:rPr>
      </w:pPr>
    </w:p>
    <w:p w:rsidR="00034F2D" w:rsidRPr="00D272BB" w:rsidRDefault="00034F2D" w:rsidP="00034F2D">
      <w:pPr>
        <w:rPr>
          <w:b/>
          <w:sz w:val="24"/>
          <w:szCs w:val="24"/>
        </w:rPr>
      </w:pPr>
      <w:r w:rsidRPr="00D272BB">
        <w:rPr>
          <w:b/>
          <w:sz w:val="24"/>
          <w:szCs w:val="24"/>
        </w:rPr>
        <w:t>4. Porovnej tradiční způsob přípravy pálené hmoty a přípravu pálené hmoty ze směsí.</w:t>
      </w:r>
    </w:p>
    <w:p w:rsidR="00D272BB" w:rsidRPr="00D272BB" w:rsidRDefault="00D272BB">
      <w:r w:rsidRPr="00D272BB">
        <w:br w:type="page"/>
      </w:r>
    </w:p>
    <w:p w:rsidR="00D272BB" w:rsidRPr="00D272BB" w:rsidRDefault="00D272BB" w:rsidP="00D272BB">
      <w:pPr>
        <w:outlineLvl w:val="0"/>
        <w:rPr>
          <w:b/>
        </w:rPr>
      </w:pPr>
    </w:p>
    <w:p w:rsidR="00D272BB" w:rsidRPr="00D272BB" w:rsidRDefault="00D272BB" w:rsidP="00D272BB">
      <w:pPr>
        <w:jc w:val="center"/>
        <w:rPr>
          <w:sz w:val="24"/>
          <w:szCs w:val="24"/>
        </w:rPr>
      </w:pPr>
      <w:r w:rsidRPr="00D272BB">
        <w:rPr>
          <w:sz w:val="24"/>
          <w:szCs w:val="24"/>
        </w:rPr>
        <w:t>PÁLENÁ HMOTA – Pracovní list č. 2</w:t>
      </w:r>
    </w:p>
    <w:p w:rsidR="00D272BB" w:rsidRPr="00D272BB" w:rsidRDefault="00D272BB" w:rsidP="00D272BB">
      <w:pPr>
        <w:pStyle w:val="Odstavecseseznamem"/>
        <w:numPr>
          <w:ilvl w:val="0"/>
          <w:numId w:val="6"/>
        </w:numPr>
        <w:spacing w:after="0" w:line="360" w:lineRule="auto"/>
        <w:rPr>
          <w:b/>
          <w:color w:val="4F81BD" w:themeColor="accent1"/>
          <w:sz w:val="24"/>
          <w:szCs w:val="24"/>
        </w:rPr>
      </w:pPr>
      <w:r w:rsidRPr="00D272BB">
        <w:rPr>
          <w:b/>
          <w:color w:val="4F81BD" w:themeColor="accent1"/>
          <w:sz w:val="24"/>
          <w:szCs w:val="24"/>
        </w:rPr>
        <w:t>Správné odpovědi</w:t>
      </w:r>
    </w:p>
    <w:p w:rsidR="00D272BB" w:rsidRPr="00D272BB" w:rsidRDefault="00D272BB" w:rsidP="00D272BB">
      <w:pPr>
        <w:spacing w:after="0" w:line="360" w:lineRule="auto"/>
        <w:rPr>
          <w:b/>
          <w:sz w:val="24"/>
          <w:szCs w:val="24"/>
        </w:rPr>
      </w:pPr>
      <w:r w:rsidRPr="00D272BB">
        <w:rPr>
          <w:b/>
          <w:sz w:val="24"/>
          <w:szCs w:val="24"/>
        </w:rPr>
        <w:t>1. Popište technologický postup přípravy pálené hmoty podle upraveného (zkráceného) technologického postupu.</w:t>
      </w:r>
    </w:p>
    <w:p w:rsidR="00D272BB" w:rsidRPr="00D272BB" w:rsidRDefault="00D272BB" w:rsidP="00D272BB">
      <w:pPr>
        <w:spacing w:after="0" w:line="360" w:lineRule="auto"/>
        <w:jc w:val="both"/>
        <w:rPr>
          <w:sz w:val="24"/>
          <w:szCs w:val="24"/>
        </w:rPr>
      </w:pPr>
      <w:r w:rsidRPr="00D272BB">
        <w:rPr>
          <w:sz w:val="24"/>
          <w:szCs w:val="24"/>
        </w:rPr>
        <w:t>Vodu, sůl a tuk uvedeme do varu pomocí plynového hořáku umístěného pod kotel šlehacího stroje. Do vařící směsi nasypeme předehřátou prosátou mouku a pomocí ploché metly mícháme. Když je hmota správně urestovaná, uzavřeme přívod plynu a pomalým mícháním hmotu mírně zchladíme. Pos</w:t>
      </w:r>
      <w:r>
        <w:rPr>
          <w:sz w:val="24"/>
          <w:szCs w:val="24"/>
        </w:rPr>
        <w:t xml:space="preserve">tupně přidáváme určené množství </w:t>
      </w:r>
      <w:proofErr w:type="gramStart"/>
      <w:r>
        <w:rPr>
          <w:sz w:val="24"/>
          <w:szCs w:val="24"/>
        </w:rPr>
        <w:t xml:space="preserve">vajec </w:t>
      </w:r>
      <w:r w:rsidRPr="00D272BB">
        <w:rPr>
          <w:sz w:val="24"/>
          <w:szCs w:val="24"/>
        </w:rPr>
        <w:t>až</w:t>
      </w:r>
      <w:proofErr w:type="gramEnd"/>
      <w:r w:rsidRPr="00D272BB">
        <w:rPr>
          <w:sz w:val="24"/>
          <w:szCs w:val="24"/>
        </w:rPr>
        <w:t xml:space="preserve"> vznikne hladká stejnorodá hmota, která se může okamžitě zpracovávat.</w:t>
      </w:r>
    </w:p>
    <w:p w:rsidR="00D272BB" w:rsidRPr="00D272BB" w:rsidRDefault="00D272BB" w:rsidP="00D272BB">
      <w:pPr>
        <w:spacing w:after="0" w:line="360" w:lineRule="auto"/>
        <w:rPr>
          <w:sz w:val="24"/>
          <w:szCs w:val="24"/>
        </w:rPr>
      </w:pPr>
    </w:p>
    <w:p w:rsidR="00D272BB" w:rsidRPr="00D272BB" w:rsidRDefault="00D272BB" w:rsidP="00D272BB">
      <w:pPr>
        <w:spacing w:after="0" w:line="360" w:lineRule="auto"/>
        <w:rPr>
          <w:b/>
          <w:sz w:val="24"/>
          <w:szCs w:val="24"/>
        </w:rPr>
      </w:pPr>
      <w:r w:rsidRPr="00D272BB">
        <w:rPr>
          <w:b/>
          <w:sz w:val="24"/>
          <w:szCs w:val="24"/>
        </w:rPr>
        <w:t>2. Napiš technologický postup přípravy pálené hmoty ze sypkých směsí.</w:t>
      </w:r>
    </w:p>
    <w:p w:rsidR="00D272BB" w:rsidRPr="00D272BB" w:rsidRDefault="00D272BB" w:rsidP="00D272BB">
      <w:pPr>
        <w:spacing w:after="0" w:line="360" w:lineRule="auto"/>
        <w:rPr>
          <w:sz w:val="24"/>
          <w:szCs w:val="24"/>
        </w:rPr>
      </w:pPr>
      <w:r w:rsidRPr="00D272BB">
        <w:rPr>
          <w:bCs/>
          <w:sz w:val="24"/>
          <w:szCs w:val="24"/>
        </w:rPr>
        <w:t>Ze sypké směsi lze připravit pálenou hmotu bez vaření - studenou cestou.</w:t>
      </w:r>
      <w:r>
        <w:rPr>
          <w:bCs/>
          <w:sz w:val="24"/>
          <w:szCs w:val="24"/>
        </w:rPr>
        <w:t xml:space="preserve"> </w:t>
      </w:r>
      <w:r w:rsidRPr="00D272BB">
        <w:rPr>
          <w:sz w:val="24"/>
          <w:szCs w:val="24"/>
        </w:rPr>
        <w:t xml:space="preserve">Na trhu je řada směsí od různých </w:t>
      </w:r>
    </w:p>
    <w:p w:rsidR="00D272BB" w:rsidRDefault="00D272BB" w:rsidP="00D272BB">
      <w:pPr>
        <w:spacing w:after="0" w:line="360" w:lineRule="auto"/>
        <w:rPr>
          <w:sz w:val="24"/>
          <w:szCs w:val="24"/>
        </w:rPr>
      </w:pPr>
      <w:r w:rsidRPr="00D272BB">
        <w:rPr>
          <w:sz w:val="24"/>
          <w:szCs w:val="24"/>
        </w:rPr>
        <w:t>výrobců. Vždy je nutné dodržet</w:t>
      </w:r>
      <w:r>
        <w:rPr>
          <w:sz w:val="24"/>
          <w:szCs w:val="24"/>
        </w:rPr>
        <w:t xml:space="preserve"> </w:t>
      </w:r>
      <w:r w:rsidRPr="00D272BB">
        <w:rPr>
          <w:sz w:val="24"/>
          <w:szCs w:val="24"/>
        </w:rPr>
        <w:t xml:space="preserve">předepsaný technologický postup od daného výrobce. </w:t>
      </w:r>
    </w:p>
    <w:p w:rsidR="00D272BB" w:rsidRPr="00D272BB" w:rsidRDefault="00D272BB" w:rsidP="00D272BB">
      <w:pPr>
        <w:spacing w:after="0" w:line="360" w:lineRule="auto"/>
        <w:rPr>
          <w:sz w:val="24"/>
          <w:szCs w:val="24"/>
        </w:rPr>
      </w:pPr>
    </w:p>
    <w:p w:rsidR="00D272BB" w:rsidRPr="00D272BB" w:rsidRDefault="00D272BB" w:rsidP="00D272BB">
      <w:pPr>
        <w:spacing w:after="0" w:line="360" w:lineRule="auto"/>
        <w:rPr>
          <w:b/>
          <w:sz w:val="24"/>
          <w:szCs w:val="24"/>
        </w:rPr>
      </w:pPr>
      <w:r w:rsidRPr="00D272BB">
        <w:rPr>
          <w:b/>
          <w:sz w:val="24"/>
          <w:szCs w:val="24"/>
        </w:rPr>
        <w:t>3.  Popiš instantní mouku a přípravu pálené hmoty z instantní mouky</w:t>
      </w:r>
    </w:p>
    <w:p w:rsidR="000E356F" w:rsidRPr="000E356F" w:rsidRDefault="000E356F" w:rsidP="000E356F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Instantní mouka je </w:t>
      </w:r>
      <w:r w:rsidRPr="000E356F">
        <w:rPr>
          <w:sz w:val="24"/>
          <w:szCs w:val="24"/>
        </w:rPr>
        <w:t xml:space="preserve">v podstatě tepelně opracovaná pšeničná mouka, která ve styku s vodou (i studenou) snáze mazovatí. </w:t>
      </w:r>
    </w:p>
    <w:p w:rsidR="00D272BB" w:rsidRPr="00D272BB" w:rsidRDefault="00D272BB" w:rsidP="00D272BB">
      <w:pPr>
        <w:spacing w:after="0" w:line="360" w:lineRule="auto"/>
        <w:jc w:val="both"/>
        <w:rPr>
          <w:sz w:val="24"/>
          <w:szCs w:val="24"/>
        </w:rPr>
      </w:pPr>
      <w:r w:rsidRPr="00D272BB">
        <w:rPr>
          <w:sz w:val="24"/>
          <w:szCs w:val="24"/>
        </w:rPr>
        <w:t>Do kotle šlehacího stroje se nadávkují vejce, poloviční množství vody, sůl a pr</w:t>
      </w:r>
      <w:r w:rsidR="000E356F">
        <w:rPr>
          <w:sz w:val="24"/>
          <w:szCs w:val="24"/>
        </w:rPr>
        <w:t xml:space="preserve">osátá instantní mouka. Stroj se </w:t>
      </w:r>
      <w:r w:rsidRPr="00D272BB">
        <w:rPr>
          <w:sz w:val="24"/>
          <w:szCs w:val="24"/>
        </w:rPr>
        <w:t>uvede do chodu na nejnižší rychlost, mícháním se suroviny propracují na stejnorodou hmotu. Pak se stěrkou očistí stěny kotle, chod stroje se zrychlí a přidá se olej a zbývající část vody. Vodou se upraví konečná hustota hmoty. Celkové promíchání trvá asi pět minut, dalších pět minut je nutné nechat hmotu odležet, a pak je teprve možné ji tvarovat.</w:t>
      </w:r>
    </w:p>
    <w:p w:rsidR="00D272BB" w:rsidRPr="00D272BB" w:rsidRDefault="00D272BB" w:rsidP="00D272BB">
      <w:pPr>
        <w:rPr>
          <w:b/>
          <w:sz w:val="24"/>
          <w:szCs w:val="24"/>
        </w:rPr>
      </w:pPr>
    </w:p>
    <w:p w:rsidR="00C1159A" w:rsidRPr="00D272BB" w:rsidRDefault="00C1159A" w:rsidP="00C1159A">
      <w:pPr>
        <w:rPr>
          <w:b/>
          <w:sz w:val="24"/>
          <w:szCs w:val="24"/>
        </w:rPr>
      </w:pPr>
      <w:r w:rsidRPr="00D272BB">
        <w:rPr>
          <w:b/>
          <w:sz w:val="24"/>
          <w:szCs w:val="24"/>
        </w:rPr>
        <w:t>4. Porovnej tradiční způsob přípravy pálené hmoty a přípravu pálené hmoty ze směsí.</w:t>
      </w:r>
    </w:p>
    <w:p w:rsidR="00D272BB" w:rsidRPr="00C1159A" w:rsidRDefault="00C1159A" w:rsidP="00D272BB">
      <w:pPr>
        <w:rPr>
          <w:sz w:val="24"/>
          <w:szCs w:val="24"/>
        </w:rPr>
      </w:pPr>
      <w:r w:rsidRPr="00C1159A">
        <w:rPr>
          <w:sz w:val="24"/>
          <w:szCs w:val="24"/>
        </w:rPr>
        <w:t>Tradiční způsob přípravy</w:t>
      </w:r>
      <w:r>
        <w:rPr>
          <w:sz w:val="24"/>
          <w:szCs w:val="24"/>
        </w:rPr>
        <w:t xml:space="preserve"> pálené hmoty</w:t>
      </w:r>
      <w:r w:rsidRPr="00C1159A">
        <w:rPr>
          <w:sz w:val="24"/>
          <w:szCs w:val="24"/>
        </w:rPr>
        <w:t xml:space="preserve"> je </w:t>
      </w:r>
      <w:r>
        <w:rPr>
          <w:sz w:val="24"/>
          <w:szCs w:val="24"/>
        </w:rPr>
        <w:t>časově náročný. Příprava pálené hmoty ze směsí je jednodušší a rychlejší způsob.</w:t>
      </w:r>
    </w:p>
    <w:p w:rsidR="00D272BB" w:rsidRPr="00D272BB" w:rsidRDefault="00D272BB" w:rsidP="00D272BB">
      <w:pPr>
        <w:rPr>
          <w:b/>
          <w:sz w:val="24"/>
          <w:szCs w:val="24"/>
        </w:rPr>
      </w:pPr>
    </w:p>
    <w:p w:rsidR="00D272BB" w:rsidRPr="00D272BB" w:rsidRDefault="00D272BB" w:rsidP="00D272BB">
      <w:pPr>
        <w:rPr>
          <w:b/>
          <w:sz w:val="24"/>
          <w:szCs w:val="24"/>
        </w:rPr>
      </w:pPr>
    </w:p>
    <w:p w:rsidR="00D272BB" w:rsidRPr="00D272BB" w:rsidRDefault="00D272BB" w:rsidP="00D272BB">
      <w:pPr>
        <w:rPr>
          <w:b/>
          <w:sz w:val="24"/>
          <w:szCs w:val="24"/>
        </w:rPr>
      </w:pPr>
    </w:p>
    <w:p w:rsidR="00D272BB" w:rsidRPr="00D272BB" w:rsidRDefault="00D272BB" w:rsidP="00D272BB">
      <w:pPr>
        <w:rPr>
          <w:b/>
          <w:sz w:val="24"/>
          <w:szCs w:val="24"/>
        </w:rPr>
      </w:pPr>
    </w:p>
    <w:p w:rsidR="000D2C02" w:rsidRPr="00D272BB" w:rsidRDefault="000D2C02"/>
    <w:sectPr w:rsidR="000D2C02" w:rsidRPr="00D272BB" w:rsidSect="00673D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577EF"/>
    <w:multiLevelType w:val="hybridMultilevel"/>
    <w:tmpl w:val="D92E3B5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065DF"/>
    <w:multiLevelType w:val="hybridMultilevel"/>
    <w:tmpl w:val="E2FC804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AC2499"/>
    <w:multiLevelType w:val="hybridMultilevel"/>
    <w:tmpl w:val="062631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83D86"/>
    <w:multiLevelType w:val="hybridMultilevel"/>
    <w:tmpl w:val="C11CFAF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802BCB"/>
    <w:multiLevelType w:val="hybridMultilevel"/>
    <w:tmpl w:val="9CA87582"/>
    <w:lvl w:ilvl="0" w:tplc="0958CA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BD11C2"/>
    <w:multiLevelType w:val="hybridMultilevel"/>
    <w:tmpl w:val="C6B8FACE"/>
    <w:lvl w:ilvl="0" w:tplc="58ECDC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C807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6E13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C2B0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7E6D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72D71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4EF3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30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A8F5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6B2E00"/>
    <w:multiLevelType w:val="hybridMultilevel"/>
    <w:tmpl w:val="D5688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440"/>
    <w:rsid w:val="00006AF7"/>
    <w:rsid w:val="00034F2D"/>
    <w:rsid w:val="000A2440"/>
    <w:rsid w:val="000D2C02"/>
    <w:rsid w:val="000E356F"/>
    <w:rsid w:val="0011593D"/>
    <w:rsid w:val="00166E55"/>
    <w:rsid w:val="00266B3F"/>
    <w:rsid w:val="00372ED5"/>
    <w:rsid w:val="00673D47"/>
    <w:rsid w:val="00877B7C"/>
    <w:rsid w:val="00890938"/>
    <w:rsid w:val="00971754"/>
    <w:rsid w:val="009B0B63"/>
    <w:rsid w:val="009E48A0"/>
    <w:rsid w:val="00C1159A"/>
    <w:rsid w:val="00D272BB"/>
    <w:rsid w:val="00D82CE2"/>
    <w:rsid w:val="00E73CD2"/>
    <w:rsid w:val="00EA750A"/>
    <w:rsid w:val="00EB5F20"/>
    <w:rsid w:val="00EC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D50FF-3922-4A4A-A7F1-4FB4B9D3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159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A75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C0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0BE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E73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117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480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Zdeněk Laski</cp:lastModifiedBy>
  <cp:revision>16</cp:revision>
  <cp:lastPrinted>2014-06-04T16:48:00Z</cp:lastPrinted>
  <dcterms:created xsi:type="dcterms:W3CDTF">2013-04-02T16:58:00Z</dcterms:created>
  <dcterms:modified xsi:type="dcterms:W3CDTF">2014-06-04T16:48:00Z</dcterms:modified>
</cp:coreProperties>
</file>