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3946"/>
        <w:tblW w:w="10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2"/>
        <w:gridCol w:w="7088"/>
      </w:tblGrid>
      <w:tr w:rsidR="00FF1C4D" w:rsidRPr="00783BFD" w:rsidTr="001167FF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F1C4D" w:rsidRPr="00783BFD" w:rsidRDefault="00FF1C4D" w:rsidP="001167FF">
            <w:r w:rsidRPr="00783BFD">
              <w:rPr>
                <w:b/>
                <w:bCs/>
              </w:rPr>
              <w:t>Název školy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F1C4D" w:rsidRPr="00783BFD" w:rsidRDefault="00531B49" w:rsidP="001167FF">
            <w:r w:rsidRPr="00AD54DA">
              <w:rPr>
                <w:b/>
                <w:bCs/>
              </w:rPr>
              <w:t>Střední škola hotelová a služeb Kroměříž</w:t>
            </w:r>
          </w:p>
        </w:tc>
      </w:tr>
      <w:tr w:rsidR="00FF1C4D" w:rsidRPr="00783BFD" w:rsidTr="001167FF">
        <w:trPr>
          <w:trHeight w:val="157"/>
        </w:trPr>
        <w:tc>
          <w:tcPr>
            <w:tcW w:w="30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F1C4D" w:rsidRPr="00783BFD" w:rsidRDefault="00FF1C4D" w:rsidP="001167FF">
            <w:r w:rsidRPr="00783BFD">
              <w:rPr>
                <w:b/>
                <w:bCs/>
              </w:rPr>
              <w:t>Číslo projektu</w:t>
            </w:r>
          </w:p>
        </w:tc>
        <w:tc>
          <w:tcPr>
            <w:tcW w:w="70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F1C4D" w:rsidRPr="00783BFD" w:rsidRDefault="00FF1C4D" w:rsidP="001167FF">
            <w:r w:rsidRPr="00C94964">
              <w:t>CZ.1.07/1.5.00/34.0911</w:t>
            </w:r>
          </w:p>
        </w:tc>
      </w:tr>
      <w:tr w:rsidR="00FF1C4D" w:rsidRPr="00783BFD" w:rsidTr="001167FF">
        <w:trPr>
          <w:trHeight w:val="154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F1C4D" w:rsidRPr="00783BFD" w:rsidRDefault="00FF1C4D" w:rsidP="001167FF">
            <w:r w:rsidRPr="00783BFD">
              <w:rPr>
                <w:b/>
                <w:bCs/>
              </w:rPr>
              <w:t>Autor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F1C4D" w:rsidRPr="00783BFD" w:rsidRDefault="00FF1C4D" w:rsidP="001167FF">
            <w:r w:rsidRPr="00783BFD">
              <w:t xml:space="preserve">Mgr. </w:t>
            </w:r>
            <w:r>
              <w:t xml:space="preserve">Eva Drlíková, </w:t>
            </w:r>
            <w:r w:rsidRPr="00783BFD">
              <w:t xml:space="preserve">Mgr. Jana Vašinová </w:t>
            </w:r>
          </w:p>
        </w:tc>
      </w:tr>
      <w:tr w:rsidR="00FF1C4D" w:rsidRPr="00783BFD" w:rsidTr="001167FF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F1C4D" w:rsidRPr="00783BFD" w:rsidRDefault="00FF1C4D" w:rsidP="001167FF">
            <w:r w:rsidRPr="00783BFD">
              <w:rPr>
                <w:b/>
                <w:bCs/>
              </w:rPr>
              <w:t>Název šablony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F1C4D" w:rsidRPr="00783BFD" w:rsidRDefault="00531B49" w:rsidP="001167FF">
            <w:r w:rsidRPr="00AD54DA">
              <w:t>VY_32_INOVACE CUT</w:t>
            </w:r>
          </w:p>
        </w:tc>
      </w:tr>
      <w:tr w:rsidR="00FF1C4D" w:rsidRPr="00783BFD" w:rsidTr="001167FF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F1C4D" w:rsidRPr="00783BFD" w:rsidRDefault="00FF1C4D" w:rsidP="001167FF">
            <w:r w:rsidRPr="00783BFD">
              <w:rPr>
                <w:b/>
                <w:bCs/>
              </w:rPr>
              <w:t xml:space="preserve">Název </w:t>
            </w:r>
            <w:proofErr w:type="spellStart"/>
            <w:r w:rsidRPr="00783BFD">
              <w:rPr>
                <w:b/>
                <w:bCs/>
              </w:rPr>
              <w:t>DUMu</w:t>
            </w:r>
            <w:proofErr w:type="spellEnd"/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531B49" w:rsidRPr="00C94964" w:rsidRDefault="005D4B38" w:rsidP="00531B49">
            <w:r>
              <w:t>CUT.</w:t>
            </w:r>
            <w:r w:rsidR="00531B49">
              <w:t>0610</w:t>
            </w:r>
            <w:r>
              <w:t>.1C</w:t>
            </w:r>
          </w:p>
          <w:p w:rsidR="00FF1C4D" w:rsidRPr="00783BFD" w:rsidRDefault="00FF1C4D" w:rsidP="001167FF"/>
        </w:tc>
      </w:tr>
      <w:tr w:rsidR="00FF1C4D" w:rsidRPr="00783BFD" w:rsidTr="001167FF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F1C4D" w:rsidRPr="00783BFD" w:rsidRDefault="00FF1C4D" w:rsidP="001167FF">
            <w:r w:rsidRPr="00783BFD">
              <w:rPr>
                <w:b/>
                <w:bCs/>
              </w:rPr>
              <w:t>Stupeň a typ vzdělávání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531B49" w:rsidRPr="00AD54DA" w:rsidRDefault="00531B49" w:rsidP="00531B49">
            <w:r w:rsidRPr="00AD54DA">
              <w:t>Odborné vzdělávání</w:t>
            </w:r>
          </w:p>
          <w:p w:rsidR="00FF1C4D" w:rsidRPr="00783BFD" w:rsidRDefault="00FF1C4D" w:rsidP="001167FF"/>
        </w:tc>
      </w:tr>
      <w:tr w:rsidR="00FF1C4D" w:rsidRPr="00783BFD" w:rsidTr="001167FF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F1C4D" w:rsidRPr="00783BFD" w:rsidRDefault="00FF1C4D" w:rsidP="001167FF">
            <w:r w:rsidRPr="00783BFD">
              <w:rPr>
                <w:b/>
                <w:bCs/>
              </w:rPr>
              <w:t>Vzdělávací oblast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F1C4D" w:rsidRPr="00783BFD" w:rsidRDefault="00531B49" w:rsidP="001167FF">
            <w:r w:rsidRPr="00AD54DA">
              <w:t>Zpracování surovin a materiálů</w:t>
            </w:r>
          </w:p>
        </w:tc>
      </w:tr>
      <w:tr w:rsidR="00FF1C4D" w:rsidRPr="00783BFD" w:rsidTr="001167FF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F1C4D" w:rsidRPr="00783BFD" w:rsidRDefault="00FF1C4D" w:rsidP="001167FF">
            <w:r w:rsidRPr="00783BFD">
              <w:rPr>
                <w:b/>
                <w:bCs/>
              </w:rPr>
              <w:t>Vzdělávací obor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F1C4D" w:rsidRPr="00783BFD" w:rsidRDefault="00FF1C4D" w:rsidP="001167FF">
            <w:r w:rsidRPr="00C94964">
              <w:t xml:space="preserve">Cukrářské technologie </w:t>
            </w:r>
          </w:p>
        </w:tc>
      </w:tr>
      <w:tr w:rsidR="00FF1C4D" w:rsidRPr="00783BFD" w:rsidTr="001167FF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F1C4D" w:rsidRPr="00783BFD" w:rsidRDefault="00FF1C4D" w:rsidP="001167FF">
            <w:r w:rsidRPr="00783BFD">
              <w:rPr>
                <w:b/>
                <w:bCs/>
              </w:rPr>
              <w:t>Vzdělávací okruh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F1C4D" w:rsidRPr="00783BFD" w:rsidRDefault="00FF1C4D" w:rsidP="001167FF">
            <w:r>
              <w:t>Pálená hmota</w:t>
            </w:r>
          </w:p>
        </w:tc>
      </w:tr>
      <w:tr w:rsidR="00FF1C4D" w:rsidRPr="00783BFD" w:rsidTr="001167FF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F1C4D" w:rsidRPr="00783BFD" w:rsidRDefault="00FF1C4D" w:rsidP="001167FF">
            <w:r w:rsidRPr="00783BFD">
              <w:rPr>
                <w:b/>
                <w:bCs/>
              </w:rPr>
              <w:t>Druh učebního materiálu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F1C4D" w:rsidRPr="00C94964" w:rsidRDefault="00FF1C4D" w:rsidP="001167FF">
            <w:r w:rsidRPr="00C94964">
              <w:t>Pracovní list</w:t>
            </w:r>
          </w:p>
        </w:tc>
      </w:tr>
      <w:tr w:rsidR="00FF1C4D" w:rsidRPr="00783BFD" w:rsidTr="001167FF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F1C4D" w:rsidRPr="00783BFD" w:rsidRDefault="00FF1C4D" w:rsidP="001167FF">
            <w:r w:rsidRPr="00783BFD">
              <w:rPr>
                <w:b/>
                <w:bCs/>
              </w:rPr>
              <w:t>Cílová skupina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F1C4D" w:rsidRPr="00783BFD" w:rsidRDefault="00FF1C4D" w:rsidP="001167FF">
            <w:r w:rsidRPr="00783BFD">
              <w:t>Žák, 16 - 19 let</w:t>
            </w:r>
          </w:p>
        </w:tc>
      </w:tr>
      <w:tr w:rsidR="00FF1C4D" w:rsidRPr="00783BFD" w:rsidTr="001167FF">
        <w:trPr>
          <w:trHeight w:val="423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F1C4D" w:rsidRPr="00783BFD" w:rsidRDefault="00FF1C4D" w:rsidP="001167FF">
            <w:r w:rsidRPr="00783BFD">
              <w:rPr>
                <w:b/>
                <w:bCs/>
              </w:rPr>
              <w:t>Anotace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F1C4D" w:rsidRPr="00C94964" w:rsidRDefault="007A27C0" w:rsidP="001167FF">
            <w:pPr>
              <w:rPr>
                <w:b/>
              </w:rPr>
            </w:pPr>
            <w:r w:rsidRPr="00A900DA">
              <w:t xml:space="preserve">V </w:t>
            </w:r>
            <w:r w:rsidRPr="009F3DD4">
              <w:t>pracovním list</w:t>
            </w:r>
            <w:r>
              <w:t>u si žáci procvičí technologické postupy pálené hmoty, výrobky a vady výrobků.</w:t>
            </w:r>
          </w:p>
        </w:tc>
      </w:tr>
      <w:tr w:rsidR="00FF1C4D" w:rsidRPr="00783BFD" w:rsidTr="001167FF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F1C4D" w:rsidRPr="00783BFD" w:rsidRDefault="00FF1C4D" w:rsidP="001167FF">
            <w:r w:rsidRPr="00783BFD">
              <w:rPr>
                <w:b/>
                <w:bCs/>
              </w:rPr>
              <w:t>Speciální vzdělávací potřeby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F1C4D" w:rsidRPr="00783BFD" w:rsidRDefault="00FF1C4D" w:rsidP="001167FF">
            <w:r w:rsidRPr="00783BFD">
              <w:t>- žádné -</w:t>
            </w:r>
          </w:p>
        </w:tc>
      </w:tr>
      <w:tr w:rsidR="00FF1C4D" w:rsidRPr="00783BFD" w:rsidTr="001167FF">
        <w:trPr>
          <w:trHeight w:val="416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F1C4D" w:rsidRPr="00783BFD" w:rsidRDefault="00FF1C4D" w:rsidP="001167FF">
            <w:r w:rsidRPr="00783BFD">
              <w:rPr>
                <w:b/>
                <w:bCs/>
              </w:rPr>
              <w:t>Klíčová slova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F1C4D" w:rsidRPr="00C94964" w:rsidRDefault="00BD286F" w:rsidP="001167FF">
            <w:r>
              <w:t>z</w:t>
            </w:r>
            <w:r w:rsidRPr="00BD286F">
              <w:t>působ</w:t>
            </w:r>
            <w:r>
              <w:t>y výroby, vady.</w:t>
            </w:r>
          </w:p>
          <w:p w:rsidR="00FF1C4D" w:rsidRPr="00783BFD" w:rsidRDefault="00FF1C4D" w:rsidP="001167FF"/>
        </w:tc>
      </w:tr>
      <w:tr w:rsidR="00FF1C4D" w:rsidRPr="00783BFD" w:rsidTr="001167FF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F1C4D" w:rsidRPr="00783BFD" w:rsidRDefault="00FF1C4D" w:rsidP="001167FF">
            <w:r w:rsidRPr="00783BFD">
              <w:rPr>
                <w:b/>
                <w:bCs/>
              </w:rPr>
              <w:t>Datum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F1C4D" w:rsidRPr="00C94964" w:rsidRDefault="00FF1C4D" w:rsidP="001167FF">
            <w:r>
              <w:t>15. 1. 2013</w:t>
            </w:r>
          </w:p>
          <w:p w:rsidR="00FF1C4D" w:rsidRPr="00783BFD" w:rsidRDefault="00FF1C4D" w:rsidP="001167FF"/>
        </w:tc>
      </w:tr>
    </w:tbl>
    <w:p w:rsidR="00FF1C4D" w:rsidRPr="00FF1C4D" w:rsidRDefault="00FF1C4D" w:rsidP="00FF1C4D">
      <w:pPr>
        <w:jc w:val="center"/>
        <w:rPr>
          <w:b/>
          <w:bCs/>
          <w:sz w:val="44"/>
        </w:rPr>
      </w:pPr>
      <w:r w:rsidRPr="00C94964">
        <w:rPr>
          <w:b/>
          <w:bCs/>
          <w:sz w:val="44"/>
        </w:rPr>
        <w:t>Cukrářské t</w:t>
      </w:r>
      <w:r>
        <w:rPr>
          <w:b/>
          <w:bCs/>
          <w:sz w:val="44"/>
        </w:rPr>
        <w:t>echnologie – pálená hmota a listové těsto</w:t>
      </w:r>
    </w:p>
    <w:p w:rsidR="00FF1C4D" w:rsidRDefault="00FF1C4D" w:rsidP="00FF1C4D"/>
    <w:p w:rsidR="00FF1C4D" w:rsidRDefault="00FF1C4D" w:rsidP="00FF1C4D"/>
    <w:p w:rsidR="00FF1C4D" w:rsidRDefault="00FF1C4D" w:rsidP="00FF1C4D"/>
    <w:p w:rsidR="000D2C02" w:rsidRDefault="00166E55" w:rsidP="00FF1C4D">
      <w:pPr>
        <w:jc w:val="center"/>
      </w:pPr>
      <w:r w:rsidRPr="00166E55">
        <w:t>P</w:t>
      </w:r>
      <w:r w:rsidR="00A149DA">
        <w:t>álená hmota - pracovní list č. 4</w:t>
      </w:r>
    </w:p>
    <w:p w:rsidR="00BD286F" w:rsidRDefault="00BD286F" w:rsidP="00BD286F">
      <w:pPr>
        <w:pStyle w:val="Odstavecseseznamem"/>
        <w:numPr>
          <w:ilvl w:val="0"/>
          <w:numId w:val="3"/>
        </w:numPr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t>Napište správné odpovědi</w:t>
      </w:r>
    </w:p>
    <w:p w:rsidR="00BD286F" w:rsidRPr="00BD286F" w:rsidRDefault="00BD286F" w:rsidP="00BD286F">
      <w:pPr>
        <w:pStyle w:val="Odstavecseseznamem"/>
        <w:rPr>
          <w:b/>
          <w:color w:val="0070C0"/>
          <w:sz w:val="24"/>
          <w:szCs w:val="24"/>
        </w:rPr>
      </w:pPr>
    </w:p>
    <w:p w:rsidR="00BD286F" w:rsidRDefault="00BD286F" w:rsidP="00BD286F">
      <w:pPr>
        <w:pStyle w:val="Odstavecseseznamem"/>
        <w:numPr>
          <w:ilvl w:val="0"/>
          <w:numId w:val="4"/>
        </w:numPr>
        <w:jc w:val="both"/>
        <w:rPr>
          <w:b/>
          <w:sz w:val="24"/>
        </w:rPr>
      </w:pPr>
      <w:r w:rsidRPr="00BD286F">
        <w:rPr>
          <w:b/>
          <w:sz w:val="24"/>
        </w:rPr>
        <w:t>Tradič</w:t>
      </w:r>
      <w:r>
        <w:rPr>
          <w:b/>
          <w:sz w:val="24"/>
        </w:rPr>
        <w:t>ní způsob přípravy pálené hmoty.</w:t>
      </w:r>
    </w:p>
    <w:p w:rsidR="00BD286F" w:rsidRDefault="00BD286F" w:rsidP="00BD286F">
      <w:pPr>
        <w:pStyle w:val="Odstavecseseznamem"/>
        <w:jc w:val="both"/>
        <w:rPr>
          <w:b/>
          <w:sz w:val="24"/>
        </w:rPr>
      </w:pPr>
    </w:p>
    <w:p w:rsidR="00BD286F" w:rsidRDefault="00BD286F" w:rsidP="00BD286F">
      <w:pPr>
        <w:pStyle w:val="Odstavecseseznamem"/>
        <w:jc w:val="both"/>
        <w:rPr>
          <w:b/>
          <w:sz w:val="24"/>
        </w:rPr>
      </w:pPr>
    </w:p>
    <w:p w:rsidR="00BD286F" w:rsidRDefault="00BD286F" w:rsidP="00BD286F">
      <w:pPr>
        <w:pStyle w:val="Odstavecseseznamem"/>
        <w:jc w:val="both"/>
        <w:rPr>
          <w:b/>
          <w:sz w:val="24"/>
        </w:rPr>
      </w:pPr>
    </w:p>
    <w:p w:rsidR="00BD286F" w:rsidRDefault="00BD286F" w:rsidP="00BD286F">
      <w:pPr>
        <w:pStyle w:val="Odstavecseseznamem"/>
        <w:jc w:val="both"/>
        <w:rPr>
          <w:b/>
          <w:sz w:val="24"/>
        </w:rPr>
      </w:pPr>
    </w:p>
    <w:p w:rsidR="00BD286F" w:rsidRDefault="00BD286F" w:rsidP="00BD286F">
      <w:pPr>
        <w:pStyle w:val="Odstavecseseznamem"/>
        <w:jc w:val="both"/>
        <w:rPr>
          <w:b/>
          <w:sz w:val="24"/>
        </w:rPr>
      </w:pPr>
    </w:p>
    <w:p w:rsidR="00BD286F" w:rsidRDefault="00BD286F" w:rsidP="00BD286F">
      <w:pPr>
        <w:pStyle w:val="Odstavecseseznamem"/>
        <w:jc w:val="both"/>
        <w:rPr>
          <w:b/>
          <w:sz w:val="24"/>
        </w:rPr>
      </w:pPr>
    </w:p>
    <w:p w:rsidR="00BD286F" w:rsidRDefault="00BD286F" w:rsidP="00BD286F">
      <w:pPr>
        <w:pStyle w:val="Odstavecseseznamem"/>
        <w:jc w:val="both"/>
        <w:rPr>
          <w:b/>
          <w:sz w:val="24"/>
        </w:rPr>
      </w:pPr>
    </w:p>
    <w:p w:rsidR="00BD286F" w:rsidRDefault="00BD286F" w:rsidP="00BD286F">
      <w:pPr>
        <w:pStyle w:val="Odstavecseseznamem"/>
        <w:jc w:val="both"/>
        <w:rPr>
          <w:b/>
          <w:sz w:val="24"/>
        </w:rPr>
      </w:pPr>
    </w:p>
    <w:p w:rsidR="00BD286F" w:rsidRDefault="00BD286F" w:rsidP="00BD286F">
      <w:pPr>
        <w:pStyle w:val="Odstavecseseznamem"/>
        <w:jc w:val="both"/>
        <w:rPr>
          <w:b/>
          <w:sz w:val="24"/>
        </w:rPr>
      </w:pPr>
    </w:p>
    <w:p w:rsidR="00BD286F" w:rsidRDefault="00BD286F" w:rsidP="00BD286F">
      <w:pPr>
        <w:pStyle w:val="Odstavecseseznamem"/>
        <w:jc w:val="both"/>
        <w:rPr>
          <w:b/>
          <w:sz w:val="24"/>
        </w:rPr>
      </w:pPr>
    </w:p>
    <w:p w:rsidR="00BD286F" w:rsidRDefault="00BD286F" w:rsidP="00BD286F">
      <w:pPr>
        <w:pStyle w:val="Odstavecseseznamem"/>
        <w:jc w:val="both"/>
        <w:rPr>
          <w:b/>
          <w:sz w:val="24"/>
        </w:rPr>
      </w:pPr>
    </w:p>
    <w:p w:rsidR="00BD286F" w:rsidRDefault="00BD286F" w:rsidP="00BD286F">
      <w:pPr>
        <w:pStyle w:val="Odstavecseseznamem"/>
        <w:jc w:val="both"/>
        <w:rPr>
          <w:b/>
          <w:sz w:val="24"/>
        </w:rPr>
      </w:pPr>
    </w:p>
    <w:p w:rsidR="00BD286F" w:rsidRDefault="00BD286F" w:rsidP="00BD286F">
      <w:pPr>
        <w:pStyle w:val="Odstavecseseznamem"/>
        <w:jc w:val="both"/>
        <w:rPr>
          <w:b/>
          <w:sz w:val="24"/>
        </w:rPr>
      </w:pPr>
    </w:p>
    <w:p w:rsidR="00BD286F" w:rsidRDefault="00BD286F" w:rsidP="00BD286F">
      <w:pPr>
        <w:pStyle w:val="Odstavecseseznamem"/>
        <w:jc w:val="both"/>
        <w:rPr>
          <w:b/>
          <w:sz w:val="24"/>
        </w:rPr>
      </w:pPr>
    </w:p>
    <w:p w:rsidR="00BD286F" w:rsidRPr="00BD286F" w:rsidRDefault="00016B75" w:rsidP="00BD286F">
      <w:pPr>
        <w:pStyle w:val="Odstavecseseznamem"/>
        <w:numPr>
          <w:ilvl w:val="0"/>
          <w:numId w:val="4"/>
        </w:numPr>
        <w:jc w:val="both"/>
        <w:rPr>
          <w:b/>
          <w:sz w:val="24"/>
        </w:rPr>
      </w:pPr>
      <w:r>
        <w:rPr>
          <w:b/>
          <w:sz w:val="24"/>
          <w:szCs w:val="24"/>
        </w:rPr>
        <w:t>T</w:t>
      </w:r>
      <w:r w:rsidR="00BD286F" w:rsidRPr="00034F2D">
        <w:rPr>
          <w:b/>
          <w:sz w:val="24"/>
          <w:szCs w:val="24"/>
        </w:rPr>
        <w:t>echnologický postup přípravy pálené hmoty podle upraveného (zkráceného) technologického postupu.</w:t>
      </w:r>
    </w:p>
    <w:p w:rsidR="00BD286F" w:rsidRDefault="00BD286F" w:rsidP="00BD286F">
      <w:pPr>
        <w:pStyle w:val="Odstavecseseznamem"/>
        <w:jc w:val="both"/>
        <w:rPr>
          <w:b/>
          <w:sz w:val="24"/>
          <w:szCs w:val="24"/>
        </w:rPr>
      </w:pPr>
    </w:p>
    <w:p w:rsidR="00BD286F" w:rsidRDefault="00BD286F" w:rsidP="00BD286F">
      <w:pPr>
        <w:pStyle w:val="Odstavecseseznamem"/>
        <w:jc w:val="both"/>
        <w:rPr>
          <w:b/>
          <w:sz w:val="24"/>
          <w:szCs w:val="24"/>
        </w:rPr>
      </w:pPr>
    </w:p>
    <w:p w:rsidR="00BD286F" w:rsidRDefault="00BD286F" w:rsidP="00BD286F">
      <w:pPr>
        <w:pStyle w:val="Odstavecseseznamem"/>
        <w:jc w:val="both"/>
        <w:rPr>
          <w:b/>
          <w:sz w:val="24"/>
          <w:szCs w:val="24"/>
        </w:rPr>
      </w:pPr>
    </w:p>
    <w:p w:rsidR="00BD286F" w:rsidRDefault="00BD286F" w:rsidP="00BD286F">
      <w:pPr>
        <w:pStyle w:val="Odstavecseseznamem"/>
        <w:jc w:val="both"/>
        <w:rPr>
          <w:b/>
          <w:sz w:val="24"/>
          <w:szCs w:val="24"/>
        </w:rPr>
      </w:pPr>
    </w:p>
    <w:p w:rsidR="00BD286F" w:rsidRDefault="00BD286F" w:rsidP="00BD286F">
      <w:pPr>
        <w:pStyle w:val="Odstavecseseznamem"/>
        <w:jc w:val="both"/>
        <w:rPr>
          <w:b/>
          <w:sz w:val="24"/>
          <w:szCs w:val="24"/>
        </w:rPr>
      </w:pPr>
    </w:p>
    <w:p w:rsidR="00BD286F" w:rsidRDefault="00BD286F" w:rsidP="00BD286F">
      <w:pPr>
        <w:pStyle w:val="Odstavecseseznamem"/>
        <w:jc w:val="both"/>
        <w:rPr>
          <w:b/>
          <w:sz w:val="24"/>
          <w:szCs w:val="24"/>
        </w:rPr>
      </w:pPr>
    </w:p>
    <w:p w:rsidR="00BD286F" w:rsidRDefault="00BD286F" w:rsidP="00BD286F">
      <w:pPr>
        <w:pStyle w:val="Odstavecseseznamem"/>
        <w:jc w:val="both"/>
        <w:rPr>
          <w:b/>
          <w:sz w:val="24"/>
          <w:szCs w:val="24"/>
        </w:rPr>
      </w:pPr>
    </w:p>
    <w:p w:rsidR="00BD286F" w:rsidRDefault="00BD286F" w:rsidP="00BD286F">
      <w:pPr>
        <w:pStyle w:val="Odstavecseseznamem"/>
        <w:jc w:val="both"/>
        <w:rPr>
          <w:b/>
          <w:sz w:val="24"/>
          <w:szCs w:val="24"/>
        </w:rPr>
      </w:pPr>
    </w:p>
    <w:p w:rsidR="00BD286F" w:rsidRDefault="00BD286F" w:rsidP="00BD286F">
      <w:pPr>
        <w:pStyle w:val="Odstavecseseznamem"/>
        <w:jc w:val="both"/>
        <w:rPr>
          <w:b/>
          <w:sz w:val="24"/>
          <w:szCs w:val="24"/>
        </w:rPr>
      </w:pPr>
    </w:p>
    <w:p w:rsidR="00BD286F" w:rsidRDefault="00BD286F" w:rsidP="00BD286F">
      <w:pPr>
        <w:pStyle w:val="Odstavecseseznamem"/>
        <w:jc w:val="both"/>
        <w:rPr>
          <w:b/>
          <w:sz w:val="24"/>
          <w:szCs w:val="24"/>
        </w:rPr>
      </w:pPr>
    </w:p>
    <w:p w:rsidR="00BD286F" w:rsidRDefault="00BD286F" w:rsidP="00BD286F">
      <w:pPr>
        <w:pStyle w:val="Odstavecseseznamem"/>
        <w:jc w:val="both"/>
        <w:rPr>
          <w:b/>
          <w:sz w:val="24"/>
          <w:szCs w:val="24"/>
        </w:rPr>
      </w:pPr>
    </w:p>
    <w:p w:rsidR="00BD286F" w:rsidRPr="00BD286F" w:rsidRDefault="00BD286F" w:rsidP="00BD286F">
      <w:pPr>
        <w:jc w:val="both"/>
        <w:rPr>
          <w:b/>
          <w:sz w:val="24"/>
        </w:rPr>
      </w:pPr>
    </w:p>
    <w:p w:rsidR="00BD286F" w:rsidRDefault="00862C35" w:rsidP="00BD286F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Technologický postup přípravy</w:t>
      </w:r>
      <w:r w:rsidR="00BD286F" w:rsidRPr="00BD286F">
        <w:rPr>
          <w:b/>
          <w:sz w:val="24"/>
          <w:szCs w:val="24"/>
        </w:rPr>
        <w:t xml:space="preserve"> pálené hmoty z instantní mouky.</w:t>
      </w:r>
    </w:p>
    <w:p w:rsidR="00BD286F" w:rsidRDefault="00BD286F" w:rsidP="00BD286F">
      <w:pPr>
        <w:pStyle w:val="Odstavecseseznamem"/>
        <w:rPr>
          <w:b/>
          <w:sz w:val="24"/>
          <w:szCs w:val="24"/>
        </w:rPr>
      </w:pPr>
    </w:p>
    <w:p w:rsidR="00BD286F" w:rsidRDefault="00BD286F" w:rsidP="00BD286F">
      <w:pPr>
        <w:pStyle w:val="Odstavecseseznamem"/>
        <w:rPr>
          <w:b/>
          <w:sz w:val="24"/>
          <w:szCs w:val="24"/>
        </w:rPr>
      </w:pPr>
    </w:p>
    <w:p w:rsidR="00BD286F" w:rsidRDefault="00BD286F" w:rsidP="00BD286F">
      <w:pPr>
        <w:pStyle w:val="Odstavecseseznamem"/>
        <w:rPr>
          <w:b/>
          <w:sz w:val="24"/>
          <w:szCs w:val="24"/>
        </w:rPr>
      </w:pPr>
    </w:p>
    <w:p w:rsidR="00BD286F" w:rsidRDefault="00BD286F" w:rsidP="00BD286F">
      <w:pPr>
        <w:pStyle w:val="Odstavecseseznamem"/>
        <w:rPr>
          <w:b/>
          <w:sz w:val="24"/>
          <w:szCs w:val="24"/>
        </w:rPr>
      </w:pPr>
    </w:p>
    <w:p w:rsidR="00BD286F" w:rsidRPr="00BD286F" w:rsidRDefault="00BD286F" w:rsidP="00BD286F">
      <w:pPr>
        <w:pStyle w:val="Odstavecseseznamem"/>
        <w:rPr>
          <w:b/>
          <w:sz w:val="24"/>
          <w:szCs w:val="24"/>
        </w:rPr>
      </w:pPr>
    </w:p>
    <w:p w:rsidR="00BD286F" w:rsidRDefault="00BD286F" w:rsidP="00BD286F">
      <w:pPr>
        <w:pStyle w:val="Odstavecseseznamem"/>
        <w:numPr>
          <w:ilvl w:val="0"/>
          <w:numId w:val="4"/>
        </w:numPr>
        <w:jc w:val="both"/>
        <w:rPr>
          <w:b/>
          <w:sz w:val="24"/>
        </w:rPr>
      </w:pPr>
      <w:r>
        <w:rPr>
          <w:b/>
          <w:sz w:val="24"/>
        </w:rPr>
        <w:t xml:space="preserve">Vady korpusů z pálené hmoty </w:t>
      </w:r>
      <w:r w:rsidR="006E4459">
        <w:rPr>
          <w:b/>
          <w:sz w:val="24"/>
        </w:rPr>
        <w:t>+</w:t>
      </w:r>
      <w:r>
        <w:rPr>
          <w:b/>
          <w:sz w:val="24"/>
        </w:rPr>
        <w:t xml:space="preserve"> příčina a odstranění</w:t>
      </w:r>
      <w:r w:rsidR="006E4459">
        <w:rPr>
          <w:b/>
          <w:sz w:val="24"/>
        </w:rPr>
        <w:t>.</w:t>
      </w:r>
    </w:p>
    <w:p w:rsidR="006E4459" w:rsidRDefault="006E4459" w:rsidP="006E4459">
      <w:pPr>
        <w:pStyle w:val="Odstavecseseznamem"/>
        <w:jc w:val="both"/>
        <w:rPr>
          <w:b/>
          <w:sz w:val="24"/>
        </w:rPr>
      </w:pPr>
    </w:p>
    <w:p w:rsidR="006E4459" w:rsidRDefault="006E4459" w:rsidP="006E4459">
      <w:pPr>
        <w:pStyle w:val="Odstavecseseznamem"/>
        <w:jc w:val="both"/>
        <w:rPr>
          <w:b/>
          <w:sz w:val="24"/>
        </w:rPr>
      </w:pPr>
    </w:p>
    <w:p w:rsidR="006E4459" w:rsidRDefault="006E4459" w:rsidP="006E4459">
      <w:pPr>
        <w:pStyle w:val="Odstavecseseznamem"/>
        <w:jc w:val="both"/>
        <w:rPr>
          <w:b/>
          <w:sz w:val="24"/>
        </w:rPr>
      </w:pPr>
    </w:p>
    <w:p w:rsidR="006E4459" w:rsidRDefault="006E4459" w:rsidP="006E4459">
      <w:pPr>
        <w:pStyle w:val="Odstavecseseznamem"/>
        <w:jc w:val="both"/>
        <w:rPr>
          <w:b/>
          <w:sz w:val="24"/>
        </w:rPr>
      </w:pPr>
    </w:p>
    <w:p w:rsidR="006E4459" w:rsidRDefault="006E4459" w:rsidP="006E4459">
      <w:pPr>
        <w:pStyle w:val="Odstavecseseznamem"/>
        <w:jc w:val="both"/>
        <w:rPr>
          <w:b/>
          <w:sz w:val="24"/>
        </w:rPr>
      </w:pPr>
    </w:p>
    <w:p w:rsidR="006E4459" w:rsidRDefault="006E4459" w:rsidP="006E4459">
      <w:pPr>
        <w:pStyle w:val="Odstavecseseznamem"/>
        <w:jc w:val="both"/>
        <w:rPr>
          <w:b/>
          <w:sz w:val="24"/>
        </w:rPr>
      </w:pPr>
    </w:p>
    <w:p w:rsidR="006E4459" w:rsidRDefault="006E4459" w:rsidP="006E4459">
      <w:pPr>
        <w:pStyle w:val="Odstavecseseznamem"/>
        <w:jc w:val="both"/>
        <w:rPr>
          <w:b/>
          <w:sz w:val="24"/>
        </w:rPr>
      </w:pPr>
    </w:p>
    <w:p w:rsidR="006E4459" w:rsidRDefault="006E4459" w:rsidP="006E4459">
      <w:pPr>
        <w:pStyle w:val="Odstavecseseznamem"/>
        <w:jc w:val="both"/>
        <w:rPr>
          <w:b/>
          <w:sz w:val="24"/>
        </w:rPr>
      </w:pPr>
    </w:p>
    <w:p w:rsidR="006E4459" w:rsidRDefault="006E4459" w:rsidP="006E4459">
      <w:pPr>
        <w:pStyle w:val="Odstavecseseznamem"/>
        <w:jc w:val="both"/>
        <w:rPr>
          <w:b/>
          <w:sz w:val="24"/>
        </w:rPr>
      </w:pPr>
    </w:p>
    <w:p w:rsidR="006E4459" w:rsidRDefault="006E4459" w:rsidP="006E4459">
      <w:pPr>
        <w:pStyle w:val="Odstavecseseznamem"/>
        <w:jc w:val="both"/>
        <w:rPr>
          <w:b/>
          <w:sz w:val="24"/>
        </w:rPr>
      </w:pPr>
    </w:p>
    <w:p w:rsidR="006E4459" w:rsidRDefault="006E4459" w:rsidP="006E4459">
      <w:pPr>
        <w:pStyle w:val="Odstavecseseznamem"/>
        <w:jc w:val="both"/>
        <w:rPr>
          <w:b/>
          <w:sz w:val="24"/>
        </w:rPr>
      </w:pPr>
    </w:p>
    <w:p w:rsidR="006E4459" w:rsidRDefault="006E4459" w:rsidP="006E4459">
      <w:pPr>
        <w:pStyle w:val="Odstavecseseznamem"/>
        <w:jc w:val="both"/>
        <w:rPr>
          <w:b/>
          <w:sz w:val="24"/>
        </w:rPr>
      </w:pPr>
    </w:p>
    <w:p w:rsidR="006E4459" w:rsidRDefault="006E4459" w:rsidP="006E4459">
      <w:pPr>
        <w:pStyle w:val="Odstavecseseznamem"/>
        <w:jc w:val="both"/>
        <w:rPr>
          <w:b/>
          <w:sz w:val="24"/>
        </w:rPr>
      </w:pPr>
    </w:p>
    <w:p w:rsidR="006E4459" w:rsidRDefault="006E4459" w:rsidP="006E4459">
      <w:pPr>
        <w:pStyle w:val="Odstavecseseznamem"/>
        <w:jc w:val="both"/>
        <w:rPr>
          <w:b/>
          <w:sz w:val="24"/>
        </w:rPr>
      </w:pPr>
    </w:p>
    <w:p w:rsidR="006E4459" w:rsidRDefault="006E4459" w:rsidP="006E4459">
      <w:pPr>
        <w:pStyle w:val="Odstavecseseznamem"/>
        <w:jc w:val="both"/>
        <w:rPr>
          <w:b/>
          <w:sz w:val="24"/>
        </w:rPr>
      </w:pPr>
    </w:p>
    <w:p w:rsidR="006E4459" w:rsidRPr="00BD286F" w:rsidRDefault="006E4459" w:rsidP="00BD286F">
      <w:pPr>
        <w:pStyle w:val="Odstavecseseznamem"/>
        <w:numPr>
          <w:ilvl w:val="0"/>
          <w:numId w:val="4"/>
        </w:numPr>
        <w:jc w:val="both"/>
        <w:rPr>
          <w:b/>
          <w:sz w:val="24"/>
        </w:rPr>
      </w:pPr>
      <w:r>
        <w:rPr>
          <w:b/>
          <w:sz w:val="24"/>
        </w:rPr>
        <w:t>Vady u výrobků z pálené hmoty – vady krémů a polev.</w:t>
      </w:r>
    </w:p>
    <w:p w:rsidR="00BD286F" w:rsidRPr="00BD286F" w:rsidRDefault="00BD286F" w:rsidP="00BD286F">
      <w:pPr>
        <w:rPr>
          <w:b/>
          <w:sz w:val="24"/>
          <w:szCs w:val="24"/>
        </w:rPr>
      </w:pPr>
    </w:p>
    <w:p w:rsidR="00A149DA" w:rsidRDefault="00A149DA" w:rsidP="00FF1C4D">
      <w:pPr>
        <w:jc w:val="center"/>
      </w:pPr>
    </w:p>
    <w:p w:rsidR="00BD286F" w:rsidRDefault="00BD286F" w:rsidP="00FF1C4D">
      <w:pPr>
        <w:jc w:val="center"/>
      </w:pPr>
    </w:p>
    <w:p w:rsidR="00BD286F" w:rsidRDefault="00BD286F" w:rsidP="00FF1C4D">
      <w:pPr>
        <w:jc w:val="center"/>
      </w:pPr>
    </w:p>
    <w:p w:rsidR="00BD286F" w:rsidRDefault="00BD286F" w:rsidP="00FF1C4D">
      <w:pPr>
        <w:jc w:val="center"/>
      </w:pPr>
    </w:p>
    <w:p w:rsidR="00BD286F" w:rsidRDefault="00BD286F" w:rsidP="00FF1C4D">
      <w:pPr>
        <w:jc w:val="center"/>
      </w:pPr>
    </w:p>
    <w:p w:rsidR="00FB092F" w:rsidRPr="00BD286F" w:rsidRDefault="00FB092F" w:rsidP="006E4459">
      <w:pPr>
        <w:ind w:left="720"/>
      </w:pPr>
    </w:p>
    <w:p w:rsidR="00862C35" w:rsidRDefault="00862C35">
      <w:r>
        <w:br w:type="page"/>
      </w:r>
    </w:p>
    <w:p w:rsidR="00862C35" w:rsidRDefault="00862C35" w:rsidP="00862C35">
      <w:pPr>
        <w:jc w:val="center"/>
      </w:pPr>
      <w:r w:rsidRPr="00166E55">
        <w:lastRenderedPageBreak/>
        <w:t>P</w:t>
      </w:r>
      <w:r>
        <w:t>álená hmota - pracovní list č. 4</w:t>
      </w:r>
    </w:p>
    <w:p w:rsidR="00862C35" w:rsidRPr="00862C35" w:rsidRDefault="00862C35" w:rsidP="00862C35">
      <w:pPr>
        <w:pStyle w:val="Odstavecseseznamem"/>
        <w:numPr>
          <w:ilvl w:val="0"/>
          <w:numId w:val="3"/>
        </w:numPr>
        <w:spacing w:after="0" w:line="360" w:lineRule="auto"/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t>Správné odpovědi</w:t>
      </w:r>
    </w:p>
    <w:p w:rsidR="00862C35" w:rsidRPr="00862C35" w:rsidRDefault="00862C35" w:rsidP="00862C35">
      <w:pPr>
        <w:pStyle w:val="Odstavecseseznamem"/>
        <w:numPr>
          <w:ilvl w:val="0"/>
          <w:numId w:val="6"/>
        </w:numPr>
        <w:spacing w:after="0" w:line="360" w:lineRule="auto"/>
        <w:jc w:val="both"/>
        <w:rPr>
          <w:b/>
          <w:sz w:val="24"/>
          <w:szCs w:val="24"/>
        </w:rPr>
      </w:pPr>
      <w:r w:rsidRPr="00862C35">
        <w:rPr>
          <w:b/>
          <w:sz w:val="24"/>
          <w:szCs w:val="24"/>
        </w:rPr>
        <w:t>Tradiční způsob přípravy pálené hmoty.</w:t>
      </w:r>
    </w:p>
    <w:p w:rsidR="00862C35" w:rsidRDefault="00862C35" w:rsidP="00862C35">
      <w:pPr>
        <w:spacing w:after="0" w:line="360" w:lineRule="auto"/>
        <w:jc w:val="both"/>
        <w:rPr>
          <w:b/>
          <w:bCs/>
          <w:sz w:val="24"/>
          <w:szCs w:val="24"/>
        </w:rPr>
      </w:pPr>
      <w:r w:rsidRPr="00862C35">
        <w:rPr>
          <w:sz w:val="24"/>
          <w:szCs w:val="24"/>
        </w:rPr>
        <w:t xml:space="preserve">V kotli se svaří voda, tuk a sůl. Do vařící směsi se nasype mouka a za stálého míchání se dobře prohřeje (restuje). V této fázi mouka váže maximální množství vody. Dobře prohřátou mouku poznáme podle toho, že se odděluje od kotle a vařečky (nelepí se).  Nahříváním hmoty také koagulují moučné bílkoviny, takže se hmota stává kratší. Nahřátá hmota, která má po sejmutí z ohně teplotu 65 až 70°C a obsah vody 40 až 50 %, se přemístí do šlehacího stroje. Pomocí ploché metly (prolínačky) při volném chodu stroje se míchá a postupně se přidávají tekutá vejce.  Po dokonalém promíchání je hmota vazká, homogenní a bez kousků. Její teplota je asi 35 až 40°C. </w:t>
      </w:r>
      <w:r w:rsidRPr="00862C35">
        <w:rPr>
          <w:bCs/>
          <w:sz w:val="24"/>
          <w:szCs w:val="24"/>
        </w:rPr>
        <w:t>Hmota se okamžitě zpracovává.</w:t>
      </w:r>
      <w:r w:rsidRPr="00862C35">
        <w:rPr>
          <w:b/>
          <w:bCs/>
          <w:sz w:val="24"/>
          <w:szCs w:val="24"/>
        </w:rPr>
        <w:t xml:space="preserve"> </w:t>
      </w:r>
    </w:p>
    <w:p w:rsidR="00862C35" w:rsidRPr="00862C35" w:rsidRDefault="00862C35" w:rsidP="00862C35">
      <w:pPr>
        <w:spacing w:after="0" w:line="360" w:lineRule="auto"/>
        <w:jc w:val="both"/>
        <w:rPr>
          <w:sz w:val="24"/>
          <w:szCs w:val="24"/>
        </w:rPr>
      </w:pPr>
    </w:p>
    <w:p w:rsidR="00862C35" w:rsidRPr="00862C35" w:rsidRDefault="00862C35" w:rsidP="00862C35">
      <w:pPr>
        <w:pStyle w:val="Odstavecseseznamem"/>
        <w:numPr>
          <w:ilvl w:val="0"/>
          <w:numId w:val="6"/>
        </w:numPr>
        <w:spacing w:after="0" w:line="360" w:lineRule="auto"/>
        <w:jc w:val="both"/>
        <w:rPr>
          <w:b/>
          <w:sz w:val="24"/>
          <w:szCs w:val="24"/>
        </w:rPr>
      </w:pPr>
      <w:r w:rsidRPr="00862C35">
        <w:rPr>
          <w:b/>
          <w:sz w:val="24"/>
          <w:szCs w:val="24"/>
        </w:rPr>
        <w:t>Technologický postup přípravy pálené hmoty podle upraveného (zkráceného) technologického postupu.</w:t>
      </w:r>
    </w:p>
    <w:p w:rsidR="00862C35" w:rsidRDefault="00862C35" w:rsidP="00862C35">
      <w:pPr>
        <w:spacing w:after="0" w:line="360" w:lineRule="auto"/>
        <w:jc w:val="both"/>
        <w:rPr>
          <w:sz w:val="24"/>
          <w:szCs w:val="24"/>
        </w:rPr>
      </w:pPr>
      <w:r w:rsidRPr="00862C35">
        <w:rPr>
          <w:sz w:val="24"/>
          <w:szCs w:val="24"/>
        </w:rPr>
        <w:t xml:space="preserve">Vodu, sůl a tuk uvedeme do varu pomocí plynového hořáku umístěného pod kotel šlehacího stroje. Do vařící směsi nasypeme předehřátou prosátou mouku a pomocí ploché metly mícháme. Když je hmota správně urestovaná, uzavřeme přívod plynu a pomalým mícháním hmotu mírně zchladíme. Postupně </w:t>
      </w:r>
      <w:r>
        <w:rPr>
          <w:sz w:val="24"/>
          <w:szCs w:val="24"/>
        </w:rPr>
        <w:t xml:space="preserve">přidáváme určené množství </w:t>
      </w:r>
      <w:proofErr w:type="spellStart"/>
      <w:r>
        <w:rPr>
          <w:sz w:val="24"/>
          <w:szCs w:val="24"/>
        </w:rPr>
        <w:t>vajec</w:t>
      </w:r>
      <w:r w:rsidRPr="00862C35">
        <w:rPr>
          <w:sz w:val="24"/>
          <w:szCs w:val="24"/>
        </w:rPr>
        <w:t>až</w:t>
      </w:r>
      <w:proofErr w:type="spellEnd"/>
      <w:r w:rsidRPr="00862C35">
        <w:rPr>
          <w:sz w:val="24"/>
          <w:szCs w:val="24"/>
        </w:rPr>
        <w:t xml:space="preserve"> vznikne hladká stejnorodá hmota, která se může okamžitě zpracovávat.</w:t>
      </w:r>
    </w:p>
    <w:p w:rsidR="00862C35" w:rsidRPr="00862C35" w:rsidRDefault="00862C35" w:rsidP="00862C35">
      <w:pPr>
        <w:spacing w:after="0" w:line="360" w:lineRule="auto"/>
        <w:jc w:val="both"/>
        <w:rPr>
          <w:sz w:val="24"/>
          <w:szCs w:val="24"/>
        </w:rPr>
      </w:pPr>
    </w:p>
    <w:p w:rsidR="00862C35" w:rsidRPr="00862C35" w:rsidRDefault="00862C35" w:rsidP="00862C35">
      <w:pPr>
        <w:pStyle w:val="Odstavecseseznamem"/>
        <w:numPr>
          <w:ilvl w:val="0"/>
          <w:numId w:val="6"/>
        </w:num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Technologický postup přípravy</w:t>
      </w:r>
      <w:r w:rsidRPr="00862C35">
        <w:rPr>
          <w:b/>
          <w:sz w:val="24"/>
          <w:szCs w:val="24"/>
        </w:rPr>
        <w:t xml:space="preserve"> pálené hmoty z instantní mouky.</w:t>
      </w:r>
    </w:p>
    <w:p w:rsidR="00862C35" w:rsidRPr="00862C35" w:rsidRDefault="00862C35" w:rsidP="00862C35">
      <w:pPr>
        <w:spacing w:after="0" w:line="360" w:lineRule="auto"/>
        <w:jc w:val="both"/>
        <w:rPr>
          <w:sz w:val="24"/>
          <w:szCs w:val="24"/>
        </w:rPr>
      </w:pPr>
      <w:r w:rsidRPr="00862C35">
        <w:rPr>
          <w:sz w:val="24"/>
          <w:szCs w:val="24"/>
        </w:rPr>
        <w:t>Do kotle šlehacího stroje se nadávkují vejce, poloviční množství vody, sůl a prosátá instantní mouka. Stroj se uvede do chodu na nejnižší rychlost, mícháním se suroviny propracují na stejnorodou hmotu. Pak se stěrkou očistí stěny kotle, chod stroje se zrychlí a přidá se olej a zbývající část vody. Vodou se upraví konečná hustota hmoty. Celkové promíchání trvá asi pět minut, dalších pět minut je nutné nechat hmotu odležet, a pak je teprve možné ji tvarovat.</w:t>
      </w:r>
    </w:p>
    <w:p w:rsidR="00862C35" w:rsidRPr="00862C35" w:rsidRDefault="00862C35" w:rsidP="00862C35">
      <w:pPr>
        <w:spacing w:after="0" w:line="360" w:lineRule="auto"/>
        <w:rPr>
          <w:b/>
          <w:sz w:val="24"/>
          <w:szCs w:val="24"/>
        </w:rPr>
      </w:pPr>
    </w:p>
    <w:p w:rsidR="00862C35" w:rsidRPr="00862C35" w:rsidRDefault="00862C35" w:rsidP="00862C35">
      <w:pPr>
        <w:pStyle w:val="Odstavecseseznamem"/>
        <w:spacing w:after="0" w:line="360" w:lineRule="auto"/>
        <w:rPr>
          <w:b/>
          <w:sz w:val="24"/>
          <w:szCs w:val="24"/>
        </w:rPr>
      </w:pPr>
    </w:p>
    <w:p w:rsidR="00862C35" w:rsidRPr="00862C35" w:rsidRDefault="00862C35" w:rsidP="00862C35">
      <w:pPr>
        <w:pStyle w:val="Odstavecseseznamem"/>
        <w:spacing w:after="0" w:line="360" w:lineRule="auto"/>
        <w:rPr>
          <w:b/>
          <w:sz w:val="24"/>
          <w:szCs w:val="24"/>
        </w:rPr>
      </w:pPr>
    </w:p>
    <w:p w:rsidR="00862C35" w:rsidRDefault="00862C35" w:rsidP="00862C35">
      <w:pPr>
        <w:pStyle w:val="Odstavecseseznamem"/>
        <w:spacing w:after="0" w:line="360" w:lineRule="auto"/>
        <w:rPr>
          <w:b/>
          <w:sz w:val="24"/>
          <w:szCs w:val="24"/>
        </w:rPr>
      </w:pPr>
    </w:p>
    <w:p w:rsidR="00862C35" w:rsidRPr="00862C35" w:rsidRDefault="00862C35" w:rsidP="00862C35">
      <w:pPr>
        <w:pStyle w:val="Odstavecseseznamem"/>
        <w:spacing w:after="0" w:line="360" w:lineRule="auto"/>
        <w:rPr>
          <w:b/>
          <w:sz w:val="24"/>
          <w:szCs w:val="24"/>
        </w:rPr>
      </w:pPr>
    </w:p>
    <w:p w:rsidR="00862C35" w:rsidRPr="00862C35" w:rsidRDefault="00862C35" w:rsidP="00862C35">
      <w:pPr>
        <w:pStyle w:val="Odstavecseseznamem"/>
        <w:spacing w:after="0" w:line="360" w:lineRule="auto"/>
        <w:rPr>
          <w:b/>
          <w:sz w:val="24"/>
          <w:szCs w:val="24"/>
        </w:rPr>
      </w:pPr>
    </w:p>
    <w:p w:rsidR="00862C35" w:rsidRPr="00862C35" w:rsidRDefault="00862C35" w:rsidP="00D77FB4">
      <w:pPr>
        <w:pStyle w:val="Odstavecseseznamem"/>
        <w:numPr>
          <w:ilvl w:val="0"/>
          <w:numId w:val="6"/>
        </w:numPr>
        <w:spacing w:after="0" w:line="360" w:lineRule="auto"/>
        <w:jc w:val="both"/>
        <w:rPr>
          <w:b/>
          <w:sz w:val="24"/>
          <w:szCs w:val="24"/>
        </w:rPr>
      </w:pPr>
      <w:r w:rsidRPr="00862C35">
        <w:rPr>
          <w:b/>
          <w:sz w:val="24"/>
          <w:szCs w:val="24"/>
        </w:rPr>
        <w:t>Vady korpusů z pálené hmoty + příčina a odstranění.</w:t>
      </w:r>
    </w:p>
    <w:p w:rsidR="00D77FB4" w:rsidRDefault="00D77FB4" w:rsidP="00D77FB4">
      <w:pPr>
        <w:spacing w:after="0" w:line="360" w:lineRule="auto"/>
        <w:jc w:val="both"/>
        <w:rPr>
          <w:rFonts w:asciiTheme="minorHAnsi" w:eastAsiaTheme="minorEastAsia" w:hAnsi="Trebuchet MS" w:cstheme="minorBidi"/>
          <w:bCs/>
          <w:color w:val="000000" w:themeColor="text1"/>
          <w:kern w:val="24"/>
          <w:sz w:val="24"/>
          <w:szCs w:val="24"/>
          <w:lang w:eastAsia="cs-CZ"/>
        </w:rPr>
      </w:pPr>
      <w:r>
        <w:rPr>
          <w:bCs/>
          <w:sz w:val="24"/>
          <w:szCs w:val="24"/>
        </w:rPr>
        <w:t xml:space="preserve">Vada: </w:t>
      </w:r>
      <w:r w:rsidR="00862C35" w:rsidRPr="00D77FB4">
        <w:rPr>
          <w:bCs/>
          <w:sz w:val="24"/>
          <w:szCs w:val="24"/>
        </w:rPr>
        <w:t>Korpus nízký, málo objemný a tvrdý</w:t>
      </w:r>
      <w:r>
        <w:rPr>
          <w:rFonts w:asciiTheme="minorHAnsi" w:eastAsiaTheme="minorEastAsia" w:hAnsi="Trebuchet MS" w:cstheme="minorBidi"/>
          <w:bCs/>
          <w:color w:val="000000" w:themeColor="text1"/>
          <w:kern w:val="24"/>
          <w:sz w:val="24"/>
          <w:szCs w:val="24"/>
          <w:lang w:eastAsia="cs-CZ"/>
        </w:rPr>
        <w:t xml:space="preserve">. </w:t>
      </w:r>
    </w:p>
    <w:p w:rsidR="00862C35" w:rsidRDefault="00D77FB4" w:rsidP="00D77FB4">
      <w:pPr>
        <w:spacing w:after="0"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Příčina</w:t>
      </w:r>
      <w:r>
        <w:rPr>
          <w:rFonts w:eastAsiaTheme="minorEastAsia" w:hAnsi="Trebuchet MS"/>
          <w:bCs/>
          <w:color w:val="000000" w:themeColor="text1"/>
          <w:kern w:val="24"/>
          <w:sz w:val="24"/>
          <w:szCs w:val="24"/>
          <w:lang w:eastAsia="cs-CZ"/>
        </w:rPr>
        <w:t xml:space="preserve"> </w:t>
      </w:r>
      <w:r w:rsidR="00862C35" w:rsidRPr="00D77FB4">
        <w:rPr>
          <w:bCs/>
          <w:sz w:val="24"/>
          <w:szCs w:val="24"/>
        </w:rPr>
        <w:t>- příliš tuhá hmota.</w:t>
      </w:r>
      <w:r>
        <w:rPr>
          <w:rFonts w:asciiTheme="minorHAnsi" w:eastAsiaTheme="minorEastAsia" w:hAnsi="Trebuchet MS" w:cstheme="minorBidi"/>
          <w:bCs/>
          <w:color w:val="000000" w:themeColor="text1"/>
          <w:kern w:val="24"/>
          <w:sz w:val="24"/>
          <w:szCs w:val="24"/>
          <w:lang w:eastAsia="cs-CZ"/>
        </w:rPr>
        <w:t xml:space="preserve"> </w:t>
      </w:r>
      <w:r>
        <w:rPr>
          <w:bCs/>
          <w:sz w:val="24"/>
          <w:szCs w:val="24"/>
        </w:rPr>
        <w:t xml:space="preserve">Napravení </w:t>
      </w:r>
      <w:r w:rsidR="00862C35" w:rsidRPr="00D77FB4">
        <w:rPr>
          <w:bCs/>
          <w:sz w:val="24"/>
          <w:szCs w:val="24"/>
        </w:rPr>
        <w:t xml:space="preserve">- vadu lze napravit přidáním vajec. </w:t>
      </w:r>
    </w:p>
    <w:p w:rsidR="00D77FB4" w:rsidRDefault="00D77FB4" w:rsidP="00D77FB4">
      <w:pPr>
        <w:spacing w:after="0" w:line="360" w:lineRule="auto"/>
        <w:jc w:val="both"/>
        <w:rPr>
          <w:bCs/>
          <w:sz w:val="24"/>
          <w:szCs w:val="24"/>
        </w:rPr>
      </w:pPr>
    </w:p>
    <w:p w:rsidR="00D77FB4" w:rsidRPr="00D77FB4" w:rsidRDefault="00D77FB4" w:rsidP="00D77FB4">
      <w:pPr>
        <w:spacing w:after="0" w:line="360" w:lineRule="auto"/>
        <w:jc w:val="both"/>
        <w:rPr>
          <w:bCs/>
          <w:sz w:val="24"/>
          <w:szCs w:val="24"/>
        </w:rPr>
      </w:pPr>
      <w:r w:rsidRPr="00D77FB4">
        <w:rPr>
          <w:bCs/>
          <w:sz w:val="24"/>
          <w:szCs w:val="24"/>
        </w:rPr>
        <w:t>Vada: Korpus nízký, rozpečený a rozpraskaný</w:t>
      </w:r>
    </w:p>
    <w:p w:rsidR="00D77FB4" w:rsidRDefault="00D77FB4" w:rsidP="00D77FB4">
      <w:pPr>
        <w:spacing w:after="0"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Příčina </w:t>
      </w:r>
      <w:r w:rsidRPr="00D77FB4">
        <w:rPr>
          <w:bCs/>
          <w:sz w:val="24"/>
          <w:szCs w:val="24"/>
        </w:rPr>
        <w:t>- nadměrně zředěná hmota nebo nedokonalé restování.</w:t>
      </w:r>
      <w:r>
        <w:rPr>
          <w:bCs/>
          <w:sz w:val="24"/>
          <w:szCs w:val="24"/>
        </w:rPr>
        <w:t xml:space="preserve"> Napravení </w:t>
      </w:r>
      <w:r w:rsidRPr="00D77FB4">
        <w:rPr>
          <w:bCs/>
          <w:sz w:val="24"/>
          <w:szCs w:val="24"/>
        </w:rPr>
        <w:t>- vadu lze napravit přidáním nové nahřáté neředěné hmoty a následným dokonalým promícháním.</w:t>
      </w:r>
    </w:p>
    <w:p w:rsidR="00D77FB4" w:rsidRDefault="00D77FB4" w:rsidP="00D77FB4">
      <w:pPr>
        <w:spacing w:after="0" w:line="360" w:lineRule="auto"/>
        <w:jc w:val="both"/>
        <w:rPr>
          <w:bCs/>
          <w:sz w:val="24"/>
          <w:szCs w:val="24"/>
        </w:rPr>
      </w:pPr>
    </w:p>
    <w:p w:rsidR="00D77FB4" w:rsidRPr="00D77FB4" w:rsidRDefault="00D77FB4" w:rsidP="00D77FB4">
      <w:pPr>
        <w:spacing w:after="0" w:line="360" w:lineRule="auto"/>
        <w:jc w:val="both"/>
        <w:rPr>
          <w:bCs/>
          <w:sz w:val="24"/>
          <w:szCs w:val="24"/>
        </w:rPr>
      </w:pPr>
      <w:r w:rsidRPr="00D77FB4">
        <w:rPr>
          <w:bCs/>
          <w:sz w:val="24"/>
          <w:szCs w:val="24"/>
        </w:rPr>
        <w:t>Vada:</w:t>
      </w:r>
      <w:r w:rsidRPr="00D77FB4">
        <w:rPr>
          <w:rFonts w:asciiTheme="majorHAnsi" w:eastAsiaTheme="majorEastAsia" w:hAnsi="Trebuchet MS" w:cstheme="majorBidi"/>
          <w:bCs/>
          <w:caps/>
          <w:color w:val="FEF9F0"/>
          <w:kern w:val="24"/>
          <w:position w:val="1"/>
          <w:sz w:val="68"/>
          <w:szCs w:val="68"/>
          <w14:textOutline w14:w="495" w14:cap="flat" w14:cmpd="sng" w14:algn="ctr">
            <w14:solidFill>
              <w14:schemeClr w14:val="tx2">
                <w14:shade w14:val="2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tint w14:val="13000"/>
                  </w14:schemeClr>
                </w14:gs>
                <w14:gs w14:pos="10000">
                  <w14:schemeClr w14:val="accent4">
                    <w14:tint w14:val="20000"/>
                  </w14:schemeClr>
                </w14:gs>
                <w14:gs w14:pos="49000">
                  <w14:schemeClr w14:val="accent4">
                    <w14:tint w14:val="70000"/>
                  </w14:schemeClr>
                </w14:gs>
                <w14:gs w14:pos="50000">
                  <w14:schemeClr w14:val="accent4">
                    <w14:tint w14:val="97000"/>
                  </w14:schemeClr>
                </w14:gs>
                <w14:gs w14:pos="100000">
                  <w14:schemeClr w14:val="accent4">
                    <w14:tint w14:val="20000"/>
                  </w14:schemeClr>
                </w14:gs>
              </w14:gsLst>
              <w14:lin w14:ang="5400000" w14:scaled="1"/>
            </w14:gradFill>
          </w14:textFill>
        </w:rPr>
        <w:t xml:space="preserve"> </w:t>
      </w:r>
      <w:r w:rsidRPr="00D77FB4">
        <w:rPr>
          <w:bCs/>
          <w:sz w:val="24"/>
          <w:szCs w:val="24"/>
        </w:rPr>
        <w:t>Korpus objemný, rozpraskaný</w:t>
      </w:r>
    </w:p>
    <w:p w:rsidR="00D77FB4" w:rsidRDefault="00D77FB4" w:rsidP="00D77FB4">
      <w:pPr>
        <w:spacing w:after="0"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Příčina </w:t>
      </w:r>
      <w:r w:rsidRPr="00D77FB4">
        <w:rPr>
          <w:bCs/>
          <w:sz w:val="24"/>
          <w:szCs w:val="24"/>
        </w:rPr>
        <w:t>- v pečicím prostoru se nahromadilo velké množství par.</w:t>
      </w:r>
      <w:r>
        <w:rPr>
          <w:bCs/>
          <w:sz w:val="24"/>
          <w:szCs w:val="24"/>
        </w:rPr>
        <w:t xml:space="preserve"> Napravení </w:t>
      </w:r>
      <w:r w:rsidRPr="00D77FB4">
        <w:rPr>
          <w:bCs/>
          <w:sz w:val="24"/>
          <w:szCs w:val="24"/>
        </w:rPr>
        <w:t>- při dosoušení výrobku včas otevřít odtahy.</w:t>
      </w:r>
    </w:p>
    <w:p w:rsidR="00D77FB4" w:rsidRDefault="00D77FB4" w:rsidP="00D77FB4">
      <w:pPr>
        <w:spacing w:after="0" w:line="360" w:lineRule="auto"/>
        <w:jc w:val="both"/>
        <w:rPr>
          <w:bCs/>
          <w:sz w:val="24"/>
          <w:szCs w:val="24"/>
        </w:rPr>
      </w:pPr>
    </w:p>
    <w:p w:rsidR="00D77FB4" w:rsidRPr="00D77FB4" w:rsidRDefault="00D77FB4" w:rsidP="00D77FB4">
      <w:pPr>
        <w:spacing w:after="0" w:line="360" w:lineRule="auto"/>
        <w:jc w:val="both"/>
        <w:rPr>
          <w:bCs/>
          <w:sz w:val="24"/>
          <w:szCs w:val="24"/>
        </w:rPr>
      </w:pPr>
      <w:r w:rsidRPr="00D77FB4">
        <w:rPr>
          <w:bCs/>
          <w:sz w:val="24"/>
          <w:szCs w:val="24"/>
        </w:rPr>
        <w:t>Vada:</w:t>
      </w:r>
      <w:r w:rsidRPr="00D77FB4">
        <w:rPr>
          <w:rFonts w:asciiTheme="majorHAnsi" w:eastAsiaTheme="majorEastAsia" w:hAnsi="Trebuchet MS" w:cstheme="majorBidi"/>
          <w:bCs/>
          <w:caps/>
          <w:color w:val="FEF9F0"/>
          <w:kern w:val="24"/>
          <w:position w:val="1"/>
          <w:sz w:val="76"/>
          <w:szCs w:val="76"/>
          <w14:textOutline w14:w="495" w14:cap="flat" w14:cmpd="sng" w14:algn="ctr">
            <w14:solidFill>
              <w14:schemeClr w14:val="tx2">
                <w14:shade w14:val="2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tint w14:val="13000"/>
                  </w14:schemeClr>
                </w14:gs>
                <w14:gs w14:pos="10000">
                  <w14:schemeClr w14:val="accent4">
                    <w14:tint w14:val="20000"/>
                  </w14:schemeClr>
                </w14:gs>
                <w14:gs w14:pos="49000">
                  <w14:schemeClr w14:val="accent4">
                    <w14:tint w14:val="70000"/>
                  </w14:schemeClr>
                </w14:gs>
                <w14:gs w14:pos="50000">
                  <w14:schemeClr w14:val="accent4">
                    <w14:tint w14:val="97000"/>
                  </w14:schemeClr>
                </w14:gs>
                <w14:gs w14:pos="100000">
                  <w14:schemeClr w14:val="accent4">
                    <w14:tint w14:val="20000"/>
                  </w14:schemeClr>
                </w14:gs>
              </w14:gsLst>
              <w14:lin w14:ang="5400000" w14:scaled="1"/>
            </w14:gradFill>
          </w14:textFill>
        </w:rPr>
        <w:t xml:space="preserve"> </w:t>
      </w:r>
      <w:r w:rsidRPr="00D77FB4">
        <w:rPr>
          <w:bCs/>
          <w:sz w:val="24"/>
          <w:szCs w:val="24"/>
        </w:rPr>
        <w:t>Korpus po upečení zapadne</w:t>
      </w:r>
    </w:p>
    <w:p w:rsidR="00D77FB4" w:rsidRDefault="00D77FB4" w:rsidP="00D77FB4">
      <w:pPr>
        <w:spacing w:after="0" w:line="360" w:lineRule="auto"/>
        <w:jc w:val="both"/>
        <w:rPr>
          <w:bCs/>
          <w:sz w:val="24"/>
          <w:szCs w:val="24"/>
        </w:rPr>
      </w:pPr>
      <w:r w:rsidRPr="00D77FB4">
        <w:rPr>
          <w:bCs/>
          <w:sz w:val="24"/>
          <w:szCs w:val="24"/>
        </w:rPr>
        <w:t xml:space="preserve">Příčina - nedostatečné vysušení korpusu. </w:t>
      </w:r>
      <w:r>
        <w:rPr>
          <w:bCs/>
          <w:sz w:val="24"/>
          <w:szCs w:val="24"/>
        </w:rPr>
        <w:t>Dodržovat správný způsob pečení</w:t>
      </w:r>
      <w:r w:rsidRPr="00D77FB4">
        <w:rPr>
          <w:bCs/>
          <w:sz w:val="24"/>
          <w:szCs w:val="24"/>
        </w:rPr>
        <w:t>.</w:t>
      </w:r>
    </w:p>
    <w:p w:rsidR="00D77FB4" w:rsidRPr="00D77FB4" w:rsidRDefault="00D77FB4" w:rsidP="00D77FB4">
      <w:pPr>
        <w:spacing w:after="0" w:line="360" w:lineRule="auto"/>
        <w:jc w:val="both"/>
        <w:rPr>
          <w:bCs/>
          <w:sz w:val="24"/>
          <w:szCs w:val="24"/>
        </w:rPr>
      </w:pPr>
    </w:p>
    <w:p w:rsidR="00D77FB4" w:rsidRPr="00D77FB4" w:rsidRDefault="00D77FB4" w:rsidP="00D77FB4">
      <w:pPr>
        <w:spacing w:after="0" w:line="360" w:lineRule="auto"/>
        <w:jc w:val="both"/>
        <w:rPr>
          <w:bCs/>
          <w:sz w:val="24"/>
          <w:szCs w:val="24"/>
        </w:rPr>
      </w:pPr>
      <w:r w:rsidRPr="00D77FB4">
        <w:rPr>
          <w:bCs/>
          <w:sz w:val="24"/>
          <w:szCs w:val="24"/>
        </w:rPr>
        <w:t>Vada: Korpus zapadl během pečení</w:t>
      </w:r>
    </w:p>
    <w:p w:rsidR="00D77FB4" w:rsidRDefault="00D77FB4" w:rsidP="00D77FB4">
      <w:pPr>
        <w:spacing w:after="0" w:line="360" w:lineRule="auto"/>
        <w:jc w:val="both"/>
        <w:rPr>
          <w:bCs/>
          <w:sz w:val="24"/>
          <w:szCs w:val="24"/>
        </w:rPr>
      </w:pPr>
      <w:r w:rsidRPr="00D77FB4">
        <w:rPr>
          <w:bCs/>
          <w:sz w:val="24"/>
          <w:szCs w:val="24"/>
        </w:rPr>
        <w:t xml:space="preserve">Příčina - předčasné obracení plechu a tím snížení teploty v pečicím prostoru. </w:t>
      </w:r>
      <w:r>
        <w:rPr>
          <w:bCs/>
          <w:sz w:val="24"/>
          <w:szCs w:val="24"/>
        </w:rPr>
        <w:t>Dodržovat správný způsob pečení</w:t>
      </w:r>
      <w:r w:rsidRPr="00D77FB4">
        <w:rPr>
          <w:bCs/>
          <w:sz w:val="24"/>
          <w:szCs w:val="24"/>
        </w:rPr>
        <w:t>.</w:t>
      </w:r>
    </w:p>
    <w:p w:rsidR="00D77FB4" w:rsidRDefault="00D77FB4" w:rsidP="00D77FB4">
      <w:pPr>
        <w:spacing w:after="0" w:line="360" w:lineRule="auto"/>
        <w:jc w:val="both"/>
        <w:rPr>
          <w:bCs/>
          <w:sz w:val="24"/>
          <w:szCs w:val="24"/>
        </w:rPr>
      </w:pPr>
    </w:p>
    <w:p w:rsidR="00D77FB4" w:rsidRPr="00D77FB4" w:rsidRDefault="00D77FB4" w:rsidP="00D77FB4">
      <w:pPr>
        <w:spacing w:after="0" w:line="360" w:lineRule="auto"/>
        <w:jc w:val="both"/>
        <w:rPr>
          <w:bCs/>
          <w:sz w:val="24"/>
          <w:szCs w:val="24"/>
        </w:rPr>
      </w:pPr>
      <w:r w:rsidRPr="00D77FB4">
        <w:rPr>
          <w:bCs/>
          <w:sz w:val="24"/>
          <w:szCs w:val="24"/>
        </w:rPr>
        <w:t>Vada:</w:t>
      </w:r>
      <w:r w:rsidRPr="00D77FB4">
        <w:rPr>
          <w:rFonts w:asciiTheme="majorHAnsi" w:eastAsiaTheme="majorEastAsia" w:hAnsi="Trebuchet MS" w:cstheme="majorBidi"/>
          <w:bCs/>
          <w:caps/>
          <w:color w:val="FEF9F0"/>
          <w:kern w:val="24"/>
          <w:position w:val="1"/>
          <w:sz w:val="68"/>
          <w:szCs w:val="68"/>
          <w14:textOutline w14:w="495" w14:cap="flat" w14:cmpd="sng" w14:algn="ctr">
            <w14:solidFill>
              <w14:schemeClr w14:val="tx2">
                <w14:shade w14:val="2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tint w14:val="13000"/>
                  </w14:schemeClr>
                </w14:gs>
                <w14:gs w14:pos="10000">
                  <w14:schemeClr w14:val="accent4">
                    <w14:tint w14:val="20000"/>
                  </w14:schemeClr>
                </w14:gs>
                <w14:gs w14:pos="49000">
                  <w14:schemeClr w14:val="accent4">
                    <w14:tint w14:val="70000"/>
                  </w14:schemeClr>
                </w14:gs>
                <w14:gs w14:pos="50000">
                  <w14:schemeClr w14:val="accent4">
                    <w14:tint w14:val="97000"/>
                  </w14:schemeClr>
                </w14:gs>
                <w14:gs w14:pos="100000">
                  <w14:schemeClr w14:val="accent4">
                    <w14:tint w14:val="20000"/>
                  </w14:schemeClr>
                </w14:gs>
              </w14:gsLst>
              <w14:lin w14:ang="5400000" w14:scaled="1"/>
            </w14:gradFill>
          </w14:textFill>
        </w:rPr>
        <w:t xml:space="preserve"> </w:t>
      </w:r>
      <w:r w:rsidRPr="00D77FB4">
        <w:rPr>
          <w:bCs/>
          <w:sz w:val="24"/>
          <w:szCs w:val="24"/>
        </w:rPr>
        <w:t>Korpus příliš tmavé nebo světlé barvy</w:t>
      </w:r>
    </w:p>
    <w:p w:rsidR="00D77FB4" w:rsidRPr="00D77FB4" w:rsidRDefault="00D77FB4" w:rsidP="00D77FB4">
      <w:pPr>
        <w:spacing w:after="0" w:line="360" w:lineRule="auto"/>
        <w:jc w:val="both"/>
        <w:rPr>
          <w:bCs/>
          <w:sz w:val="24"/>
          <w:szCs w:val="24"/>
        </w:rPr>
      </w:pPr>
      <w:r w:rsidRPr="00D77FB4">
        <w:rPr>
          <w:bCs/>
          <w:sz w:val="24"/>
          <w:szCs w:val="24"/>
        </w:rPr>
        <w:t xml:space="preserve">Příčina - </w:t>
      </w:r>
      <w:r w:rsidR="00260F9D" w:rsidRPr="00D77FB4">
        <w:rPr>
          <w:bCs/>
          <w:sz w:val="24"/>
          <w:szCs w:val="24"/>
        </w:rPr>
        <w:t xml:space="preserve">nesprávný stupeň propečení. </w:t>
      </w:r>
      <w:r w:rsidRPr="00D77FB4">
        <w:rPr>
          <w:bCs/>
          <w:sz w:val="24"/>
          <w:szCs w:val="24"/>
        </w:rPr>
        <w:t>Dodržovat správný způsob pečení.</w:t>
      </w:r>
    </w:p>
    <w:p w:rsidR="00D77FB4" w:rsidRPr="00D77FB4" w:rsidRDefault="00D77FB4" w:rsidP="00D77FB4">
      <w:pPr>
        <w:spacing w:after="0" w:line="360" w:lineRule="auto"/>
        <w:jc w:val="both"/>
        <w:rPr>
          <w:bCs/>
          <w:sz w:val="24"/>
          <w:szCs w:val="24"/>
        </w:rPr>
      </w:pPr>
    </w:p>
    <w:p w:rsidR="00D77FB4" w:rsidRPr="00E6613D" w:rsidRDefault="00D77FB4" w:rsidP="00D77FB4">
      <w:pPr>
        <w:spacing w:after="0" w:line="360" w:lineRule="auto"/>
        <w:jc w:val="both"/>
        <w:rPr>
          <w:bCs/>
          <w:sz w:val="24"/>
          <w:szCs w:val="24"/>
        </w:rPr>
      </w:pPr>
      <w:r w:rsidRPr="00E6613D">
        <w:rPr>
          <w:bCs/>
          <w:sz w:val="24"/>
          <w:szCs w:val="24"/>
        </w:rPr>
        <w:t>Vada: Korpus přeschlý až tvrdý</w:t>
      </w:r>
    </w:p>
    <w:p w:rsidR="002000B5" w:rsidRPr="00E6613D" w:rsidRDefault="00D77FB4" w:rsidP="00E6613D">
      <w:pPr>
        <w:spacing w:after="0" w:line="360" w:lineRule="auto"/>
        <w:jc w:val="both"/>
        <w:rPr>
          <w:bCs/>
        </w:rPr>
      </w:pPr>
      <w:r w:rsidRPr="00E6613D">
        <w:rPr>
          <w:bCs/>
          <w:sz w:val="24"/>
          <w:szCs w:val="24"/>
        </w:rPr>
        <w:t xml:space="preserve"> </w:t>
      </w:r>
      <w:r w:rsidRPr="00E6613D">
        <w:rPr>
          <w:bCs/>
        </w:rPr>
        <w:t>Nap</w:t>
      </w:r>
      <w:r w:rsidR="00E6613D" w:rsidRPr="00E6613D">
        <w:rPr>
          <w:bCs/>
        </w:rPr>
        <w:t>ravení -</w:t>
      </w:r>
      <w:r w:rsidRPr="00E6613D">
        <w:rPr>
          <w:bCs/>
          <w:sz w:val="24"/>
          <w:szCs w:val="24"/>
        </w:rPr>
        <w:t xml:space="preserve"> tvrdší korpusy </w:t>
      </w:r>
      <w:r w:rsidR="00E6613D" w:rsidRPr="00E6613D">
        <w:rPr>
          <w:bCs/>
          <w:sz w:val="24"/>
          <w:szCs w:val="24"/>
        </w:rPr>
        <w:t xml:space="preserve">lze </w:t>
      </w:r>
      <w:r w:rsidRPr="00E6613D">
        <w:rPr>
          <w:bCs/>
          <w:sz w:val="24"/>
          <w:szCs w:val="24"/>
        </w:rPr>
        <w:t>těsně před rozkrajováním napařit a urychleně zpracovat.</w:t>
      </w:r>
      <w:r w:rsidR="00E6613D" w:rsidRPr="00E6613D">
        <w:rPr>
          <w:bCs/>
        </w:rPr>
        <w:t xml:space="preserve"> </w:t>
      </w:r>
      <w:r w:rsidR="00260F9D" w:rsidRPr="00E6613D">
        <w:rPr>
          <w:bCs/>
          <w:sz w:val="24"/>
          <w:szCs w:val="24"/>
        </w:rPr>
        <w:t>Této vadě lze předejít tím, že korpusy budou zpracovávány týž den, kdy byly upečeny.</w:t>
      </w:r>
      <w:r w:rsidR="00E6613D" w:rsidRPr="00E6613D">
        <w:rPr>
          <w:bCs/>
        </w:rPr>
        <w:t xml:space="preserve"> </w:t>
      </w:r>
      <w:r w:rsidR="00260F9D" w:rsidRPr="00E6613D">
        <w:rPr>
          <w:bCs/>
          <w:sz w:val="24"/>
          <w:szCs w:val="24"/>
        </w:rPr>
        <w:t xml:space="preserve">Při krátkodobém uskladnění musí být korpusy řádně ošetřeny a uloženy. </w:t>
      </w:r>
    </w:p>
    <w:p w:rsidR="00D77FB4" w:rsidRPr="00D77FB4" w:rsidRDefault="00D77FB4" w:rsidP="00D77FB4">
      <w:pPr>
        <w:spacing w:after="0" w:line="360" w:lineRule="auto"/>
        <w:jc w:val="both"/>
        <w:rPr>
          <w:bCs/>
          <w:sz w:val="24"/>
          <w:szCs w:val="24"/>
        </w:rPr>
      </w:pPr>
    </w:p>
    <w:p w:rsidR="00D77FB4" w:rsidRPr="00D77FB4" w:rsidRDefault="00D77FB4" w:rsidP="00D77FB4">
      <w:pPr>
        <w:spacing w:after="0" w:line="360" w:lineRule="auto"/>
        <w:jc w:val="both"/>
        <w:rPr>
          <w:bCs/>
          <w:sz w:val="24"/>
          <w:szCs w:val="24"/>
        </w:rPr>
      </w:pPr>
    </w:p>
    <w:p w:rsidR="00D77FB4" w:rsidRPr="00D77FB4" w:rsidRDefault="00D77FB4" w:rsidP="00D77FB4">
      <w:pPr>
        <w:spacing w:after="0" w:line="360" w:lineRule="auto"/>
        <w:jc w:val="both"/>
        <w:rPr>
          <w:bCs/>
          <w:sz w:val="24"/>
          <w:szCs w:val="24"/>
        </w:rPr>
      </w:pPr>
    </w:p>
    <w:p w:rsidR="00862C35" w:rsidRDefault="00862C35" w:rsidP="00E6613D">
      <w:pPr>
        <w:spacing w:after="0" w:line="360" w:lineRule="auto"/>
        <w:jc w:val="both"/>
        <w:rPr>
          <w:bCs/>
          <w:sz w:val="24"/>
          <w:szCs w:val="24"/>
        </w:rPr>
      </w:pPr>
    </w:p>
    <w:p w:rsidR="00E6613D" w:rsidRPr="00E6613D" w:rsidRDefault="00E6613D" w:rsidP="00E6613D">
      <w:pPr>
        <w:spacing w:after="0" w:line="360" w:lineRule="auto"/>
        <w:jc w:val="both"/>
        <w:rPr>
          <w:b/>
          <w:sz w:val="24"/>
          <w:szCs w:val="24"/>
        </w:rPr>
      </w:pPr>
    </w:p>
    <w:p w:rsidR="00862C35" w:rsidRPr="00862C35" w:rsidRDefault="00862C35" w:rsidP="00862C35">
      <w:pPr>
        <w:pStyle w:val="Odstavecseseznamem"/>
        <w:numPr>
          <w:ilvl w:val="0"/>
          <w:numId w:val="6"/>
        </w:numPr>
        <w:spacing w:after="0" w:line="360" w:lineRule="auto"/>
        <w:jc w:val="both"/>
        <w:rPr>
          <w:b/>
          <w:sz w:val="24"/>
          <w:szCs w:val="24"/>
        </w:rPr>
      </w:pPr>
      <w:r w:rsidRPr="00862C35">
        <w:rPr>
          <w:b/>
          <w:sz w:val="24"/>
          <w:szCs w:val="24"/>
        </w:rPr>
        <w:t>Vady u výrobků z pálené hmoty – vady krémů a polev.</w:t>
      </w:r>
    </w:p>
    <w:p w:rsidR="00862C35" w:rsidRPr="00E6613D" w:rsidRDefault="00E6613D" w:rsidP="00E6613D">
      <w:pPr>
        <w:spacing w:after="0" w:line="360" w:lineRule="auto"/>
        <w:jc w:val="both"/>
        <w:rPr>
          <w:bCs/>
          <w:sz w:val="24"/>
          <w:szCs w:val="24"/>
        </w:rPr>
      </w:pPr>
      <w:r w:rsidRPr="00E6613D">
        <w:rPr>
          <w:sz w:val="24"/>
          <w:szCs w:val="24"/>
        </w:rPr>
        <w:t xml:space="preserve">Vada krému: </w:t>
      </w:r>
      <w:r w:rsidRPr="00E6613D">
        <w:rPr>
          <w:bCs/>
          <w:sz w:val="24"/>
          <w:szCs w:val="24"/>
        </w:rPr>
        <w:t>Řídký krém</w:t>
      </w:r>
    </w:p>
    <w:p w:rsidR="00E6613D" w:rsidRPr="00E6613D" w:rsidRDefault="00E6613D" w:rsidP="00E6613D">
      <w:pPr>
        <w:spacing w:after="0" w:line="36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Příčina</w:t>
      </w:r>
      <w:r>
        <w:rPr>
          <w:sz w:val="24"/>
          <w:szCs w:val="24"/>
        </w:rPr>
        <w:t xml:space="preserve"> -</w:t>
      </w:r>
      <w:r w:rsidRPr="00E6613D">
        <w:rPr>
          <w:sz w:val="24"/>
          <w:szCs w:val="24"/>
        </w:rPr>
        <w:t xml:space="preserve"> nepřesná navážka surovin na základní žloutkový krém nebo jeho nedostatečné provaření.</w:t>
      </w:r>
    </w:p>
    <w:p w:rsidR="00E6613D" w:rsidRDefault="00E6613D" w:rsidP="00E6613D">
      <w:pPr>
        <w:spacing w:after="0" w:line="360" w:lineRule="auto"/>
        <w:jc w:val="both"/>
        <w:rPr>
          <w:sz w:val="24"/>
          <w:szCs w:val="24"/>
        </w:rPr>
      </w:pPr>
    </w:p>
    <w:p w:rsidR="00E6613D" w:rsidRPr="00E6613D" w:rsidRDefault="00E6613D" w:rsidP="00E6613D">
      <w:pPr>
        <w:spacing w:after="0" w:line="360" w:lineRule="auto"/>
        <w:jc w:val="both"/>
        <w:rPr>
          <w:bCs/>
          <w:sz w:val="24"/>
          <w:szCs w:val="24"/>
        </w:rPr>
      </w:pPr>
      <w:r w:rsidRPr="00E6613D">
        <w:rPr>
          <w:sz w:val="24"/>
          <w:szCs w:val="24"/>
        </w:rPr>
        <w:t xml:space="preserve">Vada krému:  </w:t>
      </w:r>
      <w:r w:rsidRPr="00E6613D">
        <w:rPr>
          <w:bCs/>
          <w:sz w:val="24"/>
          <w:szCs w:val="24"/>
        </w:rPr>
        <w:t>Sražený krém</w:t>
      </w:r>
    </w:p>
    <w:p w:rsidR="00E6613D" w:rsidRPr="00E6613D" w:rsidRDefault="00E6613D" w:rsidP="00E6613D">
      <w:pPr>
        <w:spacing w:after="0" w:line="360" w:lineRule="auto"/>
        <w:jc w:val="both"/>
      </w:pPr>
      <w:r w:rsidRPr="00E6613D">
        <w:rPr>
          <w:bCs/>
          <w:sz w:val="24"/>
          <w:szCs w:val="24"/>
        </w:rPr>
        <w:t xml:space="preserve">Příčina </w:t>
      </w:r>
      <w:r w:rsidRPr="00E6613D">
        <w:rPr>
          <w:sz w:val="24"/>
          <w:szCs w:val="24"/>
        </w:rPr>
        <w:t xml:space="preserve">- </w:t>
      </w:r>
      <w:r w:rsidR="00260F9D" w:rsidRPr="00E6613D">
        <w:rPr>
          <w:sz w:val="24"/>
          <w:szCs w:val="24"/>
        </w:rPr>
        <w:t>při přípravě krému neměly obě složky (máslo a žloutkový krém základní) přibližně stejnou teplotu. Směs se při míchání špatně spojuje a krém zůstává sražený.</w:t>
      </w:r>
      <w:r w:rsidRPr="00E6613D">
        <w:rPr>
          <w:sz w:val="24"/>
          <w:szCs w:val="24"/>
        </w:rPr>
        <w:t xml:space="preserve"> </w:t>
      </w:r>
      <w:r w:rsidRPr="00E6613D">
        <w:rPr>
          <w:bCs/>
        </w:rPr>
        <w:t xml:space="preserve">Napravení </w:t>
      </w:r>
      <w:r w:rsidRPr="00E6613D">
        <w:rPr>
          <w:sz w:val="24"/>
          <w:szCs w:val="24"/>
        </w:rPr>
        <w:t xml:space="preserve">- lze napravit mírným </w:t>
      </w:r>
      <w:proofErr w:type="spellStart"/>
      <w:r w:rsidRPr="00E6613D">
        <w:rPr>
          <w:sz w:val="24"/>
          <w:szCs w:val="24"/>
        </w:rPr>
        <w:t>přihřátím</w:t>
      </w:r>
      <w:proofErr w:type="spellEnd"/>
      <w:r w:rsidRPr="00E6613D">
        <w:rPr>
          <w:sz w:val="24"/>
          <w:szCs w:val="24"/>
        </w:rPr>
        <w:t xml:space="preserve"> během šlehání ve stroji. </w:t>
      </w:r>
    </w:p>
    <w:p w:rsidR="002000B5" w:rsidRPr="00260F9D" w:rsidRDefault="002000B5" w:rsidP="00260F9D">
      <w:pPr>
        <w:spacing w:after="0" w:line="360" w:lineRule="auto"/>
        <w:jc w:val="both"/>
        <w:rPr>
          <w:sz w:val="24"/>
          <w:szCs w:val="24"/>
        </w:rPr>
      </w:pPr>
    </w:p>
    <w:p w:rsidR="00E6613D" w:rsidRPr="00260F9D" w:rsidRDefault="00E6613D" w:rsidP="00260F9D">
      <w:pPr>
        <w:spacing w:after="0" w:line="360" w:lineRule="auto"/>
        <w:jc w:val="both"/>
        <w:rPr>
          <w:sz w:val="24"/>
          <w:szCs w:val="24"/>
        </w:rPr>
      </w:pPr>
      <w:r w:rsidRPr="00260F9D">
        <w:rPr>
          <w:sz w:val="24"/>
          <w:szCs w:val="24"/>
        </w:rPr>
        <w:t xml:space="preserve">Vada krému:  </w:t>
      </w:r>
      <w:r w:rsidRPr="00260F9D">
        <w:rPr>
          <w:bCs/>
          <w:sz w:val="24"/>
          <w:szCs w:val="24"/>
        </w:rPr>
        <w:t>Řídké nebo sražené smetanové náplně</w:t>
      </w:r>
    </w:p>
    <w:p w:rsidR="00E6613D" w:rsidRPr="00260F9D" w:rsidRDefault="00E6613D" w:rsidP="00260F9D">
      <w:pPr>
        <w:spacing w:after="0" w:line="360" w:lineRule="auto"/>
        <w:rPr>
          <w:sz w:val="24"/>
          <w:szCs w:val="24"/>
        </w:rPr>
      </w:pPr>
      <w:r w:rsidRPr="00260F9D">
        <w:rPr>
          <w:bCs/>
          <w:sz w:val="24"/>
          <w:szCs w:val="24"/>
        </w:rPr>
        <w:t xml:space="preserve">Příčina </w:t>
      </w:r>
      <w:r w:rsidRPr="00260F9D">
        <w:rPr>
          <w:sz w:val="24"/>
          <w:szCs w:val="24"/>
        </w:rPr>
        <w:t>- nesprávná teplota šlehané náplně (optimální teplota 4 až 6°C) nebo také zmrznutí smetany před šleháním.</w:t>
      </w:r>
    </w:p>
    <w:p w:rsidR="00862C35" w:rsidRPr="00260F9D" w:rsidRDefault="00862C35" w:rsidP="00260F9D">
      <w:pPr>
        <w:spacing w:after="0" w:line="360" w:lineRule="auto"/>
        <w:jc w:val="both"/>
        <w:rPr>
          <w:sz w:val="24"/>
          <w:szCs w:val="24"/>
        </w:rPr>
      </w:pPr>
    </w:p>
    <w:p w:rsidR="00862C35" w:rsidRPr="00260F9D" w:rsidRDefault="00E6613D" w:rsidP="00260F9D">
      <w:pPr>
        <w:spacing w:after="0" w:line="360" w:lineRule="auto"/>
        <w:jc w:val="both"/>
        <w:rPr>
          <w:bCs/>
          <w:sz w:val="24"/>
          <w:szCs w:val="24"/>
        </w:rPr>
      </w:pPr>
      <w:r w:rsidRPr="00260F9D">
        <w:rPr>
          <w:bCs/>
          <w:sz w:val="24"/>
          <w:szCs w:val="24"/>
        </w:rPr>
        <w:t>Vada polevy: Špatné krytí fondánové polevy, poleva stéká</w:t>
      </w:r>
    </w:p>
    <w:p w:rsidR="00E6613D" w:rsidRPr="00260F9D" w:rsidRDefault="00E6613D" w:rsidP="00260F9D">
      <w:pPr>
        <w:spacing w:after="0" w:line="360" w:lineRule="auto"/>
        <w:jc w:val="both"/>
        <w:rPr>
          <w:sz w:val="24"/>
          <w:szCs w:val="24"/>
        </w:rPr>
      </w:pPr>
      <w:r w:rsidRPr="00260F9D">
        <w:rPr>
          <w:bCs/>
          <w:sz w:val="24"/>
          <w:szCs w:val="24"/>
        </w:rPr>
        <w:t xml:space="preserve">Příčina </w:t>
      </w:r>
      <w:r w:rsidRPr="00260F9D">
        <w:rPr>
          <w:sz w:val="24"/>
          <w:szCs w:val="24"/>
        </w:rPr>
        <w:t>- příčinou je bud' řídká poleva, nebo byl korpus příliš potřen marmeládou.</w:t>
      </w:r>
    </w:p>
    <w:p w:rsidR="00E6613D" w:rsidRPr="00260F9D" w:rsidRDefault="00E6613D" w:rsidP="00260F9D">
      <w:pPr>
        <w:spacing w:after="0" w:line="360" w:lineRule="auto"/>
        <w:jc w:val="both"/>
        <w:rPr>
          <w:sz w:val="24"/>
          <w:szCs w:val="24"/>
        </w:rPr>
      </w:pPr>
    </w:p>
    <w:p w:rsidR="00862C35" w:rsidRPr="00260F9D" w:rsidRDefault="00E6613D" w:rsidP="00260F9D">
      <w:pPr>
        <w:spacing w:after="0" w:line="360" w:lineRule="auto"/>
        <w:jc w:val="both"/>
        <w:rPr>
          <w:bCs/>
          <w:sz w:val="24"/>
          <w:szCs w:val="24"/>
        </w:rPr>
      </w:pPr>
      <w:r w:rsidRPr="00260F9D">
        <w:rPr>
          <w:bCs/>
          <w:sz w:val="24"/>
          <w:szCs w:val="24"/>
        </w:rPr>
        <w:t>Vada polevy: Fondánová poleva bez lesku</w:t>
      </w:r>
    </w:p>
    <w:p w:rsidR="00E6613D" w:rsidRPr="00260F9D" w:rsidRDefault="00E6613D" w:rsidP="00260F9D">
      <w:pPr>
        <w:spacing w:after="0" w:line="360" w:lineRule="auto"/>
        <w:jc w:val="both"/>
        <w:rPr>
          <w:sz w:val="24"/>
          <w:szCs w:val="24"/>
        </w:rPr>
      </w:pPr>
      <w:r w:rsidRPr="00260F9D">
        <w:rPr>
          <w:bCs/>
          <w:sz w:val="24"/>
          <w:szCs w:val="24"/>
        </w:rPr>
        <w:t xml:space="preserve">Příčina </w:t>
      </w:r>
      <w:r w:rsidRPr="00260F9D">
        <w:rPr>
          <w:sz w:val="24"/>
          <w:szCs w:val="24"/>
        </w:rPr>
        <w:t>- příliš nahřátá poleva nebo přeschlý korpus.</w:t>
      </w:r>
    </w:p>
    <w:p w:rsidR="00E6613D" w:rsidRPr="00260F9D" w:rsidRDefault="00E6613D" w:rsidP="00260F9D">
      <w:pPr>
        <w:spacing w:after="0" w:line="360" w:lineRule="auto"/>
        <w:jc w:val="both"/>
        <w:rPr>
          <w:sz w:val="24"/>
          <w:szCs w:val="24"/>
        </w:rPr>
      </w:pPr>
    </w:p>
    <w:p w:rsidR="00E6613D" w:rsidRPr="00260F9D" w:rsidRDefault="00E6613D" w:rsidP="00260F9D">
      <w:pPr>
        <w:spacing w:after="0" w:line="360" w:lineRule="auto"/>
        <w:jc w:val="both"/>
        <w:rPr>
          <w:sz w:val="24"/>
          <w:szCs w:val="24"/>
        </w:rPr>
      </w:pPr>
      <w:r w:rsidRPr="00260F9D">
        <w:rPr>
          <w:bCs/>
          <w:sz w:val="24"/>
          <w:szCs w:val="24"/>
        </w:rPr>
        <w:t xml:space="preserve">Vada polevy: </w:t>
      </w:r>
      <w:proofErr w:type="spellStart"/>
      <w:r w:rsidRPr="00260F9D">
        <w:rPr>
          <w:bCs/>
          <w:sz w:val="24"/>
          <w:szCs w:val="24"/>
        </w:rPr>
        <w:t>Přechucení</w:t>
      </w:r>
      <w:proofErr w:type="spellEnd"/>
      <w:r w:rsidRPr="00260F9D">
        <w:rPr>
          <w:bCs/>
          <w:sz w:val="24"/>
          <w:szCs w:val="24"/>
        </w:rPr>
        <w:t xml:space="preserve"> nebo nedochucení náplní a polev</w:t>
      </w:r>
    </w:p>
    <w:p w:rsidR="00E6613D" w:rsidRPr="00260F9D" w:rsidRDefault="00E6613D" w:rsidP="00260F9D">
      <w:pPr>
        <w:spacing w:after="0" w:line="360" w:lineRule="auto"/>
        <w:jc w:val="both"/>
        <w:rPr>
          <w:sz w:val="24"/>
          <w:szCs w:val="24"/>
        </w:rPr>
      </w:pPr>
      <w:r w:rsidRPr="00260F9D">
        <w:rPr>
          <w:bCs/>
          <w:sz w:val="24"/>
          <w:szCs w:val="24"/>
        </w:rPr>
        <w:t>Příčina vady</w:t>
      </w:r>
      <w:r w:rsidRPr="00260F9D">
        <w:rPr>
          <w:sz w:val="24"/>
          <w:szCs w:val="24"/>
        </w:rPr>
        <w:t xml:space="preserve"> - nesprávné dávkování chuťových přísad.</w:t>
      </w:r>
    </w:p>
    <w:p w:rsidR="00E6613D" w:rsidRPr="00260F9D" w:rsidRDefault="00E6613D" w:rsidP="00260F9D">
      <w:pPr>
        <w:spacing w:after="0" w:line="360" w:lineRule="auto"/>
        <w:jc w:val="both"/>
        <w:rPr>
          <w:sz w:val="24"/>
          <w:szCs w:val="24"/>
        </w:rPr>
      </w:pPr>
    </w:p>
    <w:p w:rsidR="00E6613D" w:rsidRPr="00260F9D" w:rsidRDefault="00E6613D" w:rsidP="00260F9D">
      <w:pPr>
        <w:spacing w:after="0" w:line="360" w:lineRule="auto"/>
        <w:jc w:val="both"/>
        <w:rPr>
          <w:bCs/>
          <w:sz w:val="24"/>
          <w:szCs w:val="24"/>
        </w:rPr>
      </w:pPr>
      <w:r w:rsidRPr="00260F9D">
        <w:rPr>
          <w:bCs/>
          <w:sz w:val="24"/>
          <w:szCs w:val="24"/>
        </w:rPr>
        <w:t>Vada výrobku: Nedodržení hmotnosti výrobků</w:t>
      </w:r>
    </w:p>
    <w:p w:rsidR="00A149DA" w:rsidRPr="00260F9D" w:rsidRDefault="00260F9D" w:rsidP="00260F9D">
      <w:pPr>
        <w:spacing w:after="0" w:line="360" w:lineRule="auto"/>
        <w:jc w:val="both"/>
        <w:rPr>
          <w:sz w:val="24"/>
          <w:szCs w:val="24"/>
        </w:rPr>
      </w:pPr>
      <w:r w:rsidRPr="00260F9D">
        <w:rPr>
          <w:bCs/>
          <w:sz w:val="24"/>
          <w:szCs w:val="24"/>
        </w:rPr>
        <w:t xml:space="preserve">Příčina - </w:t>
      </w:r>
      <w:r w:rsidRPr="00260F9D">
        <w:rPr>
          <w:sz w:val="24"/>
          <w:szCs w:val="24"/>
        </w:rPr>
        <w:t>není dodržena hmotnost korpusu, krému nebo polevy.</w:t>
      </w:r>
    </w:p>
    <w:sectPr w:rsidR="00A149DA" w:rsidRPr="00260F9D" w:rsidSect="00FF1C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2D53" w:rsidRDefault="00342D53" w:rsidP="00FF1C4D">
      <w:pPr>
        <w:spacing w:after="0" w:line="240" w:lineRule="auto"/>
      </w:pPr>
      <w:r>
        <w:separator/>
      </w:r>
    </w:p>
  </w:endnote>
  <w:endnote w:type="continuationSeparator" w:id="0">
    <w:p w:rsidR="00342D53" w:rsidRDefault="00342D53" w:rsidP="00FF1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3D22" w:rsidRDefault="00BA3D2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3D22" w:rsidRDefault="00BA3D22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3D22" w:rsidRDefault="00BA3D2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2D53" w:rsidRDefault="00342D53" w:rsidP="00FF1C4D">
      <w:pPr>
        <w:spacing w:after="0" w:line="240" w:lineRule="auto"/>
      </w:pPr>
      <w:r>
        <w:separator/>
      </w:r>
    </w:p>
  </w:footnote>
  <w:footnote w:type="continuationSeparator" w:id="0">
    <w:p w:rsidR="00342D53" w:rsidRDefault="00342D53" w:rsidP="00FF1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3D22" w:rsidRDefault="00BA3D2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1C4D" w:rsidRDefault="00BA3D22" w:rsidP="00FF1C4D">
    <w:pPr>
      <w:pStyle w:val="Zhlav"/>
      <w:jc w:val="center"/>
    </w:pPr>
    <w:r w:rsidRPr="00BA3D22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  <w:p w:rsidR="00FF1C4D" w:rsidRDefault="00FF1C4D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3D22" w:rsidRDefault="00BA3D2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D759D3"/>
    <w:multiLevelType w:val="hybridMultilevel"/>
    <w:tmpl w:val="8F6E1156"/>
    <w:lvl w:ilvl="0" w:tplc="783E85A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F36E19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1221E3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C69CC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730560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1AC12E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C947E6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C3E7C2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9587E9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8E65859"/>
    <w:multiLevelType w:val="hybridMultilevel"/>
    <w:tmpl w:val="4CFCD3EE"/>
    <w:lvl w:ilvl="0" w:tplc="F05A4BF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370B4B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6D225B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8D2074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F2E7BB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6D2DD5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96B6B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ACEACC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29C991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C330B21"/>
    <w:multiLevelType w:val="hybridMultilevel"/>
    <w:tmpl w:val="3A787B50"/>
    <w:lvl w:ilvl="0" w:tplc="279E1D1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CD665E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6A6005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796B76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4E6C98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08D08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18ADF0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782DC7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1D2D2F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CCF7326"/>
    <w:multiLevelType w:val="hybridMultilevel"/>
    <w:tmpl w:val="78FCDA62"/>
    <w:lvl w:ilvl="0" w:tplc="739466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8DE43A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0AF80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59811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C244B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E68FB1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6A482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6AA4D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8083F1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2253FF"/>
    <w:multiLevelType w:val="hybridMultilevel"/>
    <w:tmpl w:val="CA8293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AA4D76"/>
    <w:multiLevelType w:val="hybridMultilevel"/>
    <w:tmpl w:val="F61650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AD56E0"/>
    <w:multiLevelType w:val="hybridMultilevel"/>
    <w:tmpl w:val="2F844DF8"/>
    <w:lvl w:ilvl="0" w:tplc="7B18B8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C2369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0207A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63AAE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9A48F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78AF2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25CCF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C0289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9CE05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7C66FB6"/>
    <w:multiLevelType w:val="hybridMultilevel"/>
    <w:tmpl w:val="E160D588"/>
    <w:lvl w:ilvl="0" w:tplc="6D561E7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C7ED3A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CDCB7C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6FE3AF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EE0308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CE82D0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52802E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6F2B1E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2FAE29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4A973B60"/>
    <w:multiLevelType w:val="hybridMultilevel"/>
    <w:tmpl w:val="7CC06BEC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5A6636"/>
    <w:multiLevelType w:val="hybridMultilevel"/>
    <w:tmpl w:val="DCBEDD7C"/>
    <w:lvl w:ilvl="0" w:tplc="ECCA88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FF7CAD"/>
    <w:multiLevelType w:val="hybridMultilevel"/>
    <w:tmpl w:val="A56A3B50"/>
    <w:lvl w:ilvl="0" w:tplc="FF78332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26011E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1FCC08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69252A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FAA9F5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7A0B7B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46C21B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0A01ED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E70F52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9"/>
  </w:num>
  <w:num w:numId="2">
    <w:abstractNumId w:val="3"/>
  </w:num>
  <w:num w:numId="3">
    <w:abstractNumId w:val="8"/>
  </w:num>
  <w:num w:numId="4">
    <w:abstractNumId w:val="4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440"/>
    <w:rsid w:val="00006AF7"/>
    <w:rsid w:val="00016B75"/>
    <w:rsid w:val="000A2440"/>
    <w:rsid w:val="000D2C02"/>
    <w:rsid w:val="00166E55"/>
    <w:rsid w:val="002000B5"/>
    <w:rsid w:val="00260F9D"/>
    <w:rsid w:val="00342D53"/>
    <w:rsid w:val="00531B49"/>
    <w:rsid w:val="005616B0"/>
    <w:rsid w:val="005D4B38"/>
    <w:rsid w:val="006E4459"/>
    <w:rsid w:val="007A27C0"/>
    <w:rsid w:val="00862C35"/>
    <w:rsid w:val="00877B7C"/>
    <w:rsid w:val="00890938"/>
    <w:rsid w:val="00A149DA"/>
    <w:rsid w:val="00B42CA1"/>
    <w:rsid w:val="00BA3D22"/>
    <w:rsid w:val="00BD286F"/>
    <w:rsid w:val="00D77FB4"/>
    <w:rsid w:val="00D82CE2"/>
    <w:rsid w:val="00E51888"/>
    <w:rsid w:val="00E6613D"/>
    <w:rsid w:val="00F22F28"/>
    <w:rsid w:val="00F72002"/>
    <w:rsid w:val="00FB092F"/>
    <w:rsid w:val="00FF1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8F717A-5D23-4E1D-9211-42303A634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F1C4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F1C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F1C4D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FF1C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F1C4D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F1C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1C4D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149DA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Normlnweb">
    <w:name w:val="Normal (Web)"/>
    <w:basedOn w:val="Normln"/>
    <w:uiPriority w:val="99"/>
    <w:semiHidden/>
    <w:unhideWhenUsed/>
    <w:rsid w:val="00862C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1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52877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4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831077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3840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12398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9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3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9664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1167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4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804700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326973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5075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62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35001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31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64616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3025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6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48317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1625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4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743</Words>
  <Characters>4388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Zdeněk Laski</cp:lastModifiedBy>
  <cp:revision>16</cp:revision>
  <cp:lastPrinted>2014-06-04T16:49:00Z</cp:lastPrinted>
  <dcterms:created xsi:type="dcterms:W3CDTF">2013-04-01T10:32:00Z</dcterms:created>
  <dcterms:modified xsi:type="dcterms:W3CDTF">2014-06-04T16:49:00Z</dcterms:modified>
</cp:coreProperties>
</file>