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73A57" w:rsidP="0036661B">
            <w:r w:rsidRPr="00773A57">
              <w:rPr>
                <w:b/>
                <w:bCs/>
              </w:rPr>
              <w:t xml:space="preserve">Střední škola hotelová Kroměříž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Bc. Pavel Sedlák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73A57" w:rsidP="0036661B">
            <w:r>
              <w:t>VY_32_INOVACE SAZ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C6E38" w:rsidP="0036661B">
            <w:r>
              <w:t>SAZ.1607</w:t>
            </w:r>
            <w:r w:rsidRPr="00CC6E38">
              <w:t>.1U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Střední vzdělání s výučním listem, odborné učiliště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Základy strojírenství, obrábění kovů, montážní práce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Stroje a zařízení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Test – šroubové spoje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Dokument 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Šroubové spoje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73A57" w:rsidP="0036661B">
            <w:r>
              <w:t>- ano</w:t>
            </w:r>
            <w:r w:rsidR="0036661B" w:rsidRPr="0036661B">
              <w:t xml:space="preserve">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Šroubové spoje, závity, podložky, montáž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930E6" w:rsidP="0036661B">
            <w:r>
              <w:t>17. 8</w:t>
            </w:r>
            <w:r w:rsidR="0036661B" w:rsidRPr="0036661B">
              <w:t>. 2012</w:t>
            </w:r>
          </w:p>
        </w:tc>
      </w:tr>
    </w:tbl>
    <w:p w:rsidR="0036661B" w:rsidRPr="0036661B" w:rsidRDefault="009930E6" w:rsidP="0036661B">
      <w:pPr>
        <w:jc w:val="center"/>
        <w:rPr>
          <w:sz w:val="44"/>
        </w:rPr>
      </w:pPr>
      <w:r>
        <w:rPr>
          <w:b/>
          <w:bCs/>
          <w:sz w:val="44"/>
        </w:rPr>
        <w:t>Stroje a zařízení - spoje</w:t>
      </w:r>
    </w:p>
    <w:p w:rsidR="00C21685" w:rsidRDefault="00C21685"/>
    <w:p w:rsidR="00F21371" w:rsidRDefault="00F21371"/>
    <w:p w:rsidR="009930E6" w:rsidRDefault="009930E6"/>
    <w:p w:rsidR="009930E6" w:rsidRDefault="009930E6"/>
    <w:p w:rsidR="009930E6" w:rsidRDefault="009930E6"/>
    <w:p w:rsidR="00F21371" w:rsidRPr="004A5979" w:rsidRDefault="00F21371">
      <w:pPr>
        <w:rPr>
          <w:sz w:val="40"/>
          <w:szCs w:val="40"/>
        </w:rPr>
      </w:pPr>
      <w:r w:rsidRPr="004A5979">
        <w:rPr>
          <w:sz w:val="40"/>
          <w:szCs w:val="40"/>
        </w:rPr>
        <w:lastRenderedPageBreak/>
        <w:t>Test – Šroubové spoje</w:t>
      </w:r>
    </w:p>
    <w:p w:rsidR="0013642B" w:rsidRPr="004A5979" w:rsidRDefault="0013642B" w:rsidP="0013642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A5979">
        <w:rPr>
          <w:sz w:val="40"/>
          <w:szCs w:val="40"/>
        </w:rPr>
        <w:t>Spoje rozdělujeme na</w:t>
      </w:r>
    </w:p>
    <w:p w:rsidR="0013642B" w:rsidRPr="004A5979" w:rsidRDefault="0013642B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A5979">
        <w:rPr>
          <w:sz w:val="40"/>
          <w:szCs w:val="40"/>
        </w:rPr>
        <w:t>Lehké – těžké</w:t>
      </w:r>
    </w:p>
    <w:p w:rsidR="0013642B" w:rsidRPr="004A5979" w:rsidRDefault="0013642B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A5979">
        <w:rPr>
          <w:sz w:val="40"/>
          <w:szCs w:val="40"/>
        </w:rPr>
        <w:t>Rozebíratelné – nerozebíratelné</w:t>
      </w:r>
    </w:p>
    <w:p w:rsidR="0013642B" w:rsidRPr="004A5979" w:rsidRDefault="0013642B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A5979">
        <w:rPr>
          <w:sz w:val="40"/>
          <w:szCs w:val="40"/>
        </w:rPr>
        <w:t>Měkké – tvrdé</w:t>
      </w:r>
    </w:p>
    <w:p w:rsidR="0013642B" w:rsidRPr="004A5979" w:rsidRDefault="0013642B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A5979">
        <w:rPr>
          <w:sz w:val="40"/>
          <w:szCs w:val="40"/>
        </w:rPr>
        <w:t>Fyzikální – mechanické</w:t>
      </w:r>
    </w:p>
    <w:p w:rsidR="0013642B" w:rsidRPr="004A5979" w:rsidRDefault="00416EE5" w:rsidP="0013642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A5979">
        <w:rPr>
          <w:sz w:val="40"/>
          <w:szCs w:val="40"/>
        </w:rPr>
        <w:t>Mezi spoje s materiálovým stykem nepatří</w:t>
      </w:r>
    </w:p>
    <w:p w:rsidR="00416EE5" w:rsidRPr="004A5979" w:rsidRDefault="00416EE5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A5979">
        <w:rPr>
          <w:sz w:val="40"/>
          <w:szCs w:val="40"/>
        </w:rPr>
        <w:t>Svarový spoj</w:t>
      </w:r>
    </w:p>
    <w:p w:rsidR="00416EE5" w:rsidRPr="004A5979" w:rsidRDefault="00416EE5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A5979">
        <w:rPr>
          <w:sz w:val="40"/>
          <w:szCs w:val="40"/>
        </w:rPr>
        <w:t>Pájený spoj</w:t>
      </w:r>
    </w:p>
    <w:p w:rsidR="00416EE5" w:rsidRPr="004A5979" w:rsidRDefault="00416EE5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A5979">
        <w:rPr>
          <w:sz w:val="40"/>
          <w:szCs w:val="40"/>
        </w:rPr>
        <w:t>Lepený spoj</w:t>
      </w:r>
    </w:p>
    <w:p w:rsidR="00416EE5" w:rsidRPr="004A5979" w:rsidRDefault="00416EE5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A5979">
        <w:rPr>
          <w:sz w:val="40"/>
          <w:szCs w:val="40"/>
        </w:rPr>
        <w:t>Šroubový spoj</w:t>
      </w:r>
    </w:p>
    <w:p w:rsidR="00416EE5" w:rsidRPr="004A5979" w:rsidRDefault="00416EE5" w:rsidP="00416E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A5979">
        <w:rPr>
          <w:sz w:val="40"/>
          <w:szCs w:val="40"/>
        </w:rPr>
        <w:t>Šroubový spoj je</w:t>
      </w:r>
    </w:p>
    <w:p w:rsidR="00416EE5" w:rsidRPr="004A5979" w:rsidRDefault="00416EE5" w:rsidP="00416EE5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4A5979">
        <w:rPr>
          <w:sz w:val="40"/>
          <w:szCs w:val="40"/>
        </w:rPr>
        <w:t>Rozebíratelný</w:t>
      </w:r>
    </w:p>
    <w:p w:rsidR="00416EE5" w:rsidRPr="004A5979" w:rsidRDefault="00416EE5" w:rsidP="00416EE5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4A5979">
        <w:rPr>
          <w:sz w:val="40"/>
          <w:szCs w:val="40"/>
        </w:rPr>
        <w:t>Lehký</w:t>
      </w:r>
    </w:p>
    <w:p w:rsidR="004A5979" w:rsidRDefault="004A5979" w:rsidP="004A5979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4A5979">
        <w:rPr>
          <w:sz w:val="40"/>
          <w:szCs w:val="40"/>
        </w:rPr>
        <w:t>N</w:t>
      </w:r>
      <w:r w:rsidR="00416EE5" w:rsidRPr="004A5979">
        <w:rPr>
          <w:sz w:val="40"/>
          <w:szCs w:val="40"/>
        </w:rPr>
        <w:t>erozebíratelný</w:t>
      </w:r>
    </w:p>
    <w:p w:rsidR="004A5979" w:rsidRDefault="004A5979" w:rsidP="004A5979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Málo používaný</w:t>
      </w:r>
    </w:p>
    <w:p w:rsidR="004A5979" w:rsidRDefault="004A5979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Závit s více šroubovicemi nazýváme</w:t>
      </w:r>
    </w:p>
    <w:p w:rsidR="004A5979" w:rsidRDefault="004A5979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Levý</w:t>
      </w:r>
    </w:p>
    <w:p w:rsidR="004A5979" w:rsidRDefault="004A5979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Pravý</w:t>
      </w:r>
    </w:p>
    <w:p w:rsidR="004A5979" w:rsidRDefault="004A5979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Vícechodý</w:t>
      </w:r>
      <w:proofErr w:type="spellEnd"/>
    </w:p>
    <w:p w:rsidR="004A5979" w:rsidRDefault="004A5979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Jednochodý</w:t>
      </w:r>
    </w:p>
    <w:p w:rsidR="004A5979" w:rsidRDefault="004A5979" w:rsidP="004A5979">
      <w:pPr>
        <w:pStyle w:val="Odstavecseseznamem"/>
        <w:ind w:left="1440"/>
        <w:rPr>
          <w:sz w:val="40"/>
          <w:szCs w:val="40"/>
        </w:rPr>
      </w:pPr>
    </w:p>
    <w:p w:rsidR="004A5979" w:rsidRDefault="004A5979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Levý závit je značen</w:t>
      </w:r>
    </w:p>
    <w:p w:rsidR="004A5979" w:rsidRDefault="004A5979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Číslicí 2</w:t>
      </w:r>
    </w:p>
    <w:p w:rsidR="004A5979" w:rsidRDefault="004A5979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Písmenem r</w:t>
      </w:r>
    </w:p>
    <w:p w:rsidR="004A5979" w:rsidRDefault="004A5979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Písmenem L</w:t>
      </w:r>
    </w:p>
    <w:p w:rsidR="004A5979" w:rsidRDefault="004A5979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Číslicí 0</w:t>
      </w:r>
    </w:p>
    <w:p w:rsidR="004A5979" w:rsidRDefault="004A5979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závity nepatří závit</w:t>
      </w:r>
    </w:p>
    <w:p w:rsidR="004A5979" w:rsidRDefault="004A5979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Whitwortův</w:t>
      </w:r>
      <w:proofErr w:type="spellEnd"/>
      <w:r>
        <w:rPr>
          <w:sz w:val="40"/>
          <w:szCs w:val="40"/>
        </w:rPr>
        <w:t xml:space="preserve"> </w:t>
      </w:r>
    </w:p>
    <w:p w:rsidR="004A5979" w:rsidRDefault="004A5979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Rokvelův</w:t>
      </w:r>
      <w:proofErr w:type="spellEnd"/>
    </w:p>
    <w:p w:rsidR="004A5979" w:rsidRDefault="004A5979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Lichoběžníkový</w:t>
      </w:r>
    </w:p>
    <w:p w:rsidR="004A5979" w:rsidRDefault="004A5979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Edisonův</w:t>
      </w:r>
    </w:p>
    <w:p w:rsidR="004A5979" w:rsidRDefault="004A5979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Metrický závit má vrcholový úhel </w:t>
      </w:r>
    </w:p>
    <w:p w:rsidR="004A5979" w:rsidRPr="004A5979" w:rsidRDefault="004A5979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60</w:t>
      </w:r>
      <w:r>
        <w:rPr>
          <w:rFonts w:cstheme="minorHAnsi"/>
          <w:sz w:val="40"/>
          <w:szCs w:val="40"/>
        </w:rPr>
        <w:t>°</w:t>
      </w:r>
    </w:p>
    <w:p w:rsidR="004A5979" w:rsidRPr="004A5979" w:rsidRDefault="004A5979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55°</w:t>
      </w:r>
    </w:p>
    <w:p w:rsidR="004A5979" w:rsidRPr="004A5979" w:rsidRDefault="004A5979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50°</w:t>
      </w:r>
    </w:p>
    <w:p w:rsidR="004A5979" w:rsidRPr="004A5979" w:rsidRDefault="004A5979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45°</w:t>
      </w:r>
    </w:p>
    <w:p w:rsidR="001E7251" w:rsidRDefault="001E7251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Závit nelze zhotovit</w:t>
      </w:r>
    </w:p>
    <w:p w:rsidR="001E7251" w:rsidRDefault="001E725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Honováním</w:t>
      </w:r>
    </w:p>
    <w:p w:rsidR="001E7251" w:rsidRDefault="001E725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 xml:space="preserve">Soustružením </w:t>
      </w:r>
    </w:p>
    <w:p w:rsidR="001E7251" w:rsidRDefault="001E725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Vytlačováním</w:t>
      </w:r>
    </w:p>
    <w:p w:rsidR="001E7251" w:rsidRDefault="001E725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Válcováním</w:t>
      </w: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1E7251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Šrouby do dřeva nazýváme</w:t>
      </w:r>
    </w:p>
    <w:p w:rsidR="001E7251" w:rsidRDefault="001E7251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Samořezné</w:t>
      </w:r>
    </w:p>
    <w:p w:rsidR="001E7251" w:rsidRDefault="001E7251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Svorníky</w:t>
      </w:r>
    </w:p>
    <w:p w:rsidR="001E7251" w:rsidRDefault="001E7251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Vruty</w:t>
      </w:r>
    </w:p>
    <w:p w:rsidR="001E7251" w:rsidRDefault="001E7251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Imbusové</w:t>
      </w:r>
    </w:p>
    <w:p w:rsidR="001E7251" w:rsidRDefault="001E7251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Podložka u šroubového spoje slouží k</w:t>
      </w:r>
    </w:p>
    <w:p w:rsidR="001E7251" w:rsidRDefault="001E7251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Vedení šroubu</w:t>
      </w:r>
    </w:p>
    <w:p w:rsidR="001E7251" w:rsidRDefault="001E7251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Rozložení tlaku</w:t>
      </w:r>
    </w:p>
    <w:p w:rsidR="001E7251" w:rsidRDefault="005344A0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Vystředění matice</w:t>
      </w:r>
    </w:p>
    <w:p w:rsidR="005344A0" w:rsidRDefault="005344A0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Upnutí</w:t>
      </w:r>
    </w:p>
    <w:p w:rsidR="005344A0" w:rsidRDefault="005344A0" w:rsidP="005344A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Šroubový spoj nezajištujeme</w:t>
      </w:r>
    </w:p>
    <w:p w:rsidR="005344A0" w:rsidRDefault="00324504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D</w:t>
      </w:r>
      <w:r w:rsidR="005344A0">
        <w:rPr>
          <w:sz w:val="40"/>
          <w:szCs w:val="40"/>
        </w:rPr>
        <w:t>rátem</w:t>
      </w:r>
    </w:p>
    <w:p w:rsidR="00324504" w:rsidRDefault="00324504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Závlačkou</w:t>
      </w:r>
    </w:p>
    <w:p w:rsidR="00324504" w:rsidRDefault="00324504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Zalepením</w:t>
      </w:r>
    </w:p>
    <w:p w:rsidR="00324504" w:rsidRDefault="00324504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Rozklepáním</w:t>
      </w:r>
    </w:p>
    <w:p w:rsidR="00324504" w:rsidRDefault="00FA7635" w:rsidP="0032450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 montáži šroubového spoje nepoužíváme</w:t>
      </w:r>
    </w:p>
    <w:p w:rsidR="00FA7635" w:rsidRDefault="00FA763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Kladivo</w:t>
      </w:r>
    </w:p>
    <w:p w:rsidR="00FA7635" w:rsidRDefault="00FA763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Hákové klíče</w:t>
      </w:r>
    </w:p>
    <w:p w:rsidR="00FA7635" w:rsidRDefault="00FA763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Imbusové klíče</w:t>
      </w:r>
    </w:p>
    <w:p w:rsidR="00FA7635" w:rsidRDefault="00FA763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Ploché klíče</w:t>
      </w: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FA7635" w:rsidP="00FA763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Šrouby mohou mýt hlavu</w:t>
      </w:r>
    </w:p>
    <w:p w:rsidR="00FA7635" w:rsidRDefault="00FA7635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Korunovou</w:t>
      </w:r>
    </w:p>
    <w:p w:rsidR="00FA7635" w:rsidRDefault="00FA7635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Kuželovou</w:t>
      </w:r>
    </w:p>
    <w:p w:rsidR="00FA7635" w:rsidRDefault="00FA7635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Křídlatou</w:t>
      </w:r>
    </w:p>
    <w:p w:rsidR="00FA7635" w:rsidRDefault="00D96406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U</w:t>
      </w:r>
      <w:r w:rsidR="00FA7635">
        <w:rPr>
          <w:sz w:val="40"/>
          <w:szCs w:val="40"/>
        </w:rPr>
        <w:t>zavřenou</w:t>
      </w:r>
    </w:p>
    <w:p w:rsidR="00D96406" w:rsidRDefault="00D96406" w:rsidP="00D9640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Lichoběžníkové závity značíme</w:t>
      </w:r>
    </w:p>
    <w:p w:rsidR="00D96406" w:rsidRDefault="00D96406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S nebo </w:t>
      </w:r>
      <w:proofErr w:type="spellStart"/>
      <w:r>
        <w:rPr>
          <w:sz w:val="40"/>
          <w:szCs w:val="40"/>
        </w:rPr>
        <w:t>Tr</w:t>
      </w:r>
      <w:proofErr w:type="spellEnd"/>
    </w:p>
    <w:p w:rsidR="00D96406" w:rsidRDefault="00D96406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G nebo KG</w:t>
      </w:r>
    </w:p>
    <w:p w:rsidR="00D96406" w:rsidRDefault="00D96406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M nebo W</w:t>
      </w:r>
    </w:p>
    <w:p w:rsidR="00D96406" w:rsidRDefault="00D96406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RD nebo E</w:t>
      </w:r>
    </w:p>
    <w:p w:rsidR="00D96406" w:rsidRDefault="00D867EB" w:rsidP="00D9640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Nez</w:t>
      </w:r>
      <w:r w:rsidR="00517855">
        <w:rPr>
          <w:sz w:val="40"/>
          <w:szCs w:val="40"/>
        </w:rPr>
        <w:t>a</w:t>
      </w:r>
      <w:r>
        <w:rPr>
          <w:sz w:val="40"/>
          <w:szCs w:val="40"/>
        </w:rPr>
        <w:t>jištěný spoj se povoluje z důvodu</w:t>
      </w:r>
    </w:p>
    <w:p w:rsidR="00D867EB" w:rsidRDefault="00D867EB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Chvění a otřesů</w:t>
      </w:r>
    </w:p>
    <w:p w:rsidR="00D867EB" w:rsidRDefault="00D867EB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Velkého namáhání</w:t>
      </w:r>
    </w:p>
    <w:p w:rsidR="00D867EB" w:rsidRDefault="00D867EB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Nekvality spoje</w:t>
      </w:r>
    </w:p>
    <w:p w:rsidR="00D867EB" w:rsidRDefault="00D867EB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Konstrukce spoje</w:t>
      </w: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D867EB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1)b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2)d</w:t>
      </w:r>
    </w:p>
    <w:p w:rsidR="002378EA" w:rsidRDefault="009F23AC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3)a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4)c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5)c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6)b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7)a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8)a 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9)c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10)b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11)d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12)a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13)b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14)a</w:t>
      </w:r>
    </w:p>
    <w:p w:rsidR="002378EA" w:rsidRPr="00D96406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15)a</w:t>
      </w:r>
    </w:p>
    <w:p w:rsidR="00F21371" w:rsidRPr="00F21371" w:rsidRDefault="00F21371">
      <w:pPr>
        <w:rPr>
          <w:sz w:val="56"/>
          <w:szCs w:val="56"/>
        </w:rPr>
      </w:pPr>
    </w:p>
    <w:sectPr w:rsidR="00F21371" w:rsidRPr="00F21371" w:rsidSect="00366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9EB" w:rsidRDefault="002369EB" w:rsidP="0036661B">
      <w:pPr>
        <w:spacing w:after="0" w:line="240" w:lineRule="auto"/>
      </w:pPr>
      <w:r>
        <w:separator/>
      </w:r>
    </w:p>
  </w:endnote>
  <w:endnote w:type="continuationSeparator" w:id="0">
    <w:p w:rsidR="002369EB" w:rsidRDefault="002369E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32D" w:rsidRDefault="0048632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32D" w:rsidRDefault="0048632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9EB" w:rsidRDefault="002369EB" w:rsidP="0036661B">
      <w:pPr>
        <w:spacing w:after="0" w:line="240" w:lineRule="auto"/>
      </w:pPr>
      <w:r>
        <w:separator/>
      </w:r>
    </w:p>
  </w:footnote>
  <w:footnote w:type="continuationSeparator" w:id="0">
    <w:p w:rsidR="002369EB" w:rsidRDefault="002369E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32D" w:rsidRDefault="0048632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48632D" w:rsidP="0048632D">
    <w:pPr>
      <w:pStyle w:val="Zhlav"/>
      <w:jc w:val="center"/>
    </w:pPr>
    <w:r w:rsidRPr="0048632D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32D" w:rsidRDefault="004863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40B"/>
    <w:multiLevelType w:val="hybridMultilevel"/>
    <w:tmpl w:val="8FBE099C"/>
    <w:lvl w:ilvl="0" w:tplc="3204510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17069"/>
    <w:multiLevelType w:val="hybridMultilevel"/>
    <w:tmpl w:val="176C0874"/>
    <w:lvl w:ilvl="0" w:tplc="053C06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D83DD4"/>
    <w:multiLevelType w:val="hybridMultilevel"/>
    <w:tmpl w:val="61927E98"/>
    <w:lvl w:ilvl="0" w:tplc="9EE68F7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53105A"/>
    <w:multiLevelType w:val="hybridMultilevel"/>
    <w:tmpl w:val="B37E6616"/>
    <w:lvl w:ilvl="0" w:tplc="8C16A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89337A"/>
    <w:multiLevelType w:val="hybridMultilevel"/>
    <w:tmpl w:val="DA9C2502"/>
    <w:lvl w:ilvl="0" w:tplc="C2FCC8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CC60AF"/>
    <w:multiLevelType w:val="hybridMultilevel"/>
    <w:tmpl w:val="5D9EDE90"/>
    <w:lvl w:ilvl="0" w:tplc="4CAE3E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2F47AB"/>
    <w:multiLevelType w:val="hybridMultilevel"/>
    <w:tmpl w:val="6AC20D8A"/>
    <w:lvl w:ilvl="0" w:tplc="BEC2883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2911EE"/>
    <w:multiLevelType w:val="hybridMultilevel"/>
    <w:tmpl w:val="E6F4CB3E"/>
    <w:lvl w:ilvl="0" w:tplc="5BA419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81D0257"/>
    <w:multiLevelType w:val="hybridMultilevel"/>
    <w:tmpl w:val="AF4A488A"/>
    <w:lvl w:ilvl="0" w:tplc="644AF3B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10522"/>
    <w:multiLevelType w:val="hybridMultilevel"/>
    <w:tmpl w:val="EAB6E8A6"/>
    <w:lvl w:ilvl="0" w:tplc="6D72132C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0B0E93"/>
    <w:multiLevelType w:val="hybridMultilevel"/>
    <w:tmpl w:val="14D820D8"/>
    <w:lvl w:ilvl="0" w:tplc="64CAF7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574C5"/>
    <w:multiLevelType w:val="hybridMultilevel"/>
    <w:tmpl w:val="8176056C"/>
    <w:lvl w:ilvl="0" w:tplc="B7EC6508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971102"/>
    <w:multiLevelType w:val="hybridMultilevel"/>
    <w:tmpl w:val="8702B928"/>
    <w:lvl w:ilvl="0" w:tplc="BCBC1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075EB0"/>
    <w:multiLevelType w:val="hybridMultilevel"/>
    <w:tmpl w:val="7E146CC8"/>
    <w:lvl w:ilvl="0" w:tplc="1DFCA432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CB661C"/>
    <w:multiLevelType w:val="hybridMultilevel"/>
    <w:tmpl w:val="760AFE90"/>
    <w:lvl w:ilvl="0" w:tplc="E640D4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1EA1E36"/>
    <w:multiLevelType w:val="hybridMultilevel"/>
    <w:tmpl w:val="5B54115C"/>
    <w:lvl w:ilvl="0" w:tplc="F69695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11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12"/>
  </w:num>
  <w:num w:numId="10">
    <w:abstractNumId w:val="14"/>
  </w:num>
  <w:num w:numId="11">
    <w:abstractNumId w:val="7"/>
  </w:num>
  <w:num w:numId="12">
    <w:abstractNumId w:val="4"/>
  </w:num>
  <w:num w:numId="13">
    <w:abstractNumId w:val="15"/>
  </w:num>
  <w:num w:numId="14">
    <w:abstractNumId w:val="10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B0593"/>
    <w:rsid w:val="0013642B"/>
    <w:rsid w:val="00187847"/>
    <w:rsid w:val="001E7251"/>
    <w:rsid w:val="002369EB"/>
    <w:rsid w:val="002378EA"/>
    <w:rsid w:val="00324504"/>
    <w:rsid w:val="0036661B"/>
    <w:rsid w:val="00416EE5"/>
    <w:rsid w:val="004723D2"/>
    <w:rsid w:val="0048632D"/>
    <w:rsid w:val="004A5979"/>
    <w:rsid w:val="00517855"/>
    <w:rsid w:val="005344A0"/>
    <w:rsid w:val="00617C9D"/>
    <w:rsid w:val="00773A57"/>
    <w:rsid w:val="0086316F"/>
    <w:rsid w:val="009930E6"/>
    <w:rsid w:val="009F23AC"/>
    <w:rsid w:val="00A32593"/>
    <w:rsid w:val="00A91479"/>
    <w:rsid w:val="00C21685"/>
    <w:rsid w:val="00CC3919"/>
    <w:rsid w:val="00CC6E38"/>
    <w:rsid w:val="00D867EB"/>
    <w:rsid w:val="00D96406"/>
    <w:rsid w:val="00F21371"/>
    <w:rsid w:val="00FA7635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E15F834-1EF8-43B1-9B26-A4133798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23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3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6</cp:revision>
  <cp:lastPrinted>2014-06-04T18:33:00Z</cp:lastPrinted>
  <dcterms:created xsi:type="dcterms:W3CDTF">2012-12-17T11:46:00Z</dcterms:created>
  <dcterms:modified xsi:type="dcterms:W3CDTF">2014-06-04T18:33:00Z</dcterms:modified>
</cp:coreProperties>
</file>