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1C497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C497B" w:rsidRPr="007132E6" w:rsidRDefault="001C497B" w:rsidP="001C4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C497B" w:rsidRPr="007132E6" w:rsidRDefault="001C497B" w:rsidP="001C497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97B14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97B14" w:rsidRPr="007132E6" w:rsidRDefault="00797B14" w:rsidP="00797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97B14" w:rsidRDefault="00797B14" w:rsidP="00797B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797B14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97B14" w:rsidRPr="007132E6" w:rsidRDefault="00797B14" w:rsidP="00797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97B14" w:rsidRDefault="00797B14" w:rsidP="00797B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MAT.1904.3S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9D48B3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Lineární závislost vektorů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9D48B3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Pracovní listy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5753CC" w:rsidP="00637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 komplexně seznamuje žáky s</w:t>
            </w:r>
            <w:r w:rsidR="0063726E">
              <w:rPr>
                <w:rFonts w:ascii="Times New Roman" w:hAnsi="Times New Roman" w:cs="Times New Roman"/>
                <w:sz w:val="24"/>
                <w:szCs w:val="24"/>
              </w:rPr>
              <w:t> lineární závislosti</w:t>
            </w:r>
            <w:r w:rsidR="001C497B">
              <w:rPr>
                <w:rFonts w:ascii="Times New Roman" w:hAnsi="Times New Roman" w:cs="Times New Roman"/>
                <w:sz w:val="24"/>
                <w:szCs w:val="24"/>
              </w:rPr>
              <w:t xml:space="preserve"> vektorů.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Prezentaci je možné rozdělit do více hodin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AD7218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Souřadnice bodu, vzdálenost dvou bodů, střed úsečky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11. 3. 2012</w:t>
            </w:r>
          </w:p>
        </w:tc>
      </w:tr>
    </w:tbl>
    <w:p w:rsidR="009D48B3" w:rsidRPr="00D12CF3" w:rsidRDefault="009D48B3" w:rsidP="009D48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CF3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380647">
        <w:rPr>
          <w:rFonts w:ascii="Times New Roman" w:hAnsi="Times New Roman" w:cs="Times New Roman"/>
          <w:b/>
          <w:sz w:val="24"/>
          <w:szCs w:val="24"/>
        </w:rPr>
        <w:t>LINEÁRNÍ ZÁVISLOST VEKTORŮ</w:t>
      </w:r>
    </w:p>
    <w:p w:rsidR="00AD7218" w:rsidRPr="007132E6" w:rsidRDefault="00AD7218">
      <w:pPr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C21685" w:rsidRPr="008A08E0" w:rsidRDefault="00920C8C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Lineární závislost a nezávislost vektorů:</w:t>
      </w:r>
    </w:p>
    <w:p w:rsidR="008A7494" w:rsidRPr="008A08E0" w:rsidRDefault="00920C8C" w:rsidP="007132E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Lineární kombinace vektorů </w:t>
      </w:r>
      <w:r w:rsidR="00242E13" w:rsidRPr="00242E13">
        <w:rPr>
          <w:rFonts w:ascii="Times New Roman" w:hAnsi="Times New Roman" w:cs="Times New Roman"/>
          <w:b/>
          <w:sz w:val="24"/>
          <w:szCs w:val="24"/>
          <w:u w:val="single"/>
        </w:rPr>
        <w:t>u, v</w:t>
      </w:r>
      <w:r w:rsidR="00242E13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8A7494" w:rsidRPr="008A08E0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7132E6" w:rsidRPr="006A57F3" w:rsidRDefault="00242E13" w:rsidP="008A749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Zavedli jsme součet a rozdíl vektorů, součin vektoru a čísla. Výsledkem všech těchto operací je opět vektor. Z toho vyplývá, že </w:t>
      </w:r>
      <w:r w:rsidRPr="006A57F3">
        <w:rPr>
          <w:rFonts w:ascii="Times New Roman" w:hAnsi="Times New Roman" w:cs="Times New Roman"/>
          <w:sz w:val="24"/>
          <w:szCs w:val="24"/>
        </w:rPr>
        <w:t xml:space="preserve">i </w:t>
      </w:r>
      <w:r w:rsidRPr="006A57F3">
        <w:rPr>
          <w:rFonts w:ascii="Times New Roman" w:hAnsi="Times New Roman" w:cs="Times New Roman"/>
          <w:i/>
          <w:sz w:val="24"/>
          <w:szCs w:val="24"/>
        </w:rPr>
        <w:t>k</w:t>
      </w:r>
      <w:r w:rsidRPr="006A57F3">
        <w:rPr>
          <w:rFonts w:ascii="Times New Roman" w:hAnsi="Times New Roman" w:cs="Times New Roman"/>
          <w:b/>
          <w:sz w:val="24"/>
          <w:szCs w:val="24"/>
        </w:rPr>
        <w:t>u</w:t>
      </w:r>
      <w:r w:rsidRPr="006A57F3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6A57F3">
        <w:rPr>
          <w:rFonts w:ascii="Times New Roman" w:hAnsi="Times New Roman" w:cs="Times New Roman"/>
          <w:i/>
          <w:sz w:val="24"/>
          <w:szCs w:val="24"/>
        </w:rPr>
        <w:t>l</w:t>
      </w:r>
      <w:r w:rsidRPr="006A57F3">
        <w:rPr>
          <w:rFonts w:ascii="Times New Roman" w:hAnsi="Times New Roman" w:cs="Times New Roman"/>
          <w:b/>
          <w:sz w:val="24"/>
          <w:szCs w:val="24"/>
        </w:rPr>
        <w:t>v</w:t>
      </w:r>
      <w:proofErr w:type="spellEnd"/>
      <w:r w:rsidRPr="006A57F3">
        <w:rPr>
          <w:rFonts w:ascii="Times New Roman" w:hAnsi="Times New Roman" w:cs="Times New Roman"/>
          <w:sz w:val="24"/>
          <w:szCs w:val="24"/>
        </w:rPr>
        <w:t xml:space="preserve">, kde </w:t>
      </w:r>
      <w:r w:rsidRPr="006A57F3">
        <w:rPr>
          <w:rFonts w:ascii="Times New Roman" w:hAnsi="Times New Roman" w:cs="Times New Roman"/>
          <w:b/>
          <w:sz w:val="24"/>
          <w:szCs w:val="24"/>
        </w:rPr>
        <w:t>u</w:t>
      </w:r>
      <w:r w:rsidRPr="006A57F3">
        <w:rPr>
          <w:rFonts w:ascii="Times New Roman" w:hAnsi="Times New Roman" w:cs="Times New Roman"/>
          <w:sz w:val="24"/>
          <w:szCs w:val="24"/>
        </w:rPr>
        <w:t xml:space="preserve">, </w:t>
      </w:r>
      <w:r w:rsidRPr="006A57F3">
        <w:rPr>
          <w:rFonts w:ascii="Times New Roman" w:hAnsi="Times New Roman" w:cs="Times New Roman"/>
          <w:b/>
          <w:sz w:val="24"/>
          <w:szCs w:val="24"/>
        </w:rPr>
        <w:t>v</w:t>
      </w:r>
      <w:r w:rsidRPr="006A57F3">
        <w:rPr>
          <w:rFonts w:ascii="Times New Roman" w:hAnsi="Times New Roman" w:cs="Times New Roman"/>
          <w:sz w:val="24"/>
          <w:szCs w:val="24"/>
        </w:rPr>
        <w:t xml:space="preserve"> jsou vektory a </w:t>
      </w:r>
      <w:r w:rsidRPr="006A57F3">
        <w:rPr>
          <w:rFonts w:ascii="Times New Roman" w:hAnsi="Times New Roman" w:cs="Times New Roman"/>
          <w:i/>
          <w:sz w:val="24"/>
          <w:szCs w:val="24"/>
        </w:rPr>
        <w:t>k</w:t>
      </w:r>
      <w:r w:rsidRPr="006A57F3">
        <w:rPr>
          <w:rFonts w:ascii="Times New Roman" w:hAnsi="Times New Roman" w:cs="Times New Roman"/>
          <w:sz w:val="24"/>
          <w:szCs w:val="24"/>
        </w:rPr>
        <w:t xml:space="preserve">, </w:t>
      </w:r>
      <w:r w:rsidRPr="006A57F3">
        <w:rPr>
          <w:rFonts w:ascii="Times New Roman" w:hAnsi="Times New Roman" w:cs="Times New Roman"/>
          <w:i/>
          <w:sz w:val="24"/>
          <w:szCs w:val="24"/>
        </w:rPr>
        <w:t xml:space="preserve">l </w:t>
      </w:r>
      <w:r w:rsidRPr="006A57F3">
        <w:rPr>
          <w:rFonts w:ascii="Times New Roman" w:hAnsi="Times New Roman" w:cs="Times New Roman"/>
          <w:sz w:val="24"/>
          <w:szCs w:val="24"/>
        </w:rPr>
        <w:t>reálná čísla, je opět vektor.</w:t>
      </w:r>
    </w:p>
    <w:p w:rsidR="007132E6" w:rsidRDefault="00242E13" w:rsidP="007132E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6A57F3">
        <w:rPr>
          <w:rFonts w:ascii="Times New Roman" w:hAnsi="Times New Roman" w:cs="Times New Roman"/>
          <w:sz w:val="24"/>
          <w:szCs w:val="24"/>
        </w:rPr>
        <w:t xml:space="preserve">Výraz </w:t>
      </w:r>
      <w:r w:rsidRPr="006A57F3">
        <w:rPr>
          <w:rFonts w:ascii="Times New Roman" w:hAnsi="Times New Roman" w:cs="Times New Roman"/>
          <w:i/>
          <w:sz w:val="24"/>
          <w:szCs w:val="24"/>
        </w:rPr>
        <w:t>k</w:t>
      </w:r>
      <w:r w:rsidRPr="006A57F3">
        <w:rPr>
          <w:rFonts w:ascii="Times New Roman" w:hAnsi="Times New Roman" w:cs="Times New Roman"/>
          <w:b/>
          <w:sz w:val="24"/>
          <w:szCs w:val="24"/>
        </w:rPr>
        <w:t>u</w:t>
      </w:r>
      <w:r w:rsidRPr="006A57F3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6A57F3">
        <w:rPr>
          <w:rFonts w:ascii="Times New Roman" w:hAnsi="Times New Roman" w:cs="Times New Roman"/>
          <w:i/>
          <w:sz w:val="24"/>
          <w:szCs w:val="24"/>
        </w:rPr>
        <w:t>l</w:t>
      </w:r>
      <w:r w:rsidRPr="006A57F3">
        <w:rPr>
          <w:rFonts w:ascii="Times New Roman" w:hAnsi="Times New Roman" w:cs="Times New Roman"/>
          <w:b/>
          <w:sz w:val="24"/>
          <w:szCs w:val="24"/>
        </w:rPr>
        <w:t>v</w:t>
      </w:r>
      <w:proofErr w:type="spellEnd"/>
      <w:r w:rsidRPr="006A57F3">
        <w:rPr>
          <w:rFonts w:ascii="Times New Roman" w:hAnsi="Times New Roman" w:cs="Times New Roman"/>
          <w:b/>
          <w:sz w:val="24"/>
          <w:szCs w:val="24"/>
        </w:rPr>
        <w:t xml:space="preserve"> nazýváme lineární kombinace vektorů u</w:t>
      </w:r>
      <w:r w:rsidRPr="006A57F3">
        <w:rPr>
          <w:rFonts w:ascii="Times New Roman" w:hAnsi="Times New Roman" w:cs="Times New Roman"/>
          <w:sz w:val="24"/>
          <w:szCs w:val="24"/>
        </w:rPr>
        <w:t xml:space="preserve">, </w:t>
      </w:r>
      <w:r w:rsidRPr="006A57F3">
        <w:rPr>
          <w:rFonts w:ascii="Times New Roman" w:hAnsi="Times New Roman" w:cs="Times New Roman"/>
          <w:b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 </w:t>
      </w:r>
    </w:p>
    <w:p w:rsidR="008A7494" w:rsidRPr="008A08E0" w:rsidRDefault="00242E13" w:rsidP="008A749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Lineární závislost vektorů</w:t>
      </w:r>
      <w:r w:rsidR="008A7494" w:rsidRPr="008A08E0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8A7494" w:rsidRDefault="00242E13" w:rsidP="008A749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Dva vektory </w:t>
      </w:r>
      <w:r w:rsidRPr="00242E13"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42E13">
        <w:rPr>
          <w:rFonts w:ascii="Times New Roman" w:hAnsi="Times New Roman" w:cs="Times New Roman"/>
          <w:b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 jsou lineárně závislé</w:t>
      </w:r>
      <w:r w:rsidR="001E17E8">
        <w:rPr>
          <w:rFonts w:ascii="Times New Roman" w:hAnsi="Times New Roman" w:cs="Times New Roman"/>
          <w:sz w:val="24"/>
          <w:szCs w:val="24"/>
        </w:rPr>
        <w:t xml:space="preserve"> (kolineární)</w:t>
      </w:r>
      <w:r>
        <w:rPr>
          <w:rFonts w:ascii="Times New Roman" w:hAnsi="Times New Roman" w:cs="Times New Roman"/>
          <w:sz w:val="24"/>
          <w:szCs w:val="24"/>
        </w:rPr>
        <w:t xml:space="preserve">, lze-li jeden z nich vyjádřit násobkem druhého vektoru (např. </w:t>
      </w:r>
      <m:oMath>
        <m:r>
          <m:rPr>
            <m:sty m:val="b"/>
          </m:rPr>
          <w:rPr>
            <w:rFonts w:ascii="Cambria Math" w:hAnsi="Cambria Math" w:cs="Times New Roman"/>
            <w:sz w:val="24"/>
            <w:szCs w:val="24"/>
          </w:rPr>
          <m:t>u</m:t>
        </m:r>
        <m:r>
          <w:rPr>
            <w:rFonts w:ascii="Cambria Math" w:hAnsi="Cambria Math" w:cs="Times New Roman"/>
            <w:sz w:val="24"/>
            <w:szCs w:val="24"/>
          </w:rPr>
          <m:t>=k</m:t>
        </m:r>
        <m:r>
          <m:rPr>
            <m:sty m:val="b"/>
          </m:rPr>
          <w:rPr>
            <w:rFonts w:ascii="Cambria Math" w:hAnsi="Cambria Math" w:cs="Times New Roman"/>
            <w:sz w:val="24"/>
            <w:szCs w:val="24"/>
          </w:rPr>
          <m:t>v</m:t>
        </m:r>
        <m:r>
          <w:rPr>
            <w:rFonts w:ascii="Cambria Math" w:hAnsi="Cambria Math" w:cs="Times New Roman"/>
            <w:sz w:val="24"/>
            <w:szCs w:val="24"/>
          </w:rPr>
          <m:t>, k∈R</m:t>
        </m:r>
      </m:oMath>
      <w:r>
        <w:rPr>
          <w:rFonts w:ascii="Times New Roman" w:hAnsi="Times New Roman" w:cs="Times New Roman"/>
          <w:sz w:val="24"/>
          <w:szCs w:val="24"/>
        </w:rPr>
        <w:t>)</w:t>
      </w:r>
    </w:p>
    <w:p w:rsidR="0063726E" w:rsidRDefault="0063726E" w:rsidP="008A749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Pozn.: Jsou-li dva vektory rovnoběžné, jsou též lineárně závislé. Naopak, jsou-li dva vektory lineárně závislé, potom jsou buď rovnoběžné, nebo alespoň jeden z nich je nulový.</w:t>
      </w:r>
    </w:p>
    <w:p w:rsidR="00707F84" w:rsidRDefault="00707F84" w:rsidP="00B265C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265C3" w:rsidRDefault="00B265C3" w:rsidP="00B265C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265C3" w:rsidRDefault="00780455" w:rsidP="00B265C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Př.: </w:t>
      </w:r>
      <w:r w:rsidR="00B265C3">
        <w:rPr>
          <w:rFonts w:ascii="Times New Roman" w:hAnsi="Times New Roman" w:cs="Times New Roman"/>
          <w:sz w:val="24"/>
          <w:szCs w:val="24"/>
        </w:rPr>
        <w:t xml:space="preserve">Zjistěte, zda vektory </w:t>
      </w:r>
      <w:r w:rsidR="00B265C3" w:rsidRPr="005118F8">
        <w:rPr>
          <w:rFonts w:ascii="Times New Roman" w:hAnsi="Times New Roman" w:cs="Times New Roman"/>
          <w:b/>
          <w:sz w:val="24"/>
          <w:szCs w:val="24"/>
        </w:rPr>
        <w:t>a</w:t>
      </w:r>
      <w:r w:rsidR="00B265C3">
        <w:rPr>
          <w:rFonts w:ascii="Times New Roman" w:hAnsi="Times New Roman" w:cs="Times New Roman"/>
          <w:sz w:val="24"/>
          <w:szCs w:val="24"/>
        </w:rPr>
        <w:t xml:space="preserve"> = (2;-12), </w:t>
      </w:r>
      <w:r w:rsidR="00B265C3" w:rsidRPr="005118F8">
        <w:rPr>
          <w:rFonts w:ascii="Times New Roman" w:hAnsi="Times New Roman" w:cs="Times New Roman"/>
          <w:b/>
          <w:sz w:val="24"/>
          <w:szCs w:val="24"/>
        </w:rPr>
        <w:t>b</w:t>
      </w:r>
      <w:r w:rsidR="00B265C3">
        <w:rPr>
          <w:rFonts w:ascii="Times New Roman" w:hAnsi="Times New Roman" w:cs="Times New Roman"/>
          <w:sz w:val="24"/>
          <w:szCs w:val="24"/>
        </w:rPr>
        <w:t xml:space="preserve"> = (-1;6) jsou lineárně závislé či lineárně nezávislé.</w:t>
      </w:r>
    </w:p>
    <w:p w:rsidR="00B265C3" w:rsidRDefault="00B265C3" w:rsidP="00B265C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265C3" w:rsidRDefault="00B265C3" w:rsidP="00B265C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Pokud jsou vektory LZ</w:t>
      </w:r>
      <w:r w:rsidR="0078045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musí platit </w:t>
      </w:r>
      <m:oMath>
        <m:r>
          <m:rPr>
            <m:sty m:val="b"/>
          </m:rPr>
          <w:rPr>
            <w:rFonts w:ascii="Cambria Math" w:hAnsi="Cambria Math" w:cs="Times New Roman"/>
            <w:sz w:val="24"/>
            <w:szCs w:val="24"/>
          </w:rPr>
          <m:t>a</m:t>
        </m:r>
        <m:r>
          <w:rPr>
            <w:rFonts w:ascii="Cambria Math" w:hAnsi="Cambria Math" w:cs="Times New Roman"/>
            <w:sz w:val="24"/>
            <w:szCs w:val="24"/>
          </w:rPr>
          <m:t>=k</m:t>
        </m:r>
        <m:r>
          <m:rPr>
            <m:sty m:val="b"/>
          </m:rPr>
          <w:rPr>
            <w:rFonts w:ascii="Cambria Math" w:hAnsi="Cambria Math" w:cs="Times New Roman"/>
            <w:sz w:val="24"/>
            <w:szCs w:val="24"/>
          </w:rPr>
          <m:t>b</m:t>
        </m:r>
        <m:r>
          <w:rPr>
            <w:rFonts w:ascii="Cambria Math" w:hAnsi="Cambria Math" w:cs="Times New Roman"/>
            <w:sz w:val="24"/>
            <w:szCs w:val="24"/>
          </w:rPr>
          <m:t>, k∈R</m:t>
        </m:r>
      </m:oMath>
      <w:r>
        <w:rPr>
          <w:rFonts w:ascii="Times New Roman" w:hAnsi="Times New Roman" w:cs="Times New Roman"/>
          <w:sz w:val="24"/>
          <w:szCs w:val="24"/>
        </w:rPr>
        <w:t>)</w:t>
      </w:r>
    </w:p>
    <w:p w:rsidR="009301EB" w:rsidRDefault="009301EB" w:rsidP="00B265C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Pro souřadnici x:</w:t>
      </w:r>
    </w:p>
    <w:p w:rsidR="00B265C3" w:rsidRPr="00B265C3" w:rsidRDefault="00B265C3" w:rsidP="00B265C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2=-1k </m:t>
          </m:r>
        </m:oMath>
      </m:oMathPara>
    </w:p>
    <w:p w:rsidR="00B265C3" w:rsidRDefault="00B265C3" w:rsidP="00B265C3">
      <w:pPr>
        <w:pStyle w:val="Odstavecseseznamem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k=-2</m:t>
          </m:r>
        </m:oMath>
      </m:oMathPara>
    </w:p>
    <w:p w:rsidR="009301EB" w:rsidRDefault="009301EB" w:rsidP="009301EB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Pro souřadnici y:</w:t>
      </w:r>
    </w:p>
    <w:p w:rsidR="009301EB" w:rsidRPr="00B265C3" w:rsidRDefault="009301EB" w:rsidP="009301EB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-12=6k </m:t>
          </m:r>
        </m:oMath>
      </m:oMathPara>
    </w:p>
    <w:p w:rsidR="009301EB" w:rsidRDefault="009301EB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k=-2</m:t>
          </m:r>
        </m:oMath>
      </m:oMathPara>
    </w:p>
    <w:p w:rsidR="00B265C3" w:rsidRDefault="009301EB" w:rsidP="00B265C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Platí </w:t>
      </w:r>
      <m:oMath>
        <m:r>
          <m:rPr>
            <m:sty m:val="b"/>
          </m:rPr>
          <w:rPr>
            <w:rFonts w:ascii="Cambria Math" w:hAnsi="Cambria Math" w:cs="Times New Roman"/>
            <w:sz w:val="24"/>
            <w:szCs w:val="24"/>
          </w:rPr>
          <m:t>a</m:t>
        </m:r>
        <m:r>
          <w:rPr>
            <w:rFonts w:ascii="Cambria Math" w:hAnsi="Cambria Math" w:cs="Times New Roman"/>
            <w:sz w:val="24"/>
            <w:szCs w:val="24"/>
          </w:rPr>
          <m:t>=-2</m:t>
        </m:r>
        <m:r>
          <m:rPr>
            <m:sty m:val="b"/>
          </m:rPr>
          <w:rPr>
            <w:rFonts w:ascii="Cambria Math" w:hAnsi="Cambria Math" w:cs="Times New Roman"/>
            <w:sz w:val="24"/>
            <w:szCs w:val="24"/>
          </w:rPr>
          <m:t>b</m:t>
        </m:r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. </w:t>
      </w:r>
      <w:r w:rsidRPr="009301EB">
        <w:rPr>
          <w:rFonts w:ascii="Times New Roman" w:eastAsiaTheme="minorEastAsia" w:hAnsi="Times New Roman" w:cs="Times New Roman"/>
          <w:sz w:val="24"/>
          <w:szCs w:val="24"/>
        </w:rPr>
        <w:t>Tedy, vektory a, b jsou lineárně závislé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(rovnoběžné)</w:t>
      </w:r>
      <w:r w:rsidRPr="009301EB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9301EB" w:rsidRDefault="009301EB" w:rsidP="00B265C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9301EB" w:rsidRDefault="009301EB" w:rsidP="009301EB">
      <w:pPr>
        <w:pStyle w:val="Odstavecseseznamem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143000" cy="3227768"/>
            <wp:effectExtent l="19050" t="19050" r="19050" b="1079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5CE0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617" cy="32379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301EB" w:rsidRPr="008A08E0" w:rsidRDefault="009301EB" w:rsidP="009301EB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Početní operace s vektory - cvičení</w:t>
      </w:r>
      <w:r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9301EB" w:rsidRDefault="00780455" w:rsidP="009301E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0" w:name="Př1"/>
      <w:bookmarkEnd w:id="0"/>
      <w:r>
        <w:rPr>
          <w:rFonts w:ascii="Times New Roman" w:hAnsi="Times New Roman" w:cs="Times New Roman"/>
          <w:sz w:val="24"/>
          <w:szCs w:val="24"/>
        </w:rPr>
        <w:t xml:space="preserve">Určete, zda jsou dané vektory lineárně závislé, jestliže ano, vypočtěte </w:t>
      </w:r>
      <w:r w:rsidRPr="00780455">
        <w:rPr>
          <w:rFonts w:ascii="Times New Roman" w:hAnsi="Times New Roman" w:cs="Times New Roman"/>
          <w:b/>
          <w:sz w:val="24"/>
          <w:szCs w:val="24"/>
        </w:rPr>
        <w:t>k</w:t>
      </w:r>
      <w:r w:rsidR="009301EB">
        <w:rPr>
          <w:rFonts w:ascii="Times New Roman" w:hAnsi="Times New Roman" w:cs="Times New Roman"/>
          <w:sz w:val="24"/>
          <w:szCs w:val="24"/>
        </w:rPr>
        <w:t>:</w:t>
      </w:r>
      <w:r w:rsidR="009301EB" w:rsidRPr="001661A9">
        <w:rPr>
          <w:rFonts w:ascii="Times New Roman" w:hAnsi="Times New Roman" w:cs="Times New Roman"/>
          <w:sz w:val="24"/>
          <w:szCs w:val="24"/>
        </w:rPr>
        <w:t xml:space="preserve"> </w:t>
      </w:r>
      <w:r w:rsidR="009301EB" w:rsidRPr="005118F8">
        <w:rPr>
          <w:rFonts w:ascii="Times New Roman" w:hAnsi="Times New Roman" w:cs="Times New Roman"/>
          <w:b/>
          <w:sz w:val="24"/>
          <w:szCs w:val="24"/>
        </w:rPr>
        <w:t>a</w:t>
      </w:r>
      <w:r w:rsidR="009301EB">
        <w:rPr>
          <w:rFonts w:ascii="Times New Roman" w:hAnsi="Times New Roman" w:cs="Times New Roman"/>
          <w:sz w:val="24"/>
          <w:szCs w:val="24"/>
        </w:rPr>
        <w:t xml:space="preserve"> = (</w:t>
      </w:r>
      <w:r>
        <w:rPr>
          <w:rFonts w:ascii="Times New Roman" w:hAnsi="Times New Roman" w:cs="Times New Roman"/>
          <w:sz w:val="24"/>
          <w:szCs w:val="24"/>
        </w:rPr>
        <w:t>-4</w:t>
      </w:r>
      <w:r w:rsidR="009301EB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>5</w:t>
      </w:r>
      <w:r w:rsidR="009301EB">
        <w:rPr>
          <w:rFonts w:ascii="Times New Roman" w:hAnsi="Times New Roman" w:cs="Times New Roman"/>
          <w:sz w:val="24"/>
          <w:szCs w:val="24"/>
        </w:rPr>
        <w:t xml:space="preserve">), </w:t>
      </w:r>
      <w:r w:rsidR="009301EB" w:rsidRPr="005118F8"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= (2</w:t>
      </w:r>
      <w:r w:rsidR="009301EB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>-2,</w:t>
      </w:r>
      <w:r w:rsidR="009301E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301EB" w:rsidRDefault="009301EB" w:rsidP="0041180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11802" w:rsidRDefault="00411802" w:rsidP="0041180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80455" w:rsidRDefault="00780455" w:rsidP="0041180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80455" w:rsidRDefault="00780455" w:rsidP="0041180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80455" w:rsidRDefault="00780455" w:rsidP="0041180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80455" w:rsidRDefault="00780455" w:rsidP="0041180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301EB" w:rsidRDefault="00930A71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  <w:hyperlink w:anchor="Řešení1" w:history="1">
        <w:r w:rsidR="009301EB" w:rsidRPr="00411802">
          <w:rPr>
            <w:rStyle w:val="Hypertextovodkaz"/>
            <w:rFonts w:ascii="Times New Roman" w:hAnsi="Times New Roman" w:cs="Times New Roman"/>
            <w:sz w:val="24"/>
            <w:szCs w:val="24"/>
          </w:rPr>
          <w:t>Řešení 1</w:t>
        </w:r>
      </w:hyperlink>
    </w:p>
    <w:p w:rsidR="00411802" w:rsidRDefault="00411802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11802" w:rsidRDefault="00411802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301EB" w:rsidRDefault="009301EB" w:rsidP="009301E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1" w:name="_Řešení"/>
      <w:bookmarkStart w:id="2" w:name="_Řešení_1"/>
      <w:bookmarkStart w:id="3" w:name="Př2"/>
      <w:bookmarkEnd w:id="1"/>
      <w:bookmarkEnd w:id="2"/>
      <w:bookmarkEnd w:id="3"/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Určete </w:t>
      </w:r>
      <w:r w:rsidR="00780455">
        <w:rPr>
          <w:rFonts w:ascii="Times New Roman" w:hAnsi="Times New Roman" w:cs="Times New Roman"/>
          <w:noProof/>
          <w:sz w:val="24"/>
          <w:szCs w:val="24"/>
          <w:lang w:eastAsia="cs-CZ"/>
        </w:rPr>
        <w:t>neznámou souřadnici tak, aby vetory byly lineárně závislé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:</w:t>
      </w:r>
      <w:r w:rsidR="00780455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780455" w:rsidRPr="005118F8">
        <w:rPr>
          <w:rFonts w:ascii="Times New Roman" w:hAnsi="Times New Roman" w:cs="Times New Roman"/>
          <w:b/>
          <w:sz w:val="24"/>
          <w:szCs w:val="24"/>
        </w:rPr>
        <w:t>a</w:t>
      </w:r>
      <w:r w:rsidR="00780455">
        <w:rPr>
          <w:rFonts w:ascii="Times New Roman" w:hAnsi="Times New Roman" w:cs="Times New Roman"/>
          <w:sz w:val="24"/>
          <w:szCs w:val="24"/>
        </w:rPr>
        <w:t xml:space="preserve"> = (5;-3), </w:t>
      </w:r>
      <w:r w:rsidR="00780455" w:rsidRPr="005118F8">
        <w:rPr>
          <w:rFonts w:ascii="Times New Roman" w:hAnsi="Times New Roman" w:cs="Times New Roman"/>
          <w:b/>
          <w:sz w:val="24"/>
          <w:szCs w:val="24"/>
        </w:rPr>
        <w:t>b</w:t>
      </w:r>
      <w:r w:rsidR="00780455">
        <w:rPr>
          <w:rFonts w:ascii="Times New Roman" w:hAnsi="Times New Roman" w:cs="Times New Roman"/>
          <w:sz w:val="24"/>
          <w:szCs w:val="24"/>
        </w:rPr>
        <w:t xml:space="preserve"> = (v</w:t>
      </w:r>
      <w:r w:rsidR="00780455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780455">
        <w:rPr>
          <w:rFonts w:ascii="Times New Roman" w:hAnsi="Times New Roman" w:cs="Times New Roman"/>
          <w:sz w:val="24"/>
          <w:szCs w:val="24"/>
        </w:rPr>
        <w:t>,27)</w:t>
      </w:r>
    </w:p>
    <w:p w:rsidR="009301EB" w:rsidRDefault="009301EB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80455" w:rsidRDefault="00780455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80455" w:rsidRDefault="00780455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80455" w:rsidRDefault="00780455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80455" w:rsidRPr="003A154E" w:rsidRDefault="00780455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301EB" w:rsidRDefault="009301EB" w:rsidP="009301EB">
      <w:pPr>
        <w:pStyle w:val="Odstavecseseznamem"/>
        <w:rPr>
          <w:rFonts w:eastAsiaTheme="majorEastAsia" w:cstheme="majorBidi"/>
          <w:bCs/>
          <w:color w:val="000000" w:themeColor="text1"/>
          <w:szCs w:val="28"/>
        </w:rPr>
      </w:pPr>
    </w:p>
    <w:p w:rsidR="009301EB" w:rsidRPr="00211244" w:rsidRDefault="00930A71" w:rsidP="009301EB">
      <w:pPr>
        <w:pStyle w:val="Odstavecseseznamem"/>
        <w:rPr>
          <w:rFonts w:cs="Times New Roman"/>
          <w:sz w:val="24"/>
          <w:szCs w:val="24"/>
        </w:rPr>
      </w:pPr>
      <w:hyperlink w:anchor="Řešení2" w:history="1">
        <w:r w:rsidR="009301EB" w:rsidRPr="00411802">
          <w:rPr>
            <w:rStyle w:val="Hypertextovodkaz"/>
            <w:rFonts w:cs="Times New Roman"/>
            <w:sz w:val="24"/>
            <w:szCs w:val="24"/>
          </w:rPr>
          <w:t>Řešení 2</w:t>
        </w:r>
      </w:hyperlink>
    </w:p>
    <w:p w:rsidR="009301EB" w:rsidRPr="00211244" w:rsidRDefault="009301EB" w:rsidP="009301EB">
      <w:pPr>
        <w:pStyle w:val="Odstavecseseznamem"/>
        <w:rPr>
          <w:rFonts w:cs="Times New Roman"/>
          <w:sz w:val="24"/>
          <w:szCs w:val="24"/>
        </w:rPr>
      </w:pPr>
    </w:p>
    <w:p w:rsidR="009301EB" w:rsidRPr="00211244" w:rsidRDefault="009301EB" w:rsidP="009301EB">
      <w:pPr>
        <w:pStyle w:val="Odstavecseseznamem"/>
        <w:rPr>
          <w:rFonts w:cs="Times New Roman"/>
          <w:sz w:val="24"/>
          <w:szCs w:val="24"/>
        </w:rPr>
      </w:pPr>
    </w:p>
    <w:p w:rsidR="00411802" w:rsidRPr="00211244" w:rsidRDefault="00411802" w:rsidP="009301EB">
      <w:pPr>
        <w:pStyle w:val="Odstavecseseznamem"/>
        <w:rPr>
          <w:rFonts w:cs="Times New Roman"/>
          <w:sz w:val="24"/>
          <w:szCs w:val="24"/>
        </w:rPr>
      </w:pPr>
      <w:bookmarkStart w:id="4" w:name="Př3"/>
      <w:bookmarkEnd w:id="4"/>
    </w:p>
    <w:p w:rsidR="009301EB" w:rsidRDefault="009301EB" w:rsidP="009301EB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 w:type="page"/>
      </w:r>
    </w:p>
    <w:p w:rsidR="009301EB" w:rsidRPr="00211244" w:rsidRDefault="009301EB" w:rsidP="009301EB">
      <w:pPr>
        <w:pStyle w:val="Nadpis1"/>
        <w:rPr>
          <w:rFonts w:cs="Times New Roman"/>
          <w:color w:val="auto"/>
          <w:sz w:val="24"/>
          <w:szCs w:val="24"/>
        </w:rPr>
      </w:pPr>
    </w:p>
    <w:p w:rsidR="009301EB" w:rsidRDefault="009301EB" w:rsidP="00780455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bookmarkStart w:id="5" w:name="Řešení1"/>
      <w:bookmarkEnd w:id="5"/>
      <w:r w:rsidRPr="005118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0455">
        <w:rPr>
          <w:rFonts w:ascii="Times New Roman" w:hAnsi="Times New Roman" w:cs="Times New Roman"/>
          <w:sz w:val="24"/>
          <w:szCs w:val="24"/>
        </w:rPr>
        <w:t xml:space="preserve">Určete, zda jsou dané vektory lineárně závislé, jestliže ano, vypočtěte </w:t>
      </w:r>
      <w:r w:rsidR="00780455" w:rsidRPr="00780455">
        <w:rPr>
          <w:rFonts w:ascii="Times New Roman" w:hAnsi="Times New Roman" w:cs="Times New Roman"/>
          <w:b/>
          <w:sz w:val="24"/>
          <w:szCs w:val="24"/>
        </w:rPr>
        <w:t>k</w:t>
      </w:r>
      <w:r w:rsidR="00780455">
        <w:rPr>
          <w:rFonts w:ascii="Times New Roman" w:hAnsi="Times New Roman" w:cs="Times New Roman"/>
          <w:sz w:val="24"/>
          <w:szCs w:val="24"/>
        </w:rPr>
        <w:t>:</w:t>
      </w:r>
      <w:r w:rsidR="00780455" w:rsidRPr="001661A9">
        <w:rPr>
          <w:rFonts w:ascii="Times New Roman" w:hAnsi="Times New Roman" w:cs="Times New Roman"/>
          <w:sz w:val="24"/>
          <w:szCs w:val="24"/>
        </w:rPr>
        <w:t xml:space="preserve"> </w:t>
      </w:r>
      <w:r w:rsidR="00780455" w:rsidRPr="005118F8">
        <w:rPr>
          <w:rFonts w:ascii="Times New Roman" w:hAnsi="Times New Roman" w:cs="Times New Roman"/>
          <w:b/>
          <w:sz w:val="24"/>
          <w:szCs w:val="24"/>
        </w:rPr>
        <w:t>a</w:t>
      </w:r>
      <w:r w:rsidR="00780455">
        <w:rPr>
          <w:rFonts w:ascii="Times New Roman" w:hAnsi="Times New Roman" w:cs="Times New Roman"/>
          <w:sz w:val="24"/>
          <w:szCs w:val="24"/>
        </w:rPr>
        <w:t xml:space="preserve"> = (-4;5), </w:t>
      </w:r>
      <w:r w:rsidR="00780455" w:rsidRPr="005118F8">
        <w:rPr>
          <w:rFonts w:ascii="Times New Roman" w:hAnsi="Times New Roman" w:cs="Times New Roman"/>
          <w:b/>
          <w:sz w:val="24"/>
          <w:szCs w:val="24"/>
        </w:rPr>
        <w:t>b</w:t>
      </w:r>
      <w:r w:rsidR="00780455">
        <w:rPr>
          <w:rFonts w:ascii="Times New Roman" w:hAnsi="Times New Roman" w:cs="Times New Roman"/>
          <w:sz w:val="24"/>
          <w:szCs w:val="24"/>
        </w:rPr>
        <w:t xml:space="preserve"> = (2;-2,5)</w:t>
      </w:r>
    </w:p>
    <w:p w:rsidR="00EF5AEE" w:rsidRDefault="00EF5AEE" w:rsidP="00780455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 w:rsidRPr="00EF5AEE">
        <w:rPr>
          <w:rFonts w:ascii="Times New Roman" w:eastAsiaTheme="minorEastAsia" w:hAnsi="Times New Roman" w:cs="Times New Roman"/>
          <w:b/>
          <w:sz w:val="24"/>
          <w:szCs w:val="24"/>
        </w:rPr>
        <w:t>a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k</w:t>
      </w:r>
      <w:r w:rsidRPr="00EF5AEE">
        <w:rPr>
          <w:rFonts w:ascii="Times New Roman" w:eastAsiaTheme="minorEastAsia" w:hAnsi="Times New Roman" w:cs="Times New Roman"/>
          <w:b/>
          <w:sz w:val="24"/>
          <w:szCs w:val="24"/>
        </w:rPr>
        <w:t>b</w:t>
      </w:r>
      <w:proofErr w:type="spellEnd"/>
    </w:p>
    <w:p w:rsidR="00780455" w:rsidRDefault="00780455" w:rsidP="00780455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Pro souřadnici x:</w:t>
      </w:r>
    </w:p>
    <w:p w:rsidR="00780455" w:rsidRPr="00B265C3" w:rsidRDefault="00780455" w:rsidP="00780455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-4=2k </m:t>
          </m:r>
        </m:oMath>
      </m:oMathPara>
    </w:p>
    <w:p w:rsidR="00780455" w:rsidRDefault="00780455" w:rsidP="00780455">
      <w:pPr>
        <w:pStyle w:val="Odstavecseseznamem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k=-2</m:t>
          </m:r>
        </m:oMath>
      </m:oMathPara>
    </w:p>
    <w:p w:rsidR="00780455" w:rsidRDefault="00780455" w:rsidP="00780455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Pro souřadnici y:</w:t>
      </w:r>
    </w:p>
    <w:p w:rsidR="00780455" w:rsidRPr="00B265C3" w:rsidRDefault="00780455" w:rsidP="00780455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5=-2,5k </m:t>
          </m:r>
        </m:oMath>
      </m:oMathPara>
    </w:p>
    <w:p w:rsidR="00780455" w:rsidRDefault="00780455" w:rsidP="00780455">
      <w:pPr>
        <w:pStyle w:val="Odstavecseseznamem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k=-2</m:t>
          </m:r>
        </m:oMath>
      </m:oMathPara>
    </w:p>
    <w:p w:rsidR="00780455" w:rsidRDefault="00780455" w:rsidP="0078045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Platí </w:t>
      </w:r>
      <m:oMath>
        <m:r>
          <m:rPr>
            <m:sty m:val="b"/>
          </m:rPr>
          <w:rPr>
            <w:rFonts w:ascii="Cambria Math" w:hAnsi="Cambria Math" w:cs="Times New Roman"/>
            <w:sz w:val="24"/>
            <w:szCs w:val="24"/>
          </w:rPr>
          <m:t>a</m:t>
        </m:r>
        <m:r>
          <w:rPr>
            <w:rFonts w:ascii="Cambria Math" w:hAnsi="Cambria Math" w:cs="Times New Roman"/>
            <w:sz w:val="24"/>
            <w:szCs w:val="24"/>
          </w:rPr>
          <m:t>=-2</m:t>
        </m:r>
        <m:r>
          <m:rPr>
            <m:sty m:val="b"/>
          </m:rPr>
          <w:rPr>
            <w:rFonts w:ascii="Cambria Math" w:hAnsi="Cambria Math" w:cs="Times New Roman"/>
            <w:sz w:val="24"/>
            <w:szCs w:val="24"/>
          </w:rPr>
          <m:t>b</m:t>
        </m:r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. </w:t>
      </w:r>
      <w:r w:rsidRPr="009301EB">
        <w:rPr>
          <w:rFonts w:ascii="Times New Roman" w:eastAsiaTheme="minorEastAsia" w:hAnsi="Times New Roman" w:cs="Times New Roman"/>
          <w:sz w:val="24"/>
          <w:szCs w:val="24"/>
        </w:rPr>
        <w:t xml:space="preserve">Tedy, vektory </w:t>
      </w:r>
      <w:r w:rsidRPr="00EF5AEE">
        <w:rPr>
          <w:rFonts w:ascii="Times New Roman" w:eastAsiaTheme="minorEastAsia" w:hAnsi="Times New Roman" w:cs="Times New Roman"/>
          <w:b/>
          <w:sz w:val="24"/>
          <w:szCs w:val="24"/>
        </w:rPr>
        <w:t>a</w:t>
      </w:r>
      <w:r w:rsidRPr="009301EB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Pr="00EF5AEE">
        <w:rPr>
          <w:rFonts w:ascii="Times New Roman" w:eastAsiaTheme="minorEastAsia" w:hAnsi="Times New Roman" w:cs="Times New Roman"/>
          <w:b/>
          <w:sz w:val="24"/>
          <w:szCs w:val="24"/>
        </w:rPr>
        <w:t>b</w:t>
      </w:r>
      <w:r w:rsidRPr="009301EB">
        <w:rPr>
          <w:rFonts w:ascii="Times New Roman" w:eastAsiaTheme="minorEastAsia" w:hAnsi="Times New Roman" w:cs="Times New Roman"/>
          <w:sz w:val="24"/>
          <w:szCs w:val="24"/>
        </w:rPr>
        <w:t xml:space="preserve"> jsou lineárně závislé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(rovnoběžné)</w:t>
      </w:r>
      <w:r w:rsidRPr="009301EB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780455" w:rsidRDefault="00780455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301EB" w:rsidRDefault="00930A71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  <w:hyperlink w:anchor="Př1" w:history="1">
        <w:r w:rsidR="009301EB" w:rsidRPr="00411802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411802" w:rsidRDefault="00411802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301EB" w:rsidRDefault="00780455" w:rsidP="009301EB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bookmarkStart w:id="6" w:name="Řešení2"/>
      <w:bookmarkEnd w:id="6"/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Určete neznámou souřadnici tak, aby vetory byly lineárně závislé: </w:t>
      </w:r>
      <w:r w:rsidRPr="005118F8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= (5;-3), </w:t>
      </w:r>
      <w:r w:rsidRPr="005118F8"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= (v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,27)</w:t>
      </w:r>
    </w:p>
    <w:p w:rsidR="00780455" w:rsidRDefault="00780455" w:rsidP="0078045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Pokud jsou vektory LZ, musí platit </w:t>
      </w:r>
      <m:oMath>
        <m:r>
          <m:rPr>
            <m:sty m:val="b"/>
          </m:rPr>
          <w:rPr>
            <w:rFonts w:ascii="Cambria Math" w:hAnsi="Cambria Math" w:cs="Times New Roman"/>
            <w:sz w:val="24"/>
            <w:szCs w:val="24"/>
          </w:rPr>
          <m:t>a</m:t>
        </m:r>
        <m:r>
          <w:rPr>
            <w:rFonts w:ascii="Cambria Math" w:hAnsi="Cambria Math" w:cs="Times New Roman"/>
            <w:sz w:val="24"/>
            <w:szCs w:val="24"/>
          </w:rPr>
          <m:t>=k</m:t>
        </m:r>
        <m:r>
          <m:rPr>
            <m:sty m:val="b"/>
          </m:rPr>
          <w:rPr>
            <w:rFonts w:ascii="Cambria Math" w:hAnsi="Cambria Math" w:cs="Times New Roman"/>
            <w:sz w:val="24"/>
            <w:szCs w:val="24"/>
          </w:rPr>
          <m:t>b</m:t>
        </m:r>
        <m:r>
          <w:rPr>
            <w:rFonts w:ascii="Cambria Math" w:hAnsi="Cambria Math" w:cs="Times New Roman"/>
            <w:sz w:val="24"/>
            <w:szCs w:val="24"/>
          </w:rPr>
          <m:t>, k∈R</m:t>
        </m:r>
      </m:oMath>
      <w:r>
        <w:rPr>
          <w:rFonts w:ascii="Times New Roman" w:hAnsi="Times New Roman" w:cs="Times New Roman"/>
          <w:sz w:val="24"/>
          <w:szCs w:val="24"/>
        </w:rPr>
        <w:t>)</w:t>
      </w:r>
    </w:p>
    <w:p w:rsidR="00780455" w:rsidRDefault="00780455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352013" w:rsidRDefault="00352013" w:rsidP="0035201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Pro souřadnici x:</w:t>
      </w:r>
    </w:p>
    <w:p w:rsidR="00352013" w:rsidRPr="00B265C3" w:rsidRDefault="00352013" w:rsidP="0035201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5=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k </m:t>
          </m:r>
        </m:oMath>
      </m:oMathPara>
    </w:p>
    <w:p w:rsidR="00352013" w:rsidRDefault="00352013" w:rsidP="00352013">
      <w:pPr>
        <w:pStyle w:val="Odstavecseseznamem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k=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den>
          </m:f>
        </m:oMath>
      </m:oMathPara>
    </w:p>
    <w:p w:rsidR="00352013" w:rsidRDefault="00352013" w:rsidP="0035201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Pro souřadnici y:</w:t>
      </w:r>
    </w:p>
    <w:p w:rsidR="00352013" w:rsidRPr="00B265C3" w:rsidRDefault="00352013" w:rsidP="0035201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-3=27k </m:t>
          </m:r>
        </m:oMath>
      </m:oMathPara>
    </w:p>
    <w:p w:rsidR="00352013" w:rsidRDefault="00352013" w:rsidP="00352013">
      <w:pPr>
        <w:pStyle w:val="Odstavecseseznamem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k=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-3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27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den>
          </m:f>
        </m:oMath>
      </m:oMathPara>
    </w:p>
    <w:p w:rsidR="00352013" w:rsidRDefault="00352013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Číslo </w:t>
      </w:r>
      <w:r w:rsidRPr="00352013">
        <w:rPr>
          <w:rFonts w:ascii="Times New Roman" w:hAnsi="Times New Roman" w:cs="Times New Roman"/>
          <w:i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 se musí u obou souřadnic rovnat.</w:t>
      </w:r>
    </w:p>
    <w:p w:rsidR="00352013" w:rsidRPr="00352013" w:rsidRDefault="00930A71" w:rsidP="009301EB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</w:rPr>
            <m:t>=-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780455" w:rsidRDefault="00930A71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=-45</m:t>
          </m:r>
        </m:oMath>
      </m:oMathPara>
    </w:p>
    <w:p w:rsidR="00352013" w:rsidRDefault="00352013" w:rsidP="0035201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b</m:t>
        </m:r>
        <m:r>
          <w:rPr>
            <w:rFonts w:ascii="Cambria Math" w:hAnsi="Cambria Math" w:cs="Times New Roman"/>
            <w:sz w:val="24"/>
            <w:szCs w:val="24"/>
          </w:rPr>
          <m:t>=(-45;27)</m:t>
        </m:r>
      </m:oMath>
    </w:p>
    <w:p w:rsidR="00352013" w:rsidRDefault="00352013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301EB" w:rsidRDefault="00930A71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  <w:hyperlink w:anchor="Př2" w:history="1">
        <w:r w:rsidR="009301EB" w:rsidRPr="00411802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9301EB" w:rsidRDefault="009301EB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4C67" w:rsidRDefault="00A44C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44C67" w:rsidRDefault="00A44C67" w:rsidP="009301E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D14BF" w:rsidRDefault="009D14BF" w:rsidP="009D14BF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Literatura:</w:t>
      </w:r>
    </w:p>
    <w:p w:rsidR="009D14BF" w:rsidRDefault="009D14BF" w:rsidP="009D14BF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Kolouchová Jana, Řepová Jana, Šobr Václav. </w:t>
      </w:r>
      <w:r>
        <w:rPr>
          <w:rFonts w:ascii="Times New Roman" w:hAnsi="Times New Roman" w:cs="Times New Roman"/>
          <w:i/>
        </w:rPr>
        <w:t>Matematika pro SOŠ a studijní obory SOU, 5 část</w:t>
      </w:r>
      <w:r>
        <w:rPr>
          <w:rFonts w:ascii="Times New Roman" w:hAnsi="Times New Roman" w:cs="Times New Roman"/>
        </w:rPr>
        <w:t xml:space="preserve">. 4. vydání. </w:t>
      </w:r>
      <w:proofErr w:type="gramStart"/>
      <w:r>
        <w:rPr>
          <w:rFonts w:ascii="Times New Roman" w:hAnsi="Times New Roman" w:cs="Times New Roman"/>
        </w:rPr>
        <w:t xml:space="preserve">Praha : </w:t>
      </w:r>
      <w:r>
        <w:rPr>
          <w:rFonts w:ascii="Times New Roman" w:eastAsiaTheme="minorEastAsia" w:hAnsi="Times New Roman" w:cs="Times New Roman"/>
          <w:sz w:val="24"/>
          <w:szCs w:val="24"/>
        </w:rPr>
        <w:t>Nakladatelství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Prometheus spol. s. r. o.</w:t>
      </w:r>
      <w:r>
        <w:rPr>
          <w:rFonts w:ascii="Times New Roman" w:hAnsi="Times New Roman" w:cs="Times New Roman"/>
        </w:rPr>
        <w:t>, 2004. 176 s. ISBN 80-7196-074-8.</w:t>
      </w:r>
    </w:p>
    <w:p w:rsidR="009D14BF" w:rsidRDefault="009D14BF" w:rsidP="009D14BF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Hudcová Milada, Kubičíková Libuše. </w:t>
      </w:r>
      <w:r>
        <w:rPr>
          <w:rFonts w:ascii="Times New Roman" w:eastAsiaTheme="minorEastAsia" w:hAnsi="Times New Roman" w:cs="Times New Roman"/>
          <w:i/>
          <w:sz w:val="24"/>
          <w:szCs w:val="24"/>
        </w:rPr>
        <w:t xml:space="preserve">Sbírka úloh z matematiky pro střední odborné školy, střední odborná učiliště a nástavbové </w:t>
      </w:r>
      <w:proofErr w:type="gramStart"/>
      <w:r>
        <w:rPr>
          <w:rFonts w:ascii="Times New Roman" w:eastAsiaTheme="minorEastAsia" w:hAnsi="Times New Roman" w:cs="Times New Roman"/>
          <w:i/>
          <w:sz w:val="24"/>
          <w:szCs w:val="24"/>
        </w:rPr>
        <w:t>studium.</w:t>
      </w:r>
      <w:r>
        <w:rPr>
          <w:rFonts w:ascii="Times New Roman" w:eastAsiaTheme="minorEastAsia" w:hAnsi="Times New Roman" w:cs="Times New Roman"/>
          <w:sz w:val="24"/>
          <w:szCs w:val="24"/>
        </w:rPr>
        <w:t>1. vydání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>. Praha: Nakladatelství Prometheus spol. s. r. o., 2004. 415 s. ISBN 80-7196-165-5.</w:t>
      </w:r>
    </w:p>
    <w:p w:rsidR="009D14BF" w:rsidRDefault="009D14BF" w:rsidP="009D14BF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Použité obrázky:</w:t>
      </w:r>
    </w:p>
    <w:p w:rsidR="009D14BF" w:rsidRDefault="00BB300F" w:rsidP="009D14BF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Vytvořeny pomocí programu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Geogebra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Autor © Josef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Mršťák</w:t>
      </w:r>
      <w:proofErr w:type="spellEnd"/>
    </w:p>
    <w:p w:rsidR="006A5227" w:rsidRDefault="006A5227" w:rsidP="00B20152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sectPr w:rsidR="006A5227" w:rsidSect="003666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0BCB" w:rsidRDefault="00990BCB" w:rsidP="0036661B">
      <w:pPr>
        <w:spacing w:after="0" w:line="240" w:lineRule="auto"/>
      </w:pPr>
      <w:r>
        <w:separator/>
      </w:r>
    </w:p>
  </w:endnote>
  <w:endnote w:type="continuationSeparator" w:id="0">
    <w:p w:rsidR="00990BCB" w:rsidRDefault="00990BCB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A71" w:rsidRDefault="00930A7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28095BAB" wp14:editId="0A0E66D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A71" w:rsidRDefault="00930A7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0BCB" w:rsidRDefault="00990BCB" w:rsidP="0036661B">
      <w:pPr>
        <w:spacing w:after="0" w:line="240" w:lineRule="auto"/>
      </w:pPr>
      <w:r>
        <w:separator/>
      </w:r>
    </w:p>
  </w:footnote>
  <w:footnote w:type="continuationSeparator" w:id="0">
    <w:p w:rsidR="00990BCB" w:rsidRDefault="00990BCB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A71" w:rsidRDefault="00930A7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930A71" w:rsidP="00930A71">
    <w:pPr>
      <w:pStyle w:val="Zhlav"/>
      <w:jc w:val="center"/>
    </w:pPr>
    <w:r w:rsidRPr="00930A71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2" name="Obrázek 2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7" w:name="_GoBack"/>
    <w:bookmarkEnd w:id="7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A71" w:rsidRDefault="00930A7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33C"/>
    <w:multiLevelType w:val="hybridMultilevel"/>
    <w:tmpl w:val="DCD469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6E1A7F"/>
    <w:multiLevelType w:val="hybridMultilevel"/>
    <w:tmpl w:val="12489D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272181"/>
    <w:multiLevelType w:val="hybridMultilevel"/>
    <w:tmpl w:val="F086C8D2"/>
    <w:lvl w:ilvl="0" w:tplc="ABE4D00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0718CD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F85594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877480D"/>
    <w:multiLevelType w:val="hybridMultilevel"/>
    <w:tmpl w:val="73367108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1B"/>
    <w:rsid w:val="00077F03"/>
    <w:rsid w:val="001C497B"/>
    <w:rsid w:val="001E17E8"/>
    <w:rsid w:val="00242E13"/>
    <w:rsid w:val="00352013"/>
    <w:rsid w:val="0036661B"/>
    <w:rsid w:val="00377147"/>
    <w:rsid w:val="00380647"/>
    <w:rsid w:val="003F66A4"/>
    <w:rsid w:val="00411802"/>
    <w:rsid w:val="004E540E"/>
    <w:rsid w:val="004F01F0"/>
    <w:rsid w:val="0050620E"/>
    <w:rsid w:val="0053244F"/>
    <w:rsid w:val="00534B03"/>
    <w:rsid w:val="00574FCC"/>
    <w:rsid w:val="005753CC"/>
    <w:rsid w:val="00617C9D"/>
    <w:rsid w:val="0063726E"/>
    <w:rsid w:val="00662993"/>
    <w:rsid w:val="006654A0"/>
    <w:rsid w:val="006A5227"/>
    <w:rsid w:val="006A57F3"/>
    <w:rsid w:val="00707F84"/>
    <w:rsid w:val="007132E6"/>
    <w:rsid w:val="00714331"/>
    <w:rsid w:val="00780455"/>
    <w:rsid w:val="007837D1"/>
    <w:rsid w:val="00797B14"/>
    <w:rsid w:val="00820211"/>
    <w:rsid w:val="00896778"/>
    <w:rsid w:val="008A08E0"/>
    <w:rsid w:val="008A7494"/>
    <w:rsid w:val="008E2D35"/>
    <w:rsid w:val="00920C8C"/>
    <w:rsid w:val="009301EB"/>
    <w:rsid w:val="00930A71"/>
    <w:rsid w:val="00990BCB"/>
    <w:rsid w:val="009C40DB"/>
    <w:rsid w:val="009D14BF"/>
    <w:rsid w:val="009D48B3"/>
    <w:rsid w:val="009D7CB9"/>
    <w:rsid w:val="00A05819"/>
    <w:rsid w:val="00A44C67"/>
    <w:rsid w:val="00AD7218"/>
    <w:rsid w:val="00B20152"/>
    <w:rsid w:val="00B265C3"/>
    <w:rsid w:val="00B7330C"/>
    <w:rsid w:val="00BB300F"/>
    <w:rsid w:val="00BE6A8C"/>
    <w:rsid w:val="00C21685"/>
    <w:rsid w:val="00CA1A2D"/>
    <w:rsid w:val="00CA7A4E"/>
    <w:rsid w:val="00CD54E5"/>
    <w:rsid w:val="00DF4A4F"/>
    <w:rsid w:val="00E210EE"/>
    <w:rsid w:val="00EB206C"/>
    <w:rsid w:val="00EF5AEE"/>
    <w:rsid w:val="00F93943"/>
    <w:rsid w:val="00FB6436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2887A99-1B3D-4006-8EFB-FAE30DC54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41180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615E3-6061-4F22-A612-16E39F985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5</Pages>
  <Words>448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28</cp:revision>
  <cp:lastPrinted>2014-06-04T19:01:00Z</cp:lastPrinted>
  <dcterms:created xsi:type="dcterms:W3CDTF">2012-07-16T11:52:00Z</dcterms:created>
  <dcterms:modified xsi:type="dcterms:W3CDTF">2014-06-04T19:01:00Z</dcterms:modified>
</cp:coreProperties>
</file>