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945" w:rsidRDefault="00DA6945" w:rsidP="00DA6945">
      <w:pPr>
        <w:spacing w:before="2400"/>
        <w:rPr>
          <w:rFonts w:ascii="Calibri" w:eastAsia="Calibri" w:hAnsi="Calibri"/>
        </w:rPr>
      </w:pPr>
      <w:r>
        <w:rPr>
          <w:rFonts w:ascii="Calibri" w:eastAsia="Calibri" w:hAnsi="Calibri"/>
          <w:noProof/>
          <w:lang w:eastAsia="cs-CZ"/>
        </w:rPr>
        <w:drawing>
          <wp:inline distT="0" distB="0" distL="0" distR="0">
            <wp:extent cx="5762625" cy="1254760"/>
            <wp:effectExtent l="0" t="0" r="9525" b="2540"/>
            <wp:docPr id="3" name="Obrázek 3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945" w:rsidRDefault="00DA6945" w:rsidP="00DA6945">
      <w:pPr>
        <w:jc w:val="center"/>
        <w:rPr>
          <w:rFonts w:ascii="Calibri" w:eastAsia="Calibri" w:hAnsi="Calibri"/>
        </w:rPr>
      </w:pPr>
    </w:p>
    <w:p w:rsidR="00DA6945" w:rsidRDefault="00DA6945" w:rsidP="00DA6945">
      <w:pPr>
        <w:jc w:val="center"/>
        <w:rPr>
          <w:rFonts w:ascii="Calibri" w:eastAsia="Calibri" w:hAnsi="Calibri"/>
          <w:b/>
          <w:smallCaps/>
          <w:sz w:val="52"/>
        </w:rPr>
      </w:pPr>
    </w:p>
    <w:p w:rsidR="00DA6945" w:rsidRDefault="00DA6945" w:rsidP="00DA6945">
      <w:pPr>
        <w:jc w:val="center"/>
        <w:rPr>
          <w:rFonts w:ascii="Calibri" w:eastAsia="Calibri" w:hAnsi="Calibri"/>
          <w:b/>
          <w:smallCaps/>
          <w:sz w:val="52"/>
        </w:rPr>
      </w:pPr>
    </w:p>
    <w:p w:rsidR="00DA6945" w:rsidRDefault="00DA6945" w:rsidP="00DA6945">
      <w:pPr>
        <w:jc w:val="center"/>
        <w:rPr>
          <w:rFonts w:ascii="Calibri" w:eastAsia="Calibri" w:hAnsi="Calibri"/>
          <w:smallCaps/>
          <w:sz w:val="52"/>
        </w:rPr>
      </w:pPr>
      <w:r>
        <w:rPr>
          <w:rFonts w:ascii="Calibri" w:eastAsia="Calibri" w:hAnsi="Calibri"/>
          <w:b/>
          <w:smallCaps/>
          <w:sz w:val="52"/>
        </w:rPr>
        <w:t>D</w:t>
      </w:r>
      <w:r>
        <w:rPr>
          <w:rFonts w:ascii="Calibri" w:eastAsia="Calibri" w:hAnsi="Calibri"/>
          <w:smallCaps/>
          <w:sz w:val="52"/>
        </w:rPr>
        <w:t xml:space="preserve">igitální </w:t>
      </w:r>
      <w:r>
        <w:rPr>
          <w:rFonts w:ascii="Calibri" w:eastAsia="Calibri" w:hAnsi="Calibri"/>
          <w:b/>
          <w:smallCaps/>
          <w:sz w:val="52"/>
        </w:rPr>
        <w:t>U</w:t>
      </w:r>
      <w:r>
        <w:rPr>
          <w:rFonts w:ascii="Calibri" w:eastAsia="Calibri" w:hAnsi="Calibri"/>
          <w:smallCaps/>
          <w:sz w:val="52"/>
        </w:rPr>
        <w:t xml:space="preserve">čební </w:t>
      </w:r>
      <w:r>
        <w:rPr>
          <w:rFonts w:ascii="Calibri" w:eastAsia="Calibri" w:hAnsi="Calibri"/>
          <w:b/>
          <w:smallCaps/>
          <w:sz w:val="52"/>
        </w:rPr>
        <w:t>M</w:t>
      </w:r>
      <w:r>
        <w:rPr>
          <w:rFonts w:ascii="Calibri" w:eastAsia="Calibri" w:hAnsi="Calibri"/>
          <w:smallCaps/>
          <w:sz w:val="52"/>
        </w:rPr>
        <w:t>ateriál</w:t>
      </w:r>
    </w:p>
    <w:p w:rsidR="00DA6945" w:rsidRDefault="00DA6945" w:rsidP="00DA6945">
      <w:pPr>
        <w:jc w:val="center"/>
        <w:rPr>
          <w:rFonts w:ascii="Calibri" w:eastAsia="Calibri" w:hAnsi="Calibri"/>
          <w:smallCaps/>
          <w:sz w:val="52"/>
        </w:rPr>
      </w:pPr>
    </w:p>
    <w:p w:rsidR="00DA6945" w:rsidRDefault="00DA6945" w:rsidP="00DA6945">
      <w:pPr>
        <w:rPr>
          <w:rFonts w:ascii="Calibri" w:eastAsia="Calibri" w:hAnsi="Calibri"/>
          <w:smallCaps/>
          <w:sz w:val="52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319"/>
        <w:gridCol w:w="5743"/>
      </w:tblGrid>
      <w:tr w:rsidR="00DA6945" w:rsidTr="00DA6945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6945" w:rsidRDefault="00DA6945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A6945" w:rsidRDefault="00DA6945">
            <w:pPr>
              <w:jc w:val="center"/>
              <w:rPr>
                <w:rFonts w:ascii="Calibri" w:eastAsia="Times New Roman" w:hAnsi="Calibri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CZ.1.07/1.5.00/34.0423</w:t>
            </w:r>
          </w:p>
        </w:tc>
      </w:tr>
      <w:tr w:rsidR="00DA6945" w:rsidTr="00DA6945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6945" w:rsidRDefault="00DA6945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A6945" w:rsidRDefault="00DA6945" w:rsidP="00DA6945">
            <w:pPr>
              <w:jc w:val="center"/>
              <w:rPr>
                <w:rFonts w:ascii="Calibri" w:hAnsi="Calibri"/>
                <w:smallCaps/>
                <w:sz w:val="28"/>
                <w:szCs w:val="28"/>
              </w:rPr>
            </w:pPr>
            <w:r>
              <w:rPr>
                <w:rFonts w:ascii="Calibri" w:hAnsi="Calibri"/>
                <w:smallCaps/>
                <w:sz w:val="28"/>
                <w:szCs w:val="28"/>
              </w:rPr>
              <w:t>1</w:t>
            </w:r>
            <w:r>
              <w:rPr>
                <w:rFonts w:ascii="Calibri" w:hAnsi="Calibri"/>
                <w:smallCaps/>
                <w:sz w:val="28"/>
                <w:szCs w:val="28"/>
              </w:rPr>
              <w:t xml:space="preserve">9. </w:t>
            </w:r>
            <w:r>
              <w:rPr>
                <w:rFonts w:ascii="Calibri" w:hAnsi="Calibri"/>
                <w:smallCaps/>
                <w:sz w:val="28"/>
                <w:szCs w:val="28"/>
              </w:rPr>
              <w:t>křížovka – podnikové činnosti</w:t>
            </w:r>
          </w:p>
        </w:tc>
      </w:tr>
      <w:tr w:rsidR="00DA6945" w:rsidTr="00DA6945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6945" w:rsidRDefault="00DA6945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A6945" w:rsidRDefault="00DA6945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/>
                <w:smallCaps/>
                <w:sz w:val="24"/>
                <w:szCs w:val="24"/>
              </w:rPr>
            </w:pPr>
            <w:r>
              <w:rPr>
                <w:rFonts w:ascii="Calibri" w:hAnsi="Calibri"/>
              </w:rPr>
              <w:t>Střední škola a Vyšší odborná škola cestovního ruchu, Senovážné náměstí 12, České Budějovice 370 01</w:t>
            </w:r>
          </w:p>
        </w:tc>
      </w:tr>
      <w:tr w:rsidR="00DA6945" w:rsidTr="00DA6945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6945" w:rsidRDefault="00DA6945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A6945" w:rsidRDefault="00DA69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Ing. Jindřiška Baronová</w:t>
            </w:r>
          </w:p>
        </w:tc>
      </w:tr>
      <w:tr w:rsidR="00DA6945" w:rsidTr="00DA6945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6945" w:rsidRDefault="00DA6945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A6945" w:rsidRDefault="00DA69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EKONOMIKA A PODNIKÁNÍ</w:t>
            </w:r>
          </w:p>
        </w:tc>
      </w:tr>
      <w:tr w:rsidR="00DA6945" w:rsidTr="00DA6945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6945" w:rsidRDefault="00DA6945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A6945" w:rsidRDefault="00DA69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II. ročník nástavbového studia, maturitní obor Společné stravování</w:t>
            </w:r>
          </w:p>
        </w:tc>
      </w:tr>
      <w:tr w:rsidR="00DA6945" w:rsidTr="00DA6945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6945" w:rsidRDefault="00DA6945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A6945" w:rsidRDefault="00DA69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duben 2014</w:t>
            </w:r>
          </w:p>
        </w:tc>
      </w:tr>
    </w:tbl>
    <w:p w:rsidR="00DA6945" w:rsidRDefault="00DA6945" w:rsidP="00DA6945">
      <w:pPr>
        <w:rPr>
          <w:rFonts w:ascii="Calibri" w:eastAsia="Calibri" w:hAnsi="Calibri" w:cs="Times New Roman"/>
          <w:smallCaps/>
          <w:sz w:val="52"/>
          <w:szCs w:val="24"/>
        </w:rPr>
      </w:pPr>
    </w:p>
    <w:p w:rsidR="00DA6945" w:rsidRDefault="00DA6945" w:rsidP="00DA6945">
      <w:pPr>
        <w:rPr>
          <w:rFonts w:ascii="Calibri" w:eastAsia="Calibri" w:hAnsi="Calibri"/>
          <w:smallCaps/>
          <w:sz w:val="52"/>
        </w:rPr>
      </w:pPr>
    </w:p>
    <w:p w:rsidR="00DA6945" w:rsidRDefault="00DA6945" w:rsidP="00DA6945">
      <w:pPr>
        <w:rPr>
          <w:rFonts w:ascii="Calibri" w:eastAsia="Calibri" w:hAnsi="Calibri"/>
          <w:b/>
          <w:smallCaps/>
          <w:sz w:val="52"/>
        </w:rPr>
      </w:pPr>
      <w:r>
        <w:rPr>
          <w:rFonts w:ascii="Calibri" w:eastAsia="Calibri" w:hAnsi="Calibri"/>
          <w:b/>
          <w:smallCaps/>
          <w:sz w:val="52"/>
        </w:rPr>
        <w:t>Anotace:</w:t>
      </w:r>
    </w:p>
    <w:p w:rsidR="00DA6945" w:rsidRDefault="00DA6945" w:rsidP="00DA6945">
      <w:pPr>
        <w:rPr>
          <w:rFonts w:ascii="Calibri" w:eastAsia="Calibri" w:hAnsi="Calibri"/>
          <w:sz w:val="28"/>
          <w:szCs w:val="28"/>
        </w:rPr>
      </w:pPr>
      <w:r>
        <w:rPr>
          <w:rFonts w:ascii="Calibri" w:eastAsia="Calibri" w:hAnsi="Calibri"/>
          <w:sz w:val="28"/>
          <w:szCs w:val="28"/>
        </w:rPr>
        <w:t>Tento digitální učební materiál je zpracován k výuce předmětu Ekonomika a podnikání v</w:t>
      </w:r>
      <w:r>
        <w:rPr>
          <w:rFonts w:ascii="Calibri" w:eastAsia="Calibri" w:hAnsi="Calibri"/>
          <w:sz w:val="28"/>
          <w:szCs w:val="28"/>
        </w:rPr>
        <w:t xml:space="preserve"> 1. nebo </w:t>
      </w:r>
      <w:r>
        <w:rPr>
          <w:rFonts w:ascii="Calibri" w:eastAsia="Calibri" w:hAnsi="Calibri"/>
          <w:sz w:val="28"/>
          <w:szCs w:val="28"/>
        </w:rPr>
        <w:t>2. ročníku pro studijní obor 65-41-L/51 Gastronomie, ŠVP: Společné stravování.</w:t>
      </w:r>
    </w:p>
    <w:p w:rsidR="00DA6945" w:rsidRDefault="00DA6945" w:rsidP="00DA6945">
      <w:pPr>
        <w:rPr>
          <w:rFonts w:ascii="Calibri" w:eastAsia="Calibri" w:hAnsi="Calibri"/>
          <w:sz w:val="28"/>
          <w:szCs w:val="28"/>
        </w:rPr>
      </w:pPr>
      <w:r>
        <w:rPr>
          <w:rFonts w:ascii="Calibri" w:eastAsia="Calibri" w:hAnsi="Calibri"/>
          <w:sz w:val="28"/>
          <w:szCs w:val="28"/>
        </w:rPr>
        <w:t xml:space="preserve">Materiál </w:t>
      </w:r>
      <w:r>
        <w:rPr>
          <w:rFonts w:ascii="Calibri" w:eastAsia="Calibri" w:hAnsi="Calibri"/>
          <w:sz w:val="28"/>
          <w:szCs w:val="28"/>
        </w:rPr>
        <w:t>– křížovka - nabízí jinou formu procvičení látky a zamyšlení nad ekonomickými pojmy. Je zpracován na téma podnikových činností.</w:t>
      </w:r>
    </w:p>
    <w:p w:rsidR="00DA6945" w:rsidRDefault="00DA6945" w:rsidP="00DA6945">
      <w:pPr>
        <w:rPr>
          <w:rFonts w:ascii="Calibri" w:eastAsia="Calibri" w:hAnsi="Calibri"/>
          <w:sz w:val="28"/>
          <w:szCs w:val="28"/>
        </w:rPr>
      </w:pPr>
      <w:r>
        <w:rPr>
          <w:rFonts w:ascii="Calibri" w:eastAsia="Calibri" w:hAnsi="Calibri"/>
          <w:sz w:val="28"/>
          <w:szCs w:val="28"/>
        </w:rPr>
        <w:t xml:space="preserve"> </w:t>
      </w:r>
    </w:p>
    <w:p w:rsidR="00DA6945" w:rsidRDefault="00DA6945" w:rsidP="00DA6945">
      <w:pPr>
        <w:rPr>
          <w:rFonts w:ascii="Calibri" w:eastAsia="Calibri" w:hAnsi="Calibri"/>
          <w:sz w:val="28"/>
          <w:szCs w:val="28"/>
        </w:rPr>
      </w:pPr>
    </w:p>
    <w:p w:rsidR="00DA6945" w:rsidRDefault="00DA6945" w:rsidP="00DA6945">
      <w:pPr>
        <w:rPr>
          <w:rFonts w:ascii="Calibri" w:eastAsia="Calibri" w:hAnsi="Calibri"/>
          <w:b/>
          <w:bCs/>
          <w:smallCaps/>
          <w:sz w:val="52"/>
          <w:szCs w:val="24"/>
        </w:rPr>
      </w:pPr>
      <w:r>
        <w:rPr>
          <w:rFonts w:ascii="Calibri" w:eastAsia="Calibri" w:hAnsi="Calibri"/>
          <w:b/>
          <w:bCs/>
          <w:smallCaps/>
          <w:sz w:val="52"/>
        </w:rPr>
        <w:t>Metodické pokyny:</w:t>
      </w:r>
    </w:p>
    <w:p w:rsidR="00DA6945" w:rsidRDefault="00DA6945" w:rsidP="00DA6945">
      <w:pPr>
        <w:rPr>
          <w:rFonts w:ascii="Calibri" w:eastAsia="Calibri" w:hAnsi="Calibri"/>
          <w:sz w:val="28"/>
          <w:szCs w:val="28"/>
        </w:rPr>
      </w:pPr>
      <w:r>
        <w:rPr>
          <w:rFonts w:ascii="Calibri" w:eastAsia="Calibri" w:hAnsi="Calibri"/>
          <w:sz w:val="28"/>
          <w:szCs w:val="28"/>
        </w:rPr>
        <w:t>Materiál je vytvořen jako textový soubor v programu MS Word</w:t>
      </w:r>
      <w:r>
        <w:rPr>
          <w:rFonts w:ascii="Calibri" w:eastAsia="Calibri" w:hAnsi="Calibri"/>
          <w:sz w:val="28"/>
          <w:szCs w:val="28"/>
        </w:rPr>
        <w:t xml:space="preserve"> s použitím tabulky vytvořené v MS Excel</w:t>
      </w:r>
      <w:r>
        <w:rPr>
          <w:rFonts w:ascii="Calibri" w:eastAsia="Calibri" w:hAnsi="Calibri"/>
          <w:sz w:val="28"/>
          <w:szCs w:val="28"/>
        </w:rPr>
        <w:t xml:space="preserve">. Pro jeho využití je potřeba mít k dispozici počítač nebo notebook, dataprojektor, promítací plochu a příslušné programové vybavení. </w:t>
      </w:r>
    </w:p>
    <w:p w:rsidR="00DA6945" w:rsidRDefault="00DA6945" w:rsidP="00DA6945">
      <w:pPr>
        <w:rPr>
          <w:rFonts w:ascii="Calibri" w:eastAsia="Calibri" w:hAnsi="Calibri"/>
          <w:sz w:val="28"/>
          <w:szCs w:val="28"/>
        </w:rPr>
      </w:pPr>
      <w:r>
        <w:rPr>
          <w:rFonts w:ascii="Calibri" w:eastAsia="Calibri" w:hAnsi="Calibri"/>
          <w:sz w:val="28"/>
          <w:szCs w:val="28"/>
        </w:rPr>
        <w:t xml:space="preserve">Tento materiál je vhodné využít jako pomůcku </w:t>
      </w:r>
      <w:r>
        <w:rPr>
          <w:rFonts w:ascii="Calibri" w:eastAsia="Calibri" w:hAnsi="Calibri"/>
          <w:sz w:val="28"/>
          <w:szCs w:val="28"/>
        </w:rPr>
        <w:t>k procvičování učiva</w:t>
      </w:r>
      <w:r>
        <w:rPr>
          <w:rFonts w:ascii="Calibri" w:eastAsia="Calibri" w:hAnsi="Calibri"/>
          <w:sz w:val="28"/>
          <w:szCs w:val="28"/>
        </w:rPr>
        <w:t xml:space="preserve">. </w:t>
      </w:r>
      <w:r>
        <w:rPr>
          <w:rFonts w:ascii="Calibri" w:eastAsia="Calibri" w:hAnsi="Calibri"/>
          <w:sz w:val="28"/>
          <w:szCs w:val="28"/>
        </w:rPr>
        <w:t>Křížovku je možno rozmnožit a rozdat žákům k samostatné práci.</w:t>
      </w:r>
    </w:p>
    <w:p w:rsidR="00DA6945" w:rsidRDefault="00DA6945" w:rsidP="00DA6945">
      <w:pPr>
        <w:rPr>
          <w:rFonts w:ascii="Calibri" w:eastAsia="Calibri" w:hAnsi="Calibri"/>
          <w:smallCaps/>
          <w:sz w:val="52"/>
          <w:szCs w:val="24"/>
        </w:rPr>
      </w:pPr>
    </w:p>
    <w:p w:rsidR="00DA6945" w:rsidRDefault="00DA6945" w:rsidP="00DA6945">
      <w:pPr>
        <w:rPr>
          <w:rFonts w:ascii="Calibri" w:eastAsia="Calibri" w:hAnsi="Calibri"/>
          <w:smallCaps/>
          <w:sz w:val="52"/>
          <w:szCs w:val="24"/>
        </w:rPr>
      </w:pPr>
    </w:p>
    <w:p w:rsidR="00DA6945" w:rsidRDefault="00DA6945" w:rsidP="00DA6945">
      <w:pPr>
        <w:rPr>
          <w:rFonts w:ascii="Calibri" w:eastAsia="Calibri" w:hAnsi="Calibri"/>
          <w:smallCaps/>
          <w:sz w:val="52"/>
          <w:szCs w:val="24"/>
        </w:rPr>
      </w:pPr>
    </w:p>
    <w:p w:rsidR="00DA6945" w:rsidRDefault="00DA6945" w:rsidP="00DA6945">
      <w:pPr>
        <w:rPr>
          <w:rFonts w:ascii="Calibri" w:eastAsia="Calibri" w:hAnsi="Calibri"/>
          <w:smallCaps/>
          <w:sz w:val="52"/>
          <w:szCs w:val="24"/>
        </w:rPr>
      </w:pPr>
      <w:bookmarkStart w:id="0" w:name="_GoBack"/>
      <w:bookmarkEnd w:id="0"/>
    </w:p>
    <w:p w:rsidR="00DA6945" w:rsidRDefault="00DA6945" w:rsidP="00DA6945">
      <w:pPr>
        <w:rPr>
          <w:rFonts w:ascii="Calibri" w:eastAsia="Calibri" w:hAnsi="Calibri"/>
          <w:smallCaps/>
          <w:sz w:val="52"/>
          <w:szCs w:val="24"/>
        </w:rPr>
      </w:pPr>
    </w:p>
    <w:p w:rsidR="00DA6945" w:rsidRDefault="00DA6945" w:rsidP="00DA6945">
      <w:pPr>
        <w:rPr>
          <w:rFonts w:ascii="Calibri" w:eastAsia="Calibri" w:hAnsi="Calibri"/>
          <w:smallCaps/>
          <w:sz w:val="52"/>
        </w:rPr>
      </w:pPr>
    </w:p>
    <w:p w:rsidR="00A15AF8" w:rsidRDefault="008B4D3B" w:rsidP="008B4D3B">
      <w:pPr>
        <w:pStyle w:val="Nzev"/>
        <w:jc w:val="center"/>
      </w:pPr>
      <w:r>
        <w:lastRenderedPageBreak/>
        <w:t>KŘÍŽOVKA – PODNIKOVÉ ČINNOSTI</w:t>
      </w:r>
    </w:p>
    <w:p w:rsidR="008B4D3B" w:rsidRDefault="008B4D3B" w:rsidP="008B4D3B"/>
    <w:p w:rsidR="008B4D3B" w:rsidRDefault="008B4D3B" w:rsidP="008B4D3B"/>
    <w:p w:rsidR="008B4D3B" w:rsidRPr="008B4D3B" w:rsidRDefault="008B4D3B" w:rsidP="008B4D3B">
      <w:r w:rsidRPr="008B4D3B">
        <w:rPr>
          <w:noProof/>
          <w:lang w:eastAsia="cs-CZ"/>
        </w:rPr>
        <w:drawing>
          <wp:inline distT="0" distB="0" distL="0" distR="0">
            <wp:extent cx="5760720" cy="4124880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2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D3B" w:rsidRDefault="008B4D3B" w:rsidP="008B4D3B"/>
    <w:p w:rsidR="008B4D3B" w:rsidRDefault="008B4D3B" w:rsidP="008B4D3B"/>
    <w:p w:rsidR="008B4D3B" w:rsidRDefault="008B4D3B" w:rsidP="008B4D3B"/>
    <w:p w:rsidR="008B4D3B" w:rsidRDefault="008B4D3B" w:rsidP="008B4D3B"/>
    <w:p w:rsidR="008B4D3B" w:rsidRDefault="008B4D3B" w:rsidP="008B4D3B"/>
    <w:p w:rsidR="008B4D3B" w:rsidRDefault="008B4D3B" w:rsidP="008B4D3B"/>
    <w:p w:rsidR="008B4D3B" w:rsidRDefault="008B4D3B" w:rsidP="008B4D3B"/>
    <w:p w:rsidR="008B4D3B" w:rsidRDefault="008B4D3B" w:rsidP="008B4D3B"/>
    <w:p w:rsidR="008B4D3B" w:rsidRDefault="008B4D3B" w:rsidP="008B4D3B"/>
    <w:p w:rsidR="008B4D3B" w:rsidRDefault="008B4D3B" w:rsidP="008B4D3B"/>
    <w:p w:rsidR="008B4D3B" w:rsidRDefault="008B4D3B" w:rsidP="008B4D3B"/>
    <w:p w:rsidR="008B4D3B" w:rsidRDefault="008B4D3B" w:rsidP="008B4D3B"/>
    <w:p w:rsidR="008B4D3B" w:rsidRDefault="008B4D3B" w:rsidP="008B4D3B"/>
    <w:p w:rsidR="008B4D3B" w:rsidRDefault="008B4D3B" w:rsidP="008B4D3B">
      <w:r>
        <w:lastRenderedPageBreak/>
        <w:t>ŘEŠENÍ</w:t>
      </w:r>
    </w:p>
    <w:p w:rsidR="008B4D3B" w:rsidRDefault="008B4D3B" w:rsidP="008B4D3B"/>
    <w:p w:rsidR="008B4D3B" w:rsidRPr="008B4D3B" w:rsidRDefault="008B4D3B" w:rsidP="008B4D3B"/>
    <w:p w:rsidR="008B4D3B" w:rsidRPr="008B4D3B" w:rsidRDefault="008B4D3B" w:rsidP="008B4D3B">
      <w:r w:rsidRPr="008B4D3B">
        <w:rPr>
          <w:noProof/>
          <w:lang w:eastAsia="cs-CZ"/>
        </w:rPr>
        <w:drawing>
          <wp:inline distT="0" distB="0" distL="0" distR="0">
            <wp:extent cx="5760720" cy="447944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79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B4D3B" w:rsidRPr="008B4D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D3B" w:rsidRDefault="008B4D3B" w:rsidP="008B4D3B">
      <w:pPr>
        <w:spacing w:after="0" w:line="240" w:lineRule="auto"/>
      </w:pPr>
      <w:r>
        <w:separator/>
      </w:r>
    </w:p>
  </w:endnote>
  <w:endnote w:type="continuationSeparator" w:id="0">
    <w:p w:rsidR="008B4D3B" w:rsidRDefault="008B4D3B" w:rsidP="008B4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D3B" w:rsidRDefault="008B4D3B" w:rsidP="008B4D3B">
      <w:pPr>
        <w:spacing w:after="0" w:line="240" w:lineRule="auto"/>
      </w:pPr>
      <w:r>
        <w:separator/>
      </w:r>
    </w:p>
  </w:footnote>
  <w:footnote w:type="continuationSeparator" w:id="0">
    <w:p w:rsidR="008B4D3B" w:rsidRDefault="008B4D3B" w:rsidP="008B4D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13C"/>
    <w:rsid w:val="00093879"/>
    <w:rsid w:val="0026213C"/>
    <w:rsid w:val="007266B0"/>
    <w:rsid w:val="008B4D3B"/>
    <w:rsid w:val="00DA6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B728E7-225D-4C97-A0D6-3B7BAD10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8B4D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B4D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Zhlav">
    <w:name w:val="header"/>
    <w:basedOn w:val="Normln"/>
    <w:link w:val="ZhlavChar"/>
    <w:uiPriority w:val="99"/>
    <w:unhideWhenUsed/>
    <w:rsid w:val="008B4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B4D3B"/>
  </w:style>
  <w:style w:type="paragraph" w:styleId="Zpat">
    <w:name w:val="footer"/>
    <w:basedOn w:val="Normln"/>
    <w:link w:val="ZpatChar"/>
    <w:uiPriority w:val="99"/>
    <w:unhideWhenUsed/>
    <w:rsid w:val="008B4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B4D3B"/>
  </w:style>
  <w:style w:type="table" w:styleId="Mkatabulky">
    <w:name w:val="Table Grid"/>
    <w:basedOn w:val="Normlntabulka"/>
    <w:uiPriority w:val="59"/>
    <w:rsid w:val="00DA6945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9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170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2014-06-12T18:25:00Z</dcterms:created>
  <dcterms:modified xsi:type="dcterms:W3CDTF">2014-06-16T20:28:00Z</dcterms:modified>
</cp:coreProperties>
</file>