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1B" w:rsidRPr="0036661B" w:rsidRDefault="00F53B36" w:rsidP="0036661B">
      <w:pPr>
        <w:jc w:val="center"/>
        <w:rPr>
          <w:sz w:val="44"/>
        </w:rPr>
      </w:pPr>
      <w:r>
        <w:rPr>
          <w:b/>
          <w:bCs/>
          <w:sz w:val="44"/>
        </w:rPr>
        <w:t>Chov koní</w:t>
      </w:r>
      <w:r w:rsidR="0036661B" w:rsidRPr="0036661B">
        <w:rPr>
          <w:b/>
          <w:bCs/>
          <w:sz w:val="44"/>
        </w:rPr>
        <w:t xml:space="preserve"> -  </w:t>
      </w:r>
      <w:r w:rsidR="00F34990">
        <w:rPr>
          <w:b/>
          <w:bCs/>
          <w:sz w:val="44"/>
        </w:rPr>
        <w:t>Posouzení exteriéru trupu koně</w:t>
      </w:r>
    </w:p>
    <w:tbl>
      <w:tblPr>
        <w:tblW w:w="10545" w:type="dxa"/>
        <w:tblCellMar>
          <w:left w:w="0" w:type="dxa"/>
          <w:right w:w="0" w:type="dxa"/>
        </w:tblCellMar>
        <w:tblLook w:val="04A0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0400F" w:rsidP="00F71C17">
            <w:r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Petr Zaoral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 xml:space="preserve">III/2 – inovace a </w:t>
            </w:r>
            <w:proofErr w:type="gramStart"/>
            <w:r w:rsidRPr="00F71C17">
              <w:t xml:space="preserve">zkvalitnění </w:t>
            </w:r>
            <w:r w:rsidR="00F53B36">
              <w:t xml:space="preserve"> </w:t>
            </w:r>
            <w:r w:rsidRPr="00F71C17">
              <w:t>výuky</w:t>
            </w:r>
            <w:proofErr w:type="gramEnd"/>
            <w:r w:rsidRPr="00F71C17">
              <w:t xml:space="preserve">  prostřednictvím  ICT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C31879" w:rsidP="009922BE">
            <w:r>
              <w:t>CHK.4303</w:t>
            </w:r>
            <w:r w:rsidRPr="00C31879">
              <w:t>.2H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Odborné vzdělávání (gymnazijní)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Člověk a příroda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53B36">
            <w:r>
              <w:t>Chov koní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70589" w:rsidP="009922BE">
            <w:r>
              <w:t>Popis jednotlivých částí těla koně</w:t>
            </w:r>
            <w:r w:rsidR="003041A7">
              <w:t xml:space="preserve"> (</w:t>
            </w:r>
            <w:r w:rsidR="001E1CBC">
              <w:t>krk, hřbet, bedra, záď, ocas</w:t>
            </w:r>
            <w:r w:rsidR="009922BE">
              <w:t>)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53B36">
            <w:r w:rsidRPr="00F71C17">
              <w:t xml:space="preserve">Prezentace, list, test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Žák, 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9922BE">
            <w:r>
              <w:t>Prezentace seznamuje žáky s</w:t>
            </w:r>
            <w:r w:rsidR="00270589">
              <w:t> popisem jednotlivých částí těla koně (</w:t>
            </w:r>
            <w:r w:rsidR="001E1CBC">
              <w:t>krk, hřbet, bedra, záď, ocas</w:t>
            </w:r>
            <w:r w:rsidR="009922BE">
              <w:t>).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dataprojektor</w:t>
            </w:r>
          </w:p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9922BE">
            <w:r>
              <w:t>Chov koní</w:t>
            </w:r>
            <w:r w:rsidR="00F71C17" w:rsidRPr="00F71C17">
              <w:t>,</w:t>
            </w:r>
            <w:r w:rsidR="009922BE">
              <w:t xml:space="preserve"> </w:t>
            </w:r>
            <w:r>
              <w:t>stavba těla</w:t>
            </w:r>
            <w:r w:rsidR="003041A7">
              <w:t xml:space="preserve">, </w:t>
            </w:r>
            <w:r w:rsidR="009922BE">
              <w:t>krk, hřbet, bedra, záď, ocas.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9922BE">
            <w:r w:rsidRPr="00F71C17">
              <w:t xml:space="preserve">Datum </w:t>
            </w:r>
            <w:proofErr w:type="gramStart"/>
            <w:r w:rsidRPr="00F71C17">
              <w:t>vytvoření</w:t>
            </w:r>
            <w:r w:rsidR="009922BE">
              <w:t xml:space="preserve">   </w:t>
            </w:r>
            <w:r w:rsidRPr="00F71C17">
              <w:t>11</w:t>
            </w:r>
            <w:proofErr w:type="gramEnd"/>
            <w:r w:rsidRPr="00F71C17">
              <w:t>. 3. 2012</w:t>
            </w:r>
          </w:p>
        </w:tc>
      </w:tr>
    </w:tbl>
    <w:p w:rsidR="000D680D" w:rsidRDefault="000D680D"/>
    <w:p w:rsidR="000D680D" w:rsidRDefault="000D680D">
      <w:r>
        <w:br w:type="page"/>
      </w:r>
    </w:p>
    <w:p w:rsidR="000D680D" w:rsidRPr="00620A6F" w:rsidRDefault="000D680D" w:rsidP="00620A6F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620A6F">
        <w:rPr>
          <w:rFonts w:ascii="Comic Sans MS" w:hAnsi="Comic Sans MS"/>
          <w:b/>
          <w:color w:val="B2A1C7" w:themeColor="accent4" w:themeTint="99"/>
        </w:rPr>
        <w:lastRenderedPageBreak/>
        <w:t>Krk</w:t>
      </w:r>
    </w:p>
    <w:p w:rsidR="000D680D" w:rsidRDefault="000D680D" w:rsidP="000D680D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Spolu se zavěšenou hlavou dává koni odpovídající výraz.</w:t>
      </w:r>
    </w:p>
    <w:p w:rsidR="000D680D" w:rsidRDefault="000D680D" w:rsidP="000D680D">
      <w:pPr>
        <w:spacing w:after="0"/>
        <w:rPr>
          <w:rFonts w:ascii="Comic Sans MS" w:hAnsi="Comic Sans MS"/>
          <w:noProof/>
          <w:color w:val="000000" w:themeColor="text1"/>
          <w:lang w:eastAsia="cs-CZ"/>
        </w:rPr>
      </w:pPr>
    </w:p>
    <w:p w:rsidR="0055192C" w:rsidRDefault="0055192C" w:rsidP="0055192C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  <w:lang w:eastAsia="cs-CZ"/>
        </w:rPr>
        <w:drawing>
          <wp:inline distT="0" distB="0" distL="0" distR="0">
            <wp:extent cx="3923430" cy="3252470"/>
            <wp:effectExtent l="0" t="0" r="127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RK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5857" cy="325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Default="0055192C" w:rsidP="000D680D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Obrázek je dílem autora.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Default="000D680D" w:rsidP="000D680D">
      <w:pPr>
        <w:spacing w:after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Dlouhý krk</w:t>
      </w:r>
    </w:p>
    <w:p w:rsidR="000D680D" w:rsidRDefault="000D680D" w:rsidP="000D680D">
      <w:pPr>
        <w:spacing w:after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Příliš tlustý krk</w:t>
      </w:r>
    </w:p>
    <w:p w:rsidR="000D680D" w:rsidRDefault="000D680D" w:rsidP="000D680D">
      <w:pPr>
        <w:spacing w:after="0"/>
        <w:rPr>
          <w:rFonts w:ascii="Comic Sans MS" w:hAnsi="Comic Sans MS"/>
          <w:b/>
          <w:color w:val="000000" w:themeColor="text1"/>
        </w:rPr>
      </w:pPr>
    </w:p>
    <w:p w:rsidR="000D680D" w:rsidRPr="00E51B41" w:rsidRDefault="000D680D" w:rsidP="000D680D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E51B41">
        <w:rPr>
          <w:rFonts w:ascii="Comic Sans MS" w:hAnsi="Comic Sans MS"/>
          <w:b/>
          <w:color w:val="B2A1C7" w:themeColor="accent4" w:themeTint="99"/>
        </w:rPr>
        <w:t>Hřbet</w:t>
      </w:r>
    </w:p>
    <w:p w:rsidR="000D680D" w:rsidRPr="00E51B41" w:rsidRDefault="000D680D" w:rsidP="000D680D">
      <w:pPr>
        <w:spacing w:after="0"/>
        <w:rPr>
          <w:rFonts w:ascii="Comic Sans MS" w:hAnsi="Comic Sans MS"/>
          <w:color w:val="000000" w:themeColor="text1"/>
        </w:rPr>
      </w:pPr>
      <w:r w:rsidRPr="00E51B41">
        <w:rPr>
          <w:rFonts w:ascii="Comic Sans MS" w:hAnsi="Comic Sans MS"/>
          <w:color w:val="000000" w:themeColor="text1"/>
        </w:rPr>
        <w:t>Tvoří ho 18 obratlů, ke kterým se upíná 18 párů žeber</w:t>
      </w:r>
      <w:r>
        <w:rPr>
          <w:rFonts w:ascii="Comic Sans MS" w:hAnsi="Comic Sans MS"/>
          <w:color w:val="000000" w:themeColor="text1"/>
        </w:rPr>
        <w:t xml:space="preserve">, </w:t>
      </w:r>
      <w:r w:rsidRPr="00E51B41">
        <w:rPr>
          <w:rFonts w:ascii="Comic Sans MS" w:hAnsi="Comic Sans MS"/>
          <w:color w:val="000000" w:themeColor="text1"/>
        </w:rPr>
        <w:t>které spolu s hrudní kostí tvoří hrudník. Vyvýšená přední část hřbetu se nazývá kohoutek. Hřbet koně má být pevný a široký. Příliš krátký hřbet způsobuje tvrdý chod koně a stěžuje jeho ovladatelnost. Dlouhý hřbet je nežádoucí</w:t>
      </w:r>
      <w:r w:rsidR="001E1CBC">
        <w:rPr>
          <w:rFonts w:ascii="Comic Sans MS" w:hAnsi="Comic Sans MS"/>
          <w:color w:val="000000" w:themeColor="text1"/>
        </w:rPr>
        <w:t>,</w:t>
      </w:r>
      <w:r w:rsidRPr="00E51B41">
        <w:rPr>
          <w:rFonts w:ascii="Comic Sans MS" w:hAnsi="Comic Sans MS"/>
          <w:color w:val="000000" w:themeColor="text1"/>
        </w:rPr>
        <w:t xml:space="preserve"> protože ztrácí pevnost.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Pr="00E51B41" w:rsidRDefault="000D680D" w:rsidP="000D680D">
      <w:pPr>
        <w:spacing w:after="0"/>
        <w:rPr>
          <w:rFonts w:ascii="Comic Sans MS" w:hAnsi="Comic Sans MS"/>
          <w:b/>
          <w:color w:val="000000" w:themeColor="text1"/>
        </w:rPr>
      </w:pPr>
      <w:r w:rsidRPr="00E51B41">
        <w:rPr>
          <w:rFonts w:ascii="Comic Sans MS" w:hAnsi="Comic Sans MS"/>
          <w:b/>
          <w:color w:val="000000" w:themeColor="text1"/>
        </w:rPr>
        <w:t>Vady:</w:t>
      </w:r>
    </w:p>
    <w:p w:rsidR="000D680D" w:rsidRPr="000F51C1" w:rsidRDefault="000D680D" w:rsidP="000D680D">
      <w:pPr>
        <w:spacing w:after="0"/>
        <w:ind w:left="1416"/>
        <w:rPr>
          <w:rFonts w:ascii="Comic Sans MS" w:hAnsi="Comic Sans MS"/>
          <w:b/>
          <w:color w:val="000000" w:themeColor="text1"/>
        </w:rPr>
      </w:pPr>
      <w:r w:rsidRPr="000F51C1">
        <w:rPr>
          <w:rFonts w:ascii="Comic Sans MS" w:hAnsi="Comic Sans MS"/>
          <w:b/>
          <w:color w:val="000000" w:themeColor="text1"/>
        </w:rPr>
        <w:t>Osl</w:t>
      </w:r>
      <w:r w:rsidR="0025007C">
        <w:rPr>
          <w:rFonts w:ascii="Comic Sans MS" w:hAnsi="Comic Sans MS"/>
          <w:b/>
          <w:color w:val="000000" w:themeColor="text1"/>
        </w:rPr>
        <w:t>í</w:t>
      </w:r>
      <w:r w:rsidRPr="000F51C1">
        <w:rPr>
          <w:rFonts w:ascii="Comic Sans MS" w:hAnsi="Comic Sans MS"/>
          <w:b/>
          <w:color w:val="000000" w:themeColor="text1"/>
        </w:rPr>
        <w:t xml:space="preserve"> hřbet</w:t>
      </w:r>
    </w:p>
    <w:p w:rsidR="000D680D" w:rsidRDefault="000D680D" w:rsidP="000D680D">
      <w:pPr>
        <w:spacing w:after="0"/>
        <w:ind w:left="1416"/>
        <w:rPr>
          <w:rFonts w:ascii="Comic Sans MS" w:hAnsi="Comic Sans MS"/>
          <w:color w:val="000000" w:themeColor="text1"/>
        </w:rPr>
      </w:pPr>
      <w:r w:rsidRPr="000F51C1">
        <w:rPr>
          <w:rFonts w:ascii="Comic Sans MS" w:hAnsi="Comic Sans MS"/>
          <w:b/>
          <w:color w:val="000000" w:themeColor="text1"/>
        </w:rPr>
        <w:t>Obl</w:t>
      </w:r>
      <w:r w:rsidR="0025007C">
        <w:rPr>
          <w:rFonts w:ascii="Comic Sans MS" w:hAnsi="Comic Sans MS"/>
          <w:b/>
          <w:color w:val="000000" w:themeColor="text1"/>
        </w:rPr>
        <w:t>ý</w:t>
      </w:r>
      <w:r w:rsidRPr="000F51C1">
        <w:rPr>
          <w:rFonts w:ascii="Comic Sans MS" w:hAnsi="Comic Sans MS"/>
          <w:b/>
          <w:color w:val="000000" w:themeColor="text1"/>
        </w:rPr>
        <w:t xml:space="preserve"> hřbet</w:t>
      </w:r>
      <w:r>
        <w:rPr>
          <w:rFonts w:ascii="Comic Sans MS" w:hAnsi="Comic Sans MS"/>
          <w:color w:val="000000" w:themeColor="text1"/>
        </w:rPr>
        <w:t xml:space="preserve"> (svalovina vytváří svaloví oblouk)</w:t>
      </w:r>
    </w:p>
    <w:p w:rsidR="000D680D" w:rsidRDefault="000D680D" w:rsidP="000D680D">
      <w:pPr>
        <w:spacing w:after="0"/>
        <w:ind w:left="1416"/>
        <w:rPr>
          <w:rFonts w:ascii="Comic Sans MS" w:hAnsi="Comic Sans MS"/>
          <w:color w:val="000000" w:themeColor="text1"/>
        </w:rPr>
      </w:pPr>
      <w:r w:rsidRPr="000F51C1">
        <w:rPr>
          <w:rFonts w:ascii="Comic Sans MS" w:hAnsi="Comic Sans MS"/>
          <w:b/>
          <w:color w:val="000000" w:themeColor="text1"/>
        </w:rPr>
        <w:t>Štěpený hřbet</w:t>
      </w:r>
      <w:r>
        <w:rPr>
          <w:rFonts w:ascii="Comic Sans MS" w:hAnsi="Comic Sans MS"/>
          <w:color w:val="000000" w:themeColor="text1"/>
        </w:rPr>
        <w:t xml:space="preserve"> (po celé délce je rýha)</w:t>
      </w:r>
    </w:p>
    <w:p w:rsidR="000D680D" w:rsidRDefault="000D680D" w:rsidP="000D680D">
      <w:pPr>
        <w:spacing w:after="0"/>
        <w:ind w:left="1416"/>
        <w:rPr>
          <w:rFonts w:ascii="Comic Sans MS" w:hAnsi="Comic Sans MS"/>
          <w:color w:val="000000" w:themeColor="text1"/>
        </w:rPr>
      </w:pPr>
      <w:r w:rsidRPr="000F51C1">
        <w:rPr>
          <w:rFonts w:ascii="Comic Sans MS" w:hAnsi="Comic Sans MS"/>
          <w:b/>
          <w:color w:val="000000" w:themeColor="text1"/>
        </w:rPr>
        <w:t>Kapří hřbet</w:t>
      </w:r>
      <w:r>
        <w:rPr>
          <w:rFonts w:ascii="Comic Sans MS" w:hAnsi="Comic Sans MS"/>
          <w:color w:val="000000" w:themeColor="text1"/>
        </w:rPr>
        <w:t xml:space="preserve"> (přečnívají trnové obratle)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Pr="00E51B41" w:rsidRDefault="000D680D" w:rsidP="000D680D">
      <w:pPr>
        <w:spacing w:after="0"/>
        <w:rPr>
          <w:rFonts w:ascii="Comic Sans MS" w:hAnsi="Comic Sans MS"/>
          <w:b/>
          <w:color w:val="000000" w:themeColor="text1"/>
        </w:rPr>
      </w:pPr>
      <w:r w:rsidRPr="00E51B41">
        <w:rPr>
          <w:rFonts w:ascii="Comic Sans MS" w:hAnsi="Comic Sans MS"/>
          <w:b/>
          <w:color w:val="000000" w:themeColor="text1"/>
        </w:rPr>
        <w:t>Při pohybu můžeme rozlišovat:</w:t>
      </w:r>
    </w:p>
    <w:p w:rsidR="000D680D" w:rsidRDefault="000D680D" w:rsidP="000D680D">
      <w:pPr>
        <w:spacing w:after="0"/>
        <w:ind w:left="1416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H</w:t>
      </w:r>
      <w:r w:rsidRPr="000F51C1">
        <w:rPr>
          <w:rFonts w:ascii="Comic Sans MS" w:hAnsi="Comic Sans MS"/>
          <w:b/>
          <w:color w:val="000000" w:themeColor="text1"/>
        </w:rPr>
        <w:t>řbet lehký</w:t>
      </w:r>
      <w:r>
        <w:rPr>
          <w:rFonts w:ascii="Comic Sans MS" w:hAnsi="Comic Sans MS"/>
          <w:color w:val="000000" w:themeColor="text1"/>
        </w:rPr>
        <w:t xml:space="preserve"> (při pohybu napnutý)</w:t>
      </w:r>
    </w:p>
    <w:p w:rsidR="00620A6F" w:rsidRDefault="00620A6F" w:rsidP="000D680D">
      <w:pPr>
        <w:spacing w:after="0"/>
        <w:ind w:left="1416"/>
        <w:rPr>
          <w:rFonts w:ascii="Comic Sans MS" w:hAnsi="Comic Sans MS"/>
          <w:b/>
          <w:color w:val="000000" w:themeColor="text1"/>
        </w:rPr>
      </w:pPr>
    </w:p>
    <w:p w:rsidR="000D680D" w:rsidRDefault="000D680D" w:rsidP="000D680D">
      <w:pPr>
        <w:spacing w:after="0"/>
        <w:ind w:left="1416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H</w:t>
      </w:r>
      <w:r w:rsidRPr="000F51C1">
        <w:rPr>
          <w:rFonts w:ascii="Comic Sans MS" w:hAnsi="Comic Sans MS"/>
          <w:b/>
          <w:color w:val="000000" w:themeColor="text1"/>
        </w:rPr>
        <w:t>řbet volný</w:t>
      </w:r>
      <w:r>
        <w:rPr>
          <w:rFonts w:ascii="Comic Sans MS" w:hAnsi="Comic Sans MS"/>
          <w:color w:val="000000" w:themeColor="text1"/>
        </w:rPr>
        <w:t xml:space="preserve"> (při pohybu se pohybuje)</w:t>
      </w:r>
    </w:p>
    <w:p w:rsidR="000D680D" w:rsidRDefault="000D680D" w:rsidP="000D680D">
      <w:pPr>
        <w:spacing w:after="0"/>
        <w:ind w:left="1416"/>
        <w:rPr>
          <w:rFonts w:ascii="Comic Sans MS" w:hAnsi="Comic Sans MS"/>
          <w:b/>
          <w:color w:val="000000" w:themeColor="text1"/>
        </w:rPr>
      </w:pPr>
      <w:r w:rsidRPr="000F51C1">
        <w:rPr>
          <w:rFonts w:ascii="Comic Sans MS" w:hAnsi="Comic Sans MS"/>
          <w:b/>
          <w:color w:val="000000" w:themeColor="text1"/>
        </w:rPr>
        <w:t>Hřbet prosedl</w:t>
      </w:r>
      <w:r w:rsidR="0025007C">
        <w:rPr>
          <w:rFonts w:ascii="Comic Sans MS" w:hAnsi="Comic Sans MS"/>
          <w:b/>
          <w:color w:val="000000" w:themeColor="text1"/>
        </w:rPr>
        <w:t>ý</w:t>
      </w:r>
    </w:p>
    <w:p w:rsidR="000D680D" w:rsidRPr="000F51C1" w:rsidRDefault="000D680D" w:rsidP="000D680D">
      <w:pPr>
        <w:spacing w:after="0"/>
        <w:ind w:left="1416"/>
        <w:rPr>
          <w:rFonts w:ascii="Comic Sans MS" w:hAnsi="Comic Sans MS"/>
          <w:b/>
          <w:color w:val="000000" w:themeColor="text1"/>
        </w:rPr>
      </w:pPr>
    </w:p>
    <w:p w:rsidR="000D680D" w:rsidRPr="008E5805" w:rsidRDefault="000D680D" w:rsidP="000D680D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8E5805">
        <w:rPr>
          <w:rFonts w:ascii="Comic Sans MS" w:hAnsi="Comic Sans MS"/>
          <w:b/>
          <w:color w:val="B2A1C7" w:themeColor="accent4" w:themeTint="99"/>
        </w:rPr>
        <w:t>Bedra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Jsou součástí páteře, mezi posledním hrudním obratlem a křížovou kostí. Mají být krátká, nebo středně dlouhá, ale široká a pevná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Pr="008E5805" w:rsidRDefault="000D680D" w:rsidP="000D680D">
      <w:pPr>
        <w:spacing w:after="0"/>
        <w:rPr>
          <w:rFonts w:ascii="Comic Sans MS" w:hAnsi="Comic Sans MS"/>
          <w:b/>
          <w:color w:val="000000" w:themeColor="text1"/>
        </w:rPr>
      </w:pPr>
      <w:r w:rsidRPr="008E5805">
        <w:rPr>
          <w:rFonts w:ascii="Comic Sans MS" w:hAnsi="Comic Sans MS"/>
          <w:b/>
          <w:color w:val="000000" w:themeColor="text1"/>
        </w:rPr>
        <w:t>Vady:</w:t>
      </w:r>
    </w:p>
    <w:p w:rsidR="000D680D" w:rsidRDefault="000D680D" w:rsidP="000D680D">
      <w:pPr>
        <w:spacing w:after="0"/>
        <w:ind w:left="708" w:firstLine="708"/>
        <w:rPr>
          <w:rFonts w:ascii="Comic Sans MS" w:hAnsi="Comic Sans MS"/>
          <w:color w:val="000000" w:themeColor="text1"/>
        </w:rPr>
      </w:pPr>
      <w:r w:rsidRPr="00D8769D">
        <w:rPr>
          <w:rFonts w:ascii="Comic Sans MS" w:hAnsi="Comic Sans MS"/>
          <w:b/>
          <w:color w:val="000000" w:themeColor="text1"/>
        </w:rPr>
        <w:t>Kapří</w:t>
      </w:r>
      <w:r>
        <w:rPr>
          <w:rFonts w:ascii="Comic Sans MS" w:hAnsi="Comic Sans MS"/>
          <w:color w:val="000000" w:themeColor="text1"/>
        </w:rPr>
        <w:t xml:space="preserve"> (vyklenutá)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Pr="00E51B41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Pr="008E5805" w:rsidRDefault="000D680D" w:rsidP="000D680D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</w:rPr>
      </w:pPr>
      <w:r w:rsidRPr="008E5805">
        <w:rPr>
          <w:rFonts w:ascii="Comic Sans MS" w:hAnsi="Comic Sans MS"/>
          <w:b/>
          <w:color w:val="B2A1C7" w:themeColor="accent4" w:themeTint="99"/>
        </w:rPr>
        <w:t>Záď</w:t>
      </w:r>
    </w:p>
    <w:p w:rsidR="000D680D" w:rsidRPr="00D8769D" w:rsidRDefault="000D680D" w:rsidP="000D680D">
      <w:pPr>
        <w:tabs>
          <w:tab w:val="left" w:pos="1214"/>
        </w:tabs>
        <w:spacing w:after="0"/>
        <w:ind w:left="1214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color w:val="000000" w:themeColor="text1"/>
        </w:rPr>
        <w:tab/>
      </w:r>
      <w:r w:rsidRPr="00D8769D">
        <w:rPr>
          <w:rFonts w:ascii="Comic Sans MS" w:hAnsi="Comic Sans MS"/>
          <w:b/>
          <w:color w:val="000000" w:themeColor="text1"/>
        </w:rPr>
        <w:t>Rovná záď</w:t>
      </w:r>
    </w:p>
    <w:p w:rsidR="000D680D" w:rsidRPr="00D8769D" w:rsidRDefault="000D680D" w:rsidP="000D680D">
      <w:pPr>
        <w:spacing w:after="0"/>
        <w:ind w:left="1214" w:firstLine="202"/>
        <w:rPr>
          <w:rFonts w:ascii="Comic Sans MS" w:hAnsi="Comic Sans MS"/>
          <w:b/>
          <w:color w:val="000000" w:themeColor="text1"/>
        </w:rPr>
      </w:pPr>
      <w:r w:rsidRPr="00D8769D">
        <w:rPr>
          <w:rFonts w:ascii="Comic Sans MS" w:hAnsi="Comic Sans MS"/>
          <w:b/>
          <w:color w:val="000000" w:themeColor="text1"/>
        </w:rPr>
        <w:t>Propadlá záď</w:t>
      </w:r>
    </w:p>
    <w:p w:rsidR="000D680D" w:rsidRPr="00D8769D" w:rsidRDefault="000D680D" w:rsidP="000D680D">
      <w:pPr>
        <w:spacing w:after="0"/>
        <w:ind w:left="1214" w:firstLine="202"/>
        <w:rPr>
          <w:rFonts w:ascii="Comic Sans MS" w:hAnsi="Comic Sans MS"/>
          <w:b/>
          <w:color w:val="000000" w:themeColor="text1"/>
        </w:rPr>
      </w:pPr>
      <w:r w:rsidRPr="00D8769D">
        <w:rPr>
          <w:rFonts w:ascii="Comic Sans MS" w:hAnsi="Comic Sans MS"/>
          <w:b/>
          <w:color w:val="000000" w:themeColor="text1"/>
        </w:rPr>
        <w:t>Mírně skloněná záď</w:t>
      </w:r>
    </w:p>
    <w:p w:rsidR="000D680D" w:rsidRPr="00D8769D" w:rsidRDefault="000D680D" w:rsidP="000D680D">
      <w:pPr>
        <w:spacing w:after="0"/>
        <w:ind w:left="1214" w:firstLine="202"/>
        <w:rPr>
          <w:rFonts w:ascii="Comic Sans MS" w:hAnsi="Comic Sans MS"/>
          <w:b/>
          <w:color w:val="000000" w:themeColor="text1"/>
        </w:rPr>
      </w:pPr>
      <w:r w:rsidRPr="00D8769D">
        <w:rPr>
          <w:rFonts w:ascii="Comic Sans MS" w:hAnsi="Comic Sans MS"/>
          <w:b/>
          <w:color w:val="000000" w:themeColor="text1"/>
        </w:rPr>
        <w:t>Sražená záď</w:t>
      </w:r>
    </w:p>
    <w:p w:rsidR="000D680D" w:rsidRDefault="000D680D" w:rsidP="000D680D">
      <w:pPr>
        <w:spacing w:after="0"/>
        <w:rPr>
          <w:rFonts w:ascii="Comic Sans MS" w:hAnsi="Comic Sans MS"/>
          <w:color w:val="000000" w:themeColor="text1"/>
        </w:rPr>
      </w:pPr>
    </w:p>
    <w:p w:rsidR="000D680D" w:rsidRDefault="0055192C" w:rsidP="000D680D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  <w:lang w:eastAsia="cs-CZ"/>
        </w:rPr>
        <w:drawing>
          <wp:inline distT="0" distB="0" distL="0" distR="0">
            <wp:extent cx="4304642" cy="2451100"/>
            <wp:effectExtent l="0" t="0" r="127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AD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433" cy="245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2C" w:rsidRDefault="0055192C" w:rsidP="0055192C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Obrázek je dílem autora.</w:t>
      </w:r>
    </w:p>
    <w:p w:rsidR="000D680D" w:rsidRDefault="000D680D" w:rsidP="000D680D">
      <w:pPr>
        <w:spacing w:after="0"/>
        <w:jc w:val="center"/>
        <w:rPr>
          <w:rFonts w:ascii="Comic Sans MS" w:hAnsi="Comic Sans MS"/>
          <w:color w:val="000000" w:themeColor="text1"/>
        </w:rPr>
      </w:pPr>
      <w:bookmarkStart w:id="0" w:name="_GoBack"/>
      <w:bookmarkEnd w:id="0"/>
    </w:p>
    <w:p w:rsidR="000D680D" w:rsidRDefault="000D680D" w:rsidP="000D680D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0D680D" w:rsidRDefault="000D680D" w:rsidP="000D680D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0D680D" w:rsidRDefault="000D680D" w:rsidP="000D680D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0D680D" w:rsidRDefault="000D680D" w:rsidP="000D680D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0D680D" w:rsidRDefault="000D680D" w:rsidP="000D680D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0D680D" w:rsidRPr="008B3129" w:rsidRDefault="000D680D" w:rsidP="000D680D">
      <w:pPr>
        <w:pStyle w:val="Odstavecseseznamem"/>
        <w:numPr>
          <w:ilvl w:val="0"/>
          <w:numId w:val="1"/>
        </w:numPr>
        <w:spacing w:after="0"/>
        <w:rPr>
          <w:rFonts w:ascii="Comic Sans MS" w:hAnsi="Comic Sans MS"/>
          <w:b/>
          <w:color w:val="B2A1C7" w:themeColor="accent4" w:themeTint="99"/>
          <w:sz w:val="24"/>
          <w:szCs w:val="24"/>
        </w:rPr>
      </w:pPr>
      <w:r w:rsidRPr="008B3129">
        <w:rPr>
          <w:rFonts w:ascii="Comic Sans MS" w:hAnsi="Comic Sans MS"/>
          <w:b/>
          <w:color w:val="B2A1C7" w:themeColor="accent4" w:themeTint="99"/>
          <w:sz w:val="24"/>
          <w:szCs w:val="24"/>
        </w:rPr>
        <w:t>Ocas</w:t>
      </w:r>
    </w:p>
    <w:p w:rsidR="000D680D" w:rsidRDefault="000D680D" w:rsidP="000D680D">
      <w:pPr>
        <w:spacing w:after="0"/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Chrání koně proti hmyzu a kormidluje při rychlém pohybu.</w:t>
      </w:r>
    </w:p>
    <w:p w:rsidR="0025007C" w:rsidRDefault="0025007C" w:rsidP="00A86CC5">
      <w:pPr>
        <w:rPr>
          <w:b/>
        </w:rPr>
      </w:pPr>
    </w:p>
    <w:p w:rsidR="00A86CC5" w:rsidRPr="00A86CC5" w:rsidRDefault="00A86CC5" w:rsidP="00A86CC5">
      <w:pPr>
        <w:rPr>
          <w:b/>
        </w:rPr>
      </w:pPr>
      <w:r w:rsidRPr="00A86CC5">
        <w:rPr>
          <w:b/>
        </w:rPr>
        <w:t>Přehled použité literatury:</w:t>
      </w:r>
    </w:p>
    <w:p w:rsidR="00A86CC5" w:rsidRPr="00A86CC5" w:rsidRDefault="00A86CC5" w:rsidP="00A86CC5">
      <w:pPr>
        <w:rPr>
          <w:b/>
        </w:rPr>
      </w:pPr>
      <w:r w:rsidRPr="00A86CC5">
        <w:rPr>
          <w:b/>
        </w:rPr>
        <w:t>Dušek, Jaromír. Chov koní. Druhé. Praha: Brázda, s.r.o., 2007. 404. 80-209-0352-6.</w:t>
      </w:r>
    </w:p>
    <w:p w:rsidR="00A86CC5" w:rsidRDefault="0025007C">
      <w:pPr>
        <w:rPr>
          <w:b/>
        </w:rPr>
      </w:pPr>
      <w:r>
        <w:rPr>
          <w:b/>
        </w:rPr>
        <w:t>Test:</w:t>
      </w:r>
    </w:p>
    <w:p w:rsidR="0025007C" w:rsidRDefault="0025007C">
      <w:r>
        <w:t>1. Dle obrázků rozpoznejte jednotlivé druhy krků</w:t>
      </w:r>
    </w:p>
    <w:p w:rsidR="0025007C" w:rsidRDefault="0025007C">
      <w:pPr>
        <w:rPr>
          <w:b/>
        </w:rPr>
      </w:pPr>
      <w:r>
        <w:t xml:space="preserve">2. Jaké jsou vady hřbetu -  </w:t>
      </w:r>
      <w:r>
        <w:rPr>
          <w:b/>
        </w:rPr>
        <w:t>oslí, oblý, štěpený, kapří</w:t>
      </w:r>
    </w:p>
    <w:p w:rsidR="0025007C" w:rsidRPr="0025007C" w:rsidRDefault="0025007C">
      <w:r>
        <w:t>3. Rozpoznejte dle obrázků druhy zádě</w:t>
      </w:r>
    </w:p>
    <w:sectPr w:rsidR="0025007C" w:rsidRPr="0025007C" w:rsidSect="00F71C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D04" w:rsidRDefault="00C92D04" w:rsidP="0036661B">
      <w:pPr>
        <w:spacing w:after="0" w:line="240" w:lineRule="auto"/>
      </w:pPr>
      <w:r>
        <w:separator/>
      </w:r>
    </w:p>
  </w:endnote>
  <w:endnote w:type="continuationSeparator" w:id="0">
    <w:p w:rsidR="00C92D04" w:rsidRDefault="00C92D04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59C" w:rsidRDefault="00F2159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59C" w:rsidRDefault="00F215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D04" w:rsidRDefault="00C92D04" w:rsidP="0036661B">
      <w:pPr>
        <w:spacing w:after="0" w:line="240" w:lineRule="auto"/>
      </w:pPr>
      <w:r>
        <w:separator/>
      </w:r>
    </w:p>
  </w:footnote>
  <w:footnote w:type="continuationSeparator" w:id="0">
    <w:p w:rsidR="00C92D04" w:rsidRDefault="00C92D04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59C" w:rsidRDefault="00F2159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1B" w:rsidRDefault="00F2159C" w:rsidP="00F2159C">
    <w:pPr>
      <w:pStyle w:val="Zhlav"/>
      <w:jc w:val="center"/>
    </w:pPr>
    <w:r w:rsidRPr="00F2159C">
      <w:rPr>
        <w:noProof/>
        <w:lang w:eastAsia="cs-CZ"/>
      </w:rPr>
      <w:drawing>
        <wp:inline distT="0" distB="0" distL="0" distR="0">
          <wp:extent cx="5391150" cy="1200150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59C" w:rsidRDefault="00F2159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B7CC4"/>
    <w:multiLevelType w:val="hybridMultilevel"/>
    <w:tmpl w:val="10B66BA0"/>
    <w:lvl w:ilvl="0" w:tplc="3DFC4402">
      <w:start w:val="1"/>
      <w:numFmt w:val="lowerLetter"/>
      <w:lvlText w:val="%1)"/>
      <w:lvlJc w:val="left"/>
      <w:pPr>
        <w:ind w:left="720" w:hanging="360"/>
      </w:pPr>
      <w:rPr>
        <w:b/>
        <w:color w:val="B2A1C7" w:themeColor="accent4" w:themeTint="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36661B"/>
    <w:rsid w:val="000D680D"/>
    <w:rsid w:val="000F2FCB"/>
    <w:rsid w:val="001E1CBC"/>
    <w:rsid w:val="001E5D24"/>
    <w:rsid w:val="0025007C"/>
    <w:rsid w:val="00270589"/>
    <w:rsid w:val="003041A7"/>
    <w:rsid w:val="0036661B"/>
    <w:rsid w:val="0055192C"/>
    <w:rsid w:val="0060546B"/>
    <w:rsid w:val="00617C9D"/>
    <w:rsid w:val="00620A6F"/>
    <w:rsid w:val="00786B31"/>
    <w:rsid w:val="0080400F"/>
    <w:rsid w:val="009922BE"/>
    <w:rsid w:val="00A3129F"/>
    <w:rsid w:val="00A86CC5"/>
    <w:rsid w:val="00C21685"/>
    <w:rsid w:val="00C31879"/>
    <w:rsid w:val="00C92D04"/>
    <w:rsid w:val="00F2159C"/>
    <w:rsid w:val="00F34990"/>
    <w:rsid w:val="00F36E04"/>
    <w:rsid w:val="00F53B36"/>
    <w:rsid w:val="00F71C17"/>
    <w:rsid w:val="00FC7D1F"/>
    <w:rsid w:val="00FF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E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D6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Dum</cp:lastModifiedBy>
  <cp:revision>2</cp:revision>
  <cp:lastPrinted>2014-06-05T07:40:00Z</cp:lastPrinted>
  <dcterms:created xsi:type="dcterms:W3CDTF">2014-06-17T17:37:00Z</dcterms:created>
  <dcterms:modified xsi:type="dcterms:W3CDTF">2014-06-17T17:37:00Z</dcterms:modified>
</cp:coreProperties>
</file>