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D7D" w:rsidRPr="00B71D7D" w:rsidRDefault="006814AA" w:rsidP="00041285">
      <w:pPr>
        <w:rPr>
          <w:rFonts w:ascii="Calibri" w:hAnsi="Calibri" w:cs="Calibri"/>
          <w:b/>
          <w:sz w:val="44"/>
          <w:szCs w:val="44"/>
        </w:rPr>
      </w:pPr>
      <w:r w:rsidRPr="00041285">
        <w:rPr>
          <w:rFonts w:ascii="Arial" w:hAnsi="Arial" w:cs="Arial"/>
          <w:b/>
          <w:sz w:val="28"/>
          <w:szCs w:val="28"/>
        </w:rPr>
        <w:t xml:space="preserve">Název školy: </w:t>
      </w:r>
      <w:r w:rsidRPr="00041285">
        <w:rPr>
          <w:rFonts w:ascii="Arial" w:hAnsi="Arial" w:cs="Arial"/>
          <w:sz w:val="28"/>
          <w:szCs w:val="28"/>
        </w:rPr>
        <w:t>Základní škola Varnsdorf, Edisonova 2821, okres Děčín, příspěvková organizace</w:t>
      </w:r>
      <w:r w:rsidRPr="00041285">
        <w:rPr>
          <w:rFonts w:ascii="Arial" w:hAnsi="Arial" w:cs="Arial"/>
          <w:sz w:val="28"/>
          <w:szCs w:val="28"/>
        </w:rPr>
        <w:br/>
      </w:r>
      <w:r w:rsidR="00B71D7D">
        <w:rPr>
          <w:rFonts w:ascii="Arial" w:hAnsi="Arial" w:cs="Arial"/>
          <w:b/>
          <w:sz w:val="28"/>
          <w:szCs w:val="28"/>
        </w:rPr>
        <w:t>ČLOVĚK A PŘÍRODA</w:t>
      </w:r>
      <w:r w:rsidR="00B71D7D" w:rsidRPr="00DC3AF3">
        <w:rPr>
          <w:rFonts w:ascii="Arial" w:hAnsi="Arial" w:cs="Arial"/>
          <w:b/>
          <w:sz w:val="28"/>
          <w:szCs w:val="28"/>
        </w:rPr>
        <w:t>, FYZIKA, MĚŘENÍ</w:t>
      </w:r>
      <w:r w:rsidR="00B71D7D">
        <w:rPr>
          <w:rFonts w:ascii="Arial" w:hAnsi="Arial" w:cs="Arial"/>
          <w:b/>
          <w:sz w:val="28"/>
          <w:szCs w:val="28"/>
        </w:rPr>
        <w:t>, TEPLOTA</w:t>
      </w:r>
    </w:p>
    <w:p w:rsidR="00160DC5" w:rsidRPr="00041285" w:rsidRDefault="006814AA" w:rsidP="00041285">
      <w:pPr>
        <w:rPr>
          <w:rFonts w:ascii="Arial" w:hAnsi="Arial" w:cs="Arial"/>
          <w:sz w:val="28"/>
          <w:szCs w:val="28"/>
        </w:rPr>
      </w:pPr>
      <w:r w:rsidRPr="00041285">
        <w:rPr>
          <w:rFonts w:ascii="Arial" w:hAnsi="Arial" w:cs="Arial"/>
          <w:b/>
          <w:sz w:val="28"/>
          <w:szCs w:val="28"/>
        </w:rPr>
        <w:t>Autor:</w:t>
      </w:r>
      <w:r w:rsidRPr="00041285">
        <w:rPr>
          <w:rFonts w:ascii="Arial" w:hAnsi="Arial" w:cs="Arial"/>
          <w:sz w:val="28"/>
          <w:szCs w:val="28"/>
        </w:rPr>
        <w:t xml:space="preserve"> Ing. Zdeňka Botková</w:t>
      </w:r>
      <w:r w:rsidRPr="00041285">
        <w:rPr>
          <w:rFonts w:ascii="Arial" w:hAnsi="Arial" w:cs="Arial"/>
          <w:sz w:val="28"/>
          <w:szCs w:val="28"/>
        </w:rPr>
        <w:br/>
      </w:r>
      <w:r w:rsidR="00041285">
        <w:rPr>
          <w:rFonts w:ascii="Arial" w:hAnsi="Arial" w:cs="Arial"/>
          <w:b/>
          <w:sz w:val="28"/>
          <w:szCs w:val="28"/>
        </w:rPr>
        <w:t xml:space="preserve">Název pomůcky: </w:t>
      </w:r>
      <w:r w:rsidR="00742FFA" w:rsidRPr="00041285">
        <w:rPr>
          <w:rFonts w:ascii="Arial" w:hAnsi="Arial" w:cs="Arial"/>
          <w:sz w:val="28"/>
          <w:szCs w:val="28"/>
        </w:rPr>
        <w:t>VY_</w:t>
      </w:r>
      <w:r w:rsidR="009D0EEB" w:rsidRPr="00041285">
        <w:rPr>
          <w:rFonts w:ascii="Arial" w:hAnsi="Arial" w:cs="Arial"/>
          <w:sz w:val="28"/>
          <w:szCs w:val="28"/>
        </w:rPr>
        <w:t>3</w:t>
      </w:r>
      <w:r w:rsidR="007F1145" w:rsidRPr="00041285">
        <w:rPr>
          <w:rFonts w:ascii="Arial" w:hAnsi="Arial" w:cs="Arial"/>
          <w:sz w:val="28"/>
          <w:szCs w:val="28"/>
        </w:rPr>
        <w:t>2</w:t>
      </w:r>
      <w:r w:rsidR="00742FFA" w:rsidRPr="00041285">
        <w:rPr>
          <w:rFonts w:ascii="Arial" w:hAnsi="Arial" w:cs="Arial"/>
          <w:sz w:val="28"/>
          <w:szCs w:val="28"/>
        </w:rPr>
        <w:t>_</w:t>
      </w:r>
      <w:r w:rsidR="007F1145" w:rsidRPr="00041285">
        <w:rPr>
          <w:rFonts w:ascii="Arial" w:hAnsi="Arial" w:cs="Arial"/>
          <w:sz w:val="28"/>
          <w:szCs w:val="28"/>
        </w:rPr>
        <w:t>INOVACE_</w:t>
      </w:r>
      <w:r w:rsidR="002A5B55" w:rsidRPr="00041285">
        <w:rPr>
          <w:rFonts w:ascii="Arial" w:hAnsi="Arial" w:cs="Arial"/>
          <w:sz w:val="28"/>
          <w:szCs w:val="28"/>
        </w:rPr>
        <w:t>0</w:t>
      </w:r>
      <w:r w:rsidR="006C3C80">
        <w:rPr>
          <w:rFonts w:ascii="Arial" w:hAnsi="Arial" w:cs="Arial"/>
          <w:sz w:val="28"/>
          <w:szCs w:val="28"/>
        </w:rPr>
        <w:t>2</w:t>
      </w:r>
      <w:r w:rsidR="009B7B68">
        <w:rPr>
          <w:rFonts w:ascii="Arial" w:hAnsi="Arial" w:cs="Arial"/>
          <w:sz w:val="28"/>
          <w:szCs w:val="28"/>
        </w:rPr>
        <w:t>/V</w:t>
      </w:r>
      <w:bookmarkStart w:id="0" w:name="_GoBack"/>
      <w:bookmarkEnd w:id="0"/>
      <w:r w:rsidR="00041285" w:rsidRPr="00041285">
        <w:rPr>
          <w:rFonts w:ascii="Arial" w:hAnsi="Arial" w:cs="Arial"/>
          <w:sz w:val="28"/>
          <w:szCs w:val="28"/>
        </w:rPr>
        <w:t>II. SADA</w:t>
      </w:r>
    </w:p>
    <w:p w:rsidR="00DC3AF3" w:rsidRDefault="00DC3AF3" w:rsidP="00DC3AF3">
      <w:pPr>
        <w:rPr>
          <w:rFonts w:ascii="Calibri" w:hAnsi="Calibri" w:cs="Calibri"/>
          <w:b/>
          <w:sz w:val="44"/>
          <w:szCs w:val="44"/>
        </w:rPr>
      </w:pPr>
    </w:p>
    <w:p w:rsidR="00DC3AF3" w:rsidRDefault="00DC3AF3" w:rsidP="00DC3AF3">
      <w:pPr>
        <w:rPr>
          <w:rFonts w:ascii="Calibri" w:hAnsi="Calibri" w:cs="Calibri"/>
          <w:b/>
          <w:sz w:val="44"/>
          <w:szCs w:val="44"/>
        </w:rPr>
      </w:pPr>
    </w:p>
    <w:p w:rsidR="006814AA" w:rsidRDefault="006814AA" w:rsidP="007B3F0C">
      <w:pPr>
        <w:jc w:val="center"/>
        <w:rPr>
          <w:rFonts w:ascii="Calibri" w:hAnsi="Calibri" w:cs="Calibri"/>
          <w:b/>
          <w:sz w:val="56"/>
          <w:szCs w:val="56"/>
        </w:rPr>
      </w:pPr>
    </w:p>
    <w:p w:rsidR="00160DC5" w:rsidRDefault="00160DC5" w:rsidP="007B3F0C">
      <w:pPr>
        <w:jc w:val="center"/>
        <w:rPr>
          <w:rFonts w:ascii="Calibri" w:hAnsi="Calibri" w:cs="Calibri"/>
          <w:b/>
          <w:sz w:val="56"/>
          <w:szCs w:val="56"/>
        </w:rPr>
      </w:pPr>
    </w:p>
    <w:p w:rsidR="00160DC5" w:rsidRDefault="00160DC5" w:rsidP="007B3F0C">
      <w:pPr>
        <w:jc w:val="center"/>
        <w:rPr>
          <w:rFonts w:ascii="Calibri" w:hAnsi="Calibri" w:cs="Calibri"/>
          <w:b/>
          <w:sz w:val="56"/>
          <w:szCs w:val="56"/>
        </w:rPr>
      </w:pPr>
    </w:p>
    <w:p w:rsidR="00041285" w:rsidRDefault="00041285" w:rsidP="007B3F0C">
      <w:pPr>
        <w:jc w:val="center"/>
        <w:rPr>
          <w:rFonts w:ascii="Calibri" w:hAnsi="Calibri" w:cs="Calibri"/>
          <w:b/>
          <w:sz w:val="56"/>
          <w:szCs w:val="56"/>
        </w:rPr>
      </w:pPr>
    </w:p>
    <w:p w:rsidR="00041285" w:rsidRDefault="00041285" w:rsidP="007B3F0C">
      <w:pPr>
        <w:jc w:val="center"/>
        <w:rPr>
          <w:rFonts w:ascii="Calibri" w:hAnsi="Calibri" w:cs="Calibri"/>
          <w:b/>
          <w:sz w:val="56"/>
          <w:szCs w:val="56"/>
        </w:rPr>
      </w:pPr>
    </w:p>
    <w:p w:rsidR="00041285" w:rsidRDefault="00041285" w:rsidP="007B3F0C">
      <w:pPr>
        <w:jc w:val="center"/>
        <w:rPr>
          <w:rFonts w:ascii="Calibri" w:hAnsi="Calibri" w:cs="Calibri"/>
          <w:b/>
          <w:sz w:val="56"/>
          <w:szCs w:val="56"/>
        </w:rPr>
      </w:pPr>
    </w:p>
    <w:p w:rsidR="00041285" w:rsidRDefault="00041285" w:rsidP="007B3F0C">
      <w:pPr>
        <w:jc w:val="center"/>
        <w:rPr>
          <w:rFonts w:ascii="Calibri" w:hAnsi="Calibri" w:cs="Calibri"/>
          <w:b/>
          <w:sz w:val="56"/>
          <w:szCs w:val="56"/>
        </w:rPr>
      </w:pPr>
    </w:p>
    <w:p w:rsidR="00160DC5" w:rsidRPr="003064FB" w:rsidRDefault="006814AA" w:rsidP="006814AA">
      <w:pPr>
        <w:rPr>
          <w:rFonts w:ascii="Arial" w:hAnsi="Arial" w:cs="Arial"/>
          <w:b/>
          <w:sz w:val="28"/>
          <w:szCs w:val="28"/>
        </w:rPr>
      </w:pPr>
      <w:r w:rsidRPr="003064FB">
        <w:rPr>
          <w:rFonts w:ascii="Arial" w:hAnsi="Arial" w:cs="Arial"/>
          <w:b/>
          <w:sz w:val="28"/>
          <w:szCs w:val="28"/>
        </w:rPr>
        <w:t xml:space="preserve">Anotace: </w:t>
      </w:r>
    </w:p>
    <w:p w:rsidR="006814AA" w:rsidRPr="003064FB" w:rsidRDefault="00DC3AF3" w:rsidP="003064FB">
      <w:pPr>
        <w:jc w:val="both"/>
        <w:rPr>
          <w:rFonts w:ascii="Arial" w:hAnsi="Arial" w:cs="Arial"/>
          <w:sz w:val="28"/>
          <w:szCs w:val="28"/>
        </w:rPr>
      </w:pPr>
      <w:r>
        <w:rPr>
          <w:rFonts w:ascii="Arial" w:hAnsi="Arial" w:cs="Arial"/>
          <w:sz w:val="28"/>
          <w:szCs w:val="28"/>
        </w:rPr>
        <w:t>Pracovní list u</w:t>
      </w:r>
      <w:r w:rsidR="005A58BB">
        <w:rPr>
          <w:rFonts w:ascii="Arial" w:hAnsi="Arial" w:cs="Arial"/>
          <w:sz w:val="28"/>
          <w:szCs w:val="28"/>
        </w:rPr>
        <w:t>rčen</w:t>
      </w:r>
      <w:r>
        <w:rPr>
          <w:rFonts w:ascii="Arial" w:hAnsi="Arial" w:cs="Arial"/>
          <w:sz w:val="28"/>
          <w:szCs w:val="28"/>
        </w:rPr>
        <w:t>ý pro 6. ročník k</w:t>
      </w:r>
      <w:r w:rsidR="005A58BB">
        <w:rPr>
          <w:rFonts w:ascii="Arial" w:hAnsi="Arial" w:cs="Arial"/>
          <w:sz w:val="28"/>
          <w:szCs w:val="28"/>
        </w:rPr>
        <w:t xml:space="preserve"> </w:t>
      </w:r>
      <w:r w:rsidR="006C3C80" w:rsidRPr="003064FB">
        <w:rPr>
          <w:rFonts w:ascii="Arial" w:hAnsi="Arial" w:cs="Arial"/>
          <w:sz w:val="28"/>
          <w:szCs w:val="28"/>
        </w:rPr>
        <w:t xml:space="preserve">rozšíření znalostí učiva </w:t>
      </w:r>
      <w:r>
        <w:rPr>
          <w:rFonts w:ascii="Arial" w:hAnsi="Arial" w:cs="Arial"/>
          <w:sz w:val="28"/>
          <w:szCs w:val="28"/>
        </w:rPr>
        <w:t xml:space="preserve">teplota a </w:t>
      </w:r>
      <w:r w:rsidR="00A2327A">
        <w:rPr>
          <w:rFonts w:ascii="Arial" w:hAnsi="Arial" w:cs="Arial"/>
          <w:sz w:val="28"/>
          <w:szCs w:val="28"/>
        </w:rPr>
        <w:t>m</w:t>
      </w:r>
      <w:r w:rsidR="006C3C80" w:rsidRPr="003064FB">
        <w:rPr>
          <w:rFonts w:ascii="Arial" w:hAnsi="Arial" w:cs="Arial"/>
          <w:sz w:val="28"/>
          <w:szCs w:val="28"/>
        </w:rPr>
        <w:t>ěření teploty</w:t>
      </w:r>
      <w:r w:rsidR="005A58BB">
        <w:rPr>
          <w:rFonts w:ascii="Arial" w:hAnsi="Arial" w:cs="Arial"/>
          <w:sz w:val="28"/>
          <w:szCs w:val="28"/>
        </w:rPr>
        <w:t>.</w:t>
      </w:r>
      <w:r w:rsidR="006C3C80" w:rsidRPr="003064FB">
        <w:rPr>
          <w:rFonts w:ascii="Arial" w:hAnsi="Arial" w:cs="Arial"/>
          <w:sz w:val="28"/>
          <w:szCs w:val="28"/>
        </w:rPr>
        <w:t xml:space="preserve"> </w:t>
      </w:r>
      <w:r w:rsidR="008D7FED" w:rsidRPr="003064FB">
        <w:rPr>
          <w:rFonts w:ascii="Arial" w:hAnsi="Arial" w:cs="Arial"/>
          <w:sz w:val="28"/>
          <w:szCs w:val="28"/>
        </w:rPr>
        <w:t xml:space="preserve">Žáci vyhledávají požadované informace </w:t>
      </w:r>
      <w:r w:rsidR="00D05169">
        <w:rPr>
          <w:rFonts w:ascii="Arial" w:hAnsi="Arial" w:cs="Arial"/>
          <w:sz w:val="28"/>
          <w:szCs w:val="28"/>
        </w:rPr>
        <w:t xml:space="preserve">převážně </w:t>
      </w:r>
      <w:r w:rsidR="008D7FED" w:rsidRPr="003064FB">
        <w:rPr>
          <w:rFonts w:ascii="Arial" w:hAnsi="Arial" w:cs="Arial"/>
          <w:sz w:val="28"/>
          <w:szCs w:val="28"/>
        </w:rPr>
        <w:t>používáním klíčových slov.</w:t>
      </w:r>
    </w:p>
    <w:p w:rsidR="00B71D7D" w:rsidRPr="00B71D7D" w:rsidRDefault="00B71D7D" w:rsidP="005A58BB">
      <w:pPr>
        <w:jc w:val="both"/>
        <w:rPr>
          <w:rFonts w:ascii="Arial" w:hAnsi="Arial" w:cs="Arial"/>
          <w:sz w:val="28"/>
          <w:szCs w:val="28"/>
        </w:rPr>
      </w:pPr>
      <w:r w:rsidRPr="00B71D7D">
        <w:rPr>
          <w:rFonts w:ascii="Arial" w:hAnsi="Arial" w:cs="Arial"/>
          <w:sz w:val="28"/>
          <w:szCs w:val="28"/>
        </w:rPr>
        <w:t>Určeno pro práci na PC</w:t>
      </w:r>
      <w:r>
        <w:rPr>
          <w:rFonts w:ascii="Arial" w:hAnsi="Arial" w:cs="Arial"/>
          <w:sz w:val="28"/>
          <w:szCs w:val="28"/>
        </w:rPr>
        <w:t>.</w:t>
      </w:r>
    </w:p>
    <w:p w:rsidR="005A58BB" w:rsidRPr="00DC3CE9" w:rsidRDefault="005A58BB" w:rsidP="005A58BB">
      <w:pPr>
        <w:jc w:val="both"/>
        <w:rPr>
          <w:rFonts w:ascii="Arial" w:hAnsi="Arial" w:cs="Arial"/>
          <w:sz w:val="28"/>
          <w:szCs w:val="28"/>
        </w:rPr>
      </w:pPr>
      <w:r>
        <w:rPr>
          <w:rFonts w:ascii="Arial" w:hAnsi="Arial" w:cs="Arial"/>
          <w:b/>
          <w:sz w:val="28"/>
          <w:szCs w:val="28"/>
        </w:rPr>
        <w:t xml:space="preserve">Období: </w:t>
      </w:r>
      <w:r>
        <w:rPr>
          <w:rFonts w:ascii="Arial" w:hAnsi="Arial" w:cs="Arial"/>
          <w:sz w:val="28"/>
          <w:szCs w:val="28"/>
        </w:rPr>
        <w:t>září – prosinec 2011</w:t>
      </w:r>
    </w:p>
    <w:p w:rsidR="006814AA" w:rsidRDefault="006814AA" w:rsidP="005A58BB">
      <w:pPr>
        <w:rPr>
          <w:rFonts w:ascii="Calibri" w:hAnsi="Calibri" w:cs="Calibri"/>
          <w:b/>
          <w:sz w:val="56"/>
          <w:szCs w:val="56"/>
        </w:rPr>
      </w:pPr>
    </w:p>
    <w:p w:rsidR="0085148E" w:rsidRDefault="0085148E">
      <w:pPr>
        <w:widowControl/>
        <w:suppressAutoHyphens w:val="0"/>
        <w:overflowPunct/>
        <w:autoSpaceDE/>
        <w:autoSpaceDN/>
        <w:adjustRightInd/>
        <w:textAlignment w:val="auto"/>
        <w:rPr>
          <w:rFonts w:ascii="Calibri" w:hAnsi="Calibri" w:cs="Calibri"/>
          <w:b/>
          <w:sz w:val="56"/>
          <w:szCs w:val="56"/>
        </w:rPr>
      </w:pPr>
      <w:r>
        <w:rPr>
          <w:rFonts w:ascii="Calibri" w:hAnsi="Calibri" w:cs="Calibri"/>
          <w:b/>
          <w:sz w:val="56"/>
          <w:szCs w:val="56"/>
        </w:rPr>
        <w:br w:type="page"/>
      </w:r>
    </w:p>
    <w:p w:rsidR="0085148E" w:rsidRDefault="0085148E" w:rsidP="0085148E">
      <w:pPr>
        <w:jc w:val="center"/>
        <w:rPr>
          <w:rFonts w:ascii="Calibri" w:hAnsi="Calibri" w:cs="Calibri"/>
          <w:b/>
          <w:sz w:val="18"/>
          <w:szCs w:val="18"/>
        </w:rPr>
        <w:sectPr w:rsidR="0085148E" w:rsidSect="0085148E">
          <w:footerReference w:type="default" r:id="rId8"/>
          <w:footnotePr>
            <w:pos w:val="beneathText"/>
            <w:numRestart w:val="eachPage"/>
          </w:footnotePr>
          <w:endnotePr>
            <w:numFmt w:val="decimal"/>
          </w:endnotePr>
          <w:pgSz w:w="11905" w:h="16837"/>
          <w:pgMar w:top="1134" w:right="1134" w:bottom="1955" w:left="1134" w:header="708" w:footer="0" w:gutter="0"/>
          <w:cols w:space="708"/>
          <w:docGrid w:linePitch="326"/>
        </w:sectPr>
      </w:pPr>
    </w:p>
    <w:p w:rsidR="0053045D" w:rsidRPr="00BB05B9" w:rsidRDefault="00BB05B9" w:rsidP="00BB05B9">
      <w:pPr>
        <w:jc w:val="center"/>
        <w:rPr>
          <w:b/>
          <w:sz w:val="28"/>
          <w:szCs w:val="28"/>
        </w:rPr>
      </w:pPr>
      <w:r w:rsidRPr="00BB05B9">
        <w:rPr>
          <w:b/>
          <w:sz w:val="28"/>
          <w:szCs w:val="28"/>
        </w:rPr>
        <w:lastRenderedPageBreak/>
        <w:t xml:space="preserve">MĚŘENÍ </w:t>
      </w:r>
      <w:r w:rsidR="006C3C80">
        <w:rPr>
          <w:b/>
          <w:sz w:val="28"/>
          <w:szCs w:val="28"/>
        </w:rPr>
        <w:t>TEPLOTY</w:t>
      </w:r>
    </w:p>
    <w:p w:rsidR="00B52B24" w:rsidRDefault="00B52B24" w:rsidP="00BB05B9">
      <w:pPr>
        <w:widowControl/>
        <w:suppressAutoHyphens w:val="0"/>
        <w:overflowPunct/>
        <w:autoSpaceDE/>
        <w:autoSpaceDN/>
        <w:adjustRightInd/>
        <w:textAlignment w:val="auto"/>
        <w:rPr>
          <w:rFonts w:ascii="Calibri" w:hAnsi="Calibri" w:cs="Calibri"/>
          <w:b/>
          <w:szCs w:val="24"/>
        </w:rPr>
      </w:pPr>
    </w:p>
    <w:p w:rsidR="000479A3" w:rsidRPr="000479A3" w:rsidRDefault="000479A3" w:rsidP="00BB05B9">
      <w:pPr>
        <w:widowControl/>
        <w:suppressAutoHyphens w:val="0"/>
        <w:overflowPunct/>
        <w:autoSpaceDE/>
        <w:autoSpaceDN/>
        <w:adjustRightInd/>
        <w:textAlignment w:val="auto"/>
        <w:rPr>
          <w:rFonts w:ascii="Calibri" w:hAnsi="Calibri" w:cs="Calibri"/>
          <w:b/>
          <w:szCs w:val="24"/>
        </w:rPr>
      </w:pPr>
    </w:p>
    <w:p w:rsidR="00EA014D" w:rsidRDefault="00EA014D" w:rsidP="00BB05B9">
      <w:pPr>
        <w:widowControl/>
        <w:suppressAutoHyphens w:val="0"/>
        <w:overflowPunct/>
        <w:autoSpaceDE/>
        <w:autoSpaceDN/>
        <w:adjustRightInd/>
        <w:textAlignment w:val="auto"/>
        <w:rPr>
          <w:szCs w:val="24"/>
        </w:rPr>
      </w:pPr>
      <w:r>
        <w:rPr>
          <w:szCs w:val="24"/>
        </w:rPr>
        <w:t xml:space="preserve">Teplotu měříme ve stupních Celsia. Použij klíčové slovo </w:t>
      </w:r>
      <w:r>
        <w:rPr>
          <w:i/>
          <w:szCs w:val="24"/>
        </w:rPr>
        <w:t>Celsius</w:t>
      </w:r>
      <w:r>
        <w:rPr>
          <w:szCs w:val="24"/>
        </w:rPr>
        <w:t xml:space="preserve"> a vyhledej: </w:t>
      </w:r>
    </w:p>
    <w:p w:rsidR="00EA014D" w:rsidRDefault="00EA014D" w:rsidP="00EA014D">
      <w:pPr>
        <w:pStyle w:val="Odstavecseseznamem"/>
        <w:widowControl/>
        <w:numPr>
          <w:ilvl w:val="0"/>
          <w:numId w:val="2"/>
        </w:numPr>
        <w:suppressAutoHyphens w:val="0"/>
        <w:overflowPunct/>
        <w:autoSpaceDE/>
        <w:autoSpaceDN/>
        <w:adjustRightInd/>
        <w:textAlignment w:val="auto"/>
        <w:rPr>
          <w:szCs w:val="24"/>
        </w:rPr>
      </w:pPr>
      <w:r w:rsidRPr="00EA014D">
        <w:rPr>
          <w:szCs w:val="24"/>
        </w:rPr>
        <w:t>celé jméno autora stupnice, kterou pro měření teploty používáme</w:t>
      </w:r>
    </w:p>
    <w:p w:rsidR="00BF1B9D" w:rsidRDefault="00BF1B9D" w:rsidP="00BF1B9D">
      <w:pPr>
        <w:pStyle w:val="Odstavecseseznamem"/>
        <w:widowControl/>
        <w:suppressAutoHyphens w:val="0"/>
        <w:overflowPunct/>
        <w:autoSpaceDE/>
        <w:autoSpaceDN/>
        <w:adjustRightInd/>
        <w:textAlignment w:val="auto"/>
        <w:rPr>
          <w:szCs w:val="24"/>
        </w:rPr>
      </w:pPr>
    </w:p>
    <w:p w:rsidR="00BF1B9D" w:rsidRDefault="00BF1B9D" w:rsidP="00BF1B9D">
      <w:pPr>
        <w:pStyle w:val="Odstavecseseznamem"/>
        <w:widowControl/>
        <w:suppressAutoHyphens w:val="0"/>
        <w:overflowPunct/>
        <w:autoSpaceDE/>
        <w:autoSpaceDN/>
        <w:adjustRightInd/>
        <w:textAlignment w:val="auto"/>
        <w:rPr>
          <w:szCs w:val="24"/>
        </w:rPr>
      </w:pPr>
      <w:r>
        <w:rPr>
          <w:szCs w:val="24"/>
        </w:rPr>
        <w:t>……………………………………………………………………</w:t>
      </w:r>
    </w:p>
    <w:p w:rsidR="00EA014D" w:rsidRDefault="00EA014D" w:rsidP="00BF1B9D">
      <w:pPr>
        <w:pStyle w:val="Odstavecseseznamem"/>
        <w:widowControl/>
        <w:numPr>
          <w:ilvl w:val="0"/>
          <w:numId w:val="2"/>
        </w:numPr>
        <w:suppressAutoHyphens w:val="0"/>
        <w:overflowPunct/>
        <w:autoSpaceDE/>
        <w:autoSpaceDN/>
        <w:adjustRightInd/>
        <w:textAlignment w:val="auto"/>
        <w:rPr>
          <w:szCs w:val="24"/>
        </w:rPr>
      </w:pPr>
      <w:r w:rsidRPr="00BF1B9D">
        <w:rPr>
          <w:szCs w:val="24"/>
        </w:rPr>
        <w:t>jaké byl národnosti</w:t>
      </w:r>
    </w:p>
    <w:p w:rsidR="00BF1B9D" w:rsidRDefault="00BF1B9D" w:rsidP="00BF1B9D">
      <w:pPr>
        <w:pStyle w:val="Odstavecseseznamem"/>
        <w:widowControl/>
        <w:suppressAutoHyphens w:val="0"/>
        <w:overflowPunct/>
        <w:autoSpaceDE/>
        <w:autoSpaceDN/>
        <w:adjustRightInd/>
        <w:textAlignment w:val="auto"/>
        <w:rPr>
          <w:szCs w:val="24"/>
        </w:rPr>
      </w:pPr>
    </w:p>
    <w:p w:rsidR="00BF1B9D" w:rsidRPr="00BF1B9D" w:rsidRDefault="00BF1B9D" w:rsidP="00BF1B9D">
      <w:pPr>
        <w:pStyle w:val="Odstavecseseznamem"/>
        <w:widowControl/>
        <w:suppressAutoHyphens w:val="0"/>
        <w:overflowPunct/>
        <w:autoSpaceDE/>
        <w:autoSpaceDN/>
        <w:adjustRightInd/>
        <w:textAlignment w:val="auto"/>
        <w:rPr>
          <w:szCs w:val="24"/>
        </w:rPr>
      </w:pPr>
      <w:r>
        <w:rPr>
          <w:szCs w:val="24"/>
        </w:rPr>
        <w:t>……………………………………………………………………</w:t>
      </w:r>
    </w:p>
    <w:p w:rsidR="00EA014D" w:rsidRDefault="00EA014D" w:rsidP="00EA014D">
      <w:pPr>
        <w:pStyle w:val="Odstavecseseznamem"/>
        <w:widowControl/>
        <w:numPr>
          <w:ilvl w:val="0"/>
          <w:numId w:val="2"/>
        </w:numPr>
        <w:suppressAutoHyphens w:val="0"/>
        <w:overflowPunct/>
        <w:autoSpaceDE/>
        <w:autoSpaceDN/>
        <w:adjustRightInd/>
        <w:textAlignment w:val="auto"/>
        <w:rPr>
          <w:szCs w:val="24"/>
        </w:rPr>
      </w:pPr>
      <w:r>
        <w:rPr>
          <w:szCs w:val="24"/>
        </w:rPr>
        <w:t>ve které době žil</w:t>
      </w:r>
    </w:p>
    <w:p w:rsidR="00BF1B9D" w:rsidRDefault="00BF1B9D" w:rsidP="00BF1B9D">
      <w:pPr>
        <w:pStyle w:val="Odstavecseseznamem"/>
        <w:widowControl/>
        <w:suppressAutoHyphens w:val="0"/>
        <w:overflowPunct/>
        <w:autoSpaceDE/>
        <w:autoSpaceDN/>
        <w:adjustRightInd/>
        <w:textAlignment w:val="auto"/>
        <w:rPr>
          <w:szCs w:val="24"/>
        </w:rPr>
      </w:pPr>
    </w:p>
    <w:p w:rsidR="00BF1B9D" w:rsidRDefault="00BF1B9D" w:rsidP="00BF1B9D">
      <w:pPr>
        <w:pStyle w:val="Odstavecseseznamem"/>
        <w:widowControl/>
        <w:suppressAutoHyphens w:val="0"/>
        <w:overflowPunct/>
        <w:autoSpaceDE/>
        <w:autoSpaceDN/>
        <w:adjustRightInd/>
        <w:textAlignment w:val="auto"/>
        <w:rPr>
          <w:szCs w:val="24"/>
        </w:rPr>
      </w:pPr>
      <w:r>
        <w:rPr>
          <w:szCs w:val="24"/>
        </w:rPr>
        <w:t>……………………………………………………………………</w:t>
      </w:r>
    </w:p>
    <w:p w:rsidR="00CA5B30" w:rsidRDefault="00CA5B30" w:rsidP="00CA5B30">
      <w:pPr>
        <w:pStyle w:val="Odstavecseseznamem"/>
        <w:widowControl/>
        <w:numPr>
          <w:ilvl w:val="0"/>
          <w:numId w:val="2"/>
        </w:numPr>
        <w:suppressAutoHyphens w:val="0"/>
        <w:overflowPunct/>
        <w:autoSpaceDE/>
        <w:autoSpaceDN/>
        <w:adjustRightInd/>
        <w:textAlignment w:val="auto"/>
        <w:rPr>
          <w:szCs w:val="24"/>
        </w:rPr>
      </w:pPr>
      <w:r>
        <w:rPr>
          <w:szCs w:val="24"/>
        </w:rPr>
        <w:t xml:space="preserve"> kterému vědeckému oboru se věnoval</w:t>
      </w:r>
    </w:p>
    <w:p w:rsidR="00BF1B9D" w:rsidRDefault="00BF1B9D" w:rsidP="00BF1B9D">
      <w:pPr>
        <w:pStyle w:val="Odstavecseseznamem"/>
        <w:widowControl/>
        <w:suppressAutoHyphens w:val="0"/>
        <w:overflowPunct/>
        <w:autoSpaceDE/>
        <w:autoSpaceDN/>
        <w:adjustRightInd/>
        <w:textAlignment w:val="auto"/>
        <w:rPr>
          <w:szCs w:val="24"/>
        </w:rPr>
      </w:pPr>
    </w:p>
    <w:p w:rsidR="00BF1B9D" w:rsidRDefault="00BF1B9D" w:rsidP="00BF1B9D">
      <w:pPr>
        <w:pStyle w:val="Odstavecseseznamem"/>
        <w:widowControl/>
        <w:suppressAutoHyphens w:val="0"/>
        <w:overflowPunct/>
        <w:autoSpaceDE/>
        <w:autoSpaceDN/>
        <w:adjustRightInd/>
        <w:textAlignment w:val="auto"/>
        <w:rPr>
          <w:szCs w:val="24"/>
        </w:rPr>
      </w:pPr>
      <w:r>
        <w:rPr>
          <w:szCs w:val="24"/>
        </w:rPr>
        <w:t>……………………………………………………………………</w:t>
      </w:r>
    </w:p>
    <w:p w:rsidR="00CA5B30" w:rsidRDefault="00CA5B30" w:rsidP="00CA5B30">
      <w:pPr>
        <w:widowControl/>
        <w:suppressAutoHyphens w:val="0"/>
        <w:overflowPunct/>
        <w:autoSpaceDE/>
        <w:autoSpaceDN/>
        <w:adjustRightInd/>
        <w:textAlignment w:val="auto"/>
        <w:rPr>
          <w:szCs w:val="24"/>
        </w:rPr>
      </w:pPr>
    </w:p>
    <w:p w:rsidR="00CA5B30" w:rsidRDefault="00CA5B30" w:rsidP="00CA5B30">
      <w:pPr>
        <w:widowControl/>
        <w:suppressAutoHyphens w:val="0"/>
        <w:overflowPunct/>
        <w:autoSpaceDE/>
        <w:autoSpaceDN/>
        <w:adjustRightInd/>
        <w:textAlignment w:val="auto"/>
        <w:rPr>
          <w:szCs w:val="24"/>
        </w:rPr>
      </w:pPr>
    </w:p>
    <w:p w:rsidR="00CA5B30" w:rsidRPr="00BF1B9D" w:rsidRDefault="00BF1B9D" w:rsidP="00CA5B30">
      <w:pPr>
        <w:widowControl/>
        <w:suppressAutoHyphens w:val="0"/>
        <w:overflowPunct/>
        <w:autoSpaceDE/>
        <w:autoSpaceDN/>
        <w:adjustRightInd/>
        <w:textAlignment w:val="auto"/>
        <w:rPr>
          <w:i/>
          <w:szCs w:val="24"/>
        </w:rPr>
      </w:pPr>
      <w:r>
        <w:rPr>
          <w:szCs w:val="24"/>
        </w:rPr>
        <w:t>Na teploměrech, které dnes používáme, je 0°C teplota tuhnutí vody na led, 100°C je teplota varu vody.  Na původní Celsiově stupnici to bylo</w:t>
      </w:r>
      <w:r w:rsidR="00D61E56">
        <w:rPr>
          <w:szCs w:val="24"/>
        </w:rPr>
        <w:t xml:space="preserve"> </w:t>
      </w:r>
      <w:r>
        <w:rPr>
          <w:szCs w:val="24"/>
        </w:rPr>
        <w:t>jinak. Jak? (klíčové slovo „</w:t>
      </w:r>
      <w:r>
        <w:rPr>
          <w:i/>
          <w:szCs w:val="24"/>
        </w:rPr>
        <w:t>celsiova stupnice“</w:t>
      </w:r>
      <w:r w:rsidRPr="00BF1B9D">
        <w:rPr>
          <w:szCs w:val="24"/>
        </w:rPr>
        <w:t>)</w:t>
      </w:r>
    </w:p>
    <w:p w:rsidR="00BF1B9D" w:rsidRDefault="00BF1B9D" w:rsidP="00CA5B30">
      <w:pPr>
        <w:widowControl/>
        <w:suppressAutoHyphens w:val="0"/>
        <w:overflowPunct/>
        <w:autoSpaceDE/>
        <w:autoSpaceDN/>
        <w:adjustRightInd/>
        <w:textAlignment w:val="auto"/>
        <w:rPr>
          <w:szCs w:val="24"/>
        </w:rPr>
      </w:pPr>
    </w:p>
    <w:p w:rsidR="00BF1B9D" w:rsidRDefault="00BF1B9D" w:rsidP="00CA5B30">
      <w:pPr>
        <w:widowControl/>
        <w:suppressAutoHyphens w:val="0"/>
        <w:overflowPunct/>
        <w:autoSpaceDE/>
        <w:autoSpaceDN/>
        <w:adjustRightInd/>
        <w:textAlignment w:val="auto"/>
        <w:rPr>
          <w:szCs w:val="24"/>
        </w:rPr>
      </w:pPr>
      <w:r>
        <w:rPr>
          <w:szCs w:val="24"/>
        </w:rPr>
        <w:tab/>
        <w:t>……………………………………………………………………</w:t>
      </w:r>
    </w:p>
    <w:p w:rsidR="00BF1B9D" w:rsidRDefault="00BF1B9D" w:rsidP="00CA5B30">
      <w:pPr>
        <w:widowControl/>
        <w:suppressAutoHyphens w:val="0"/>
        <w:overflowPunct/>
        <w:autoSpaceDE/>
        <w:autoSpaceDN/>
        <w:adjustRightInd/>
        <w:textAlignment w:val="auto"/>
        <w:rPr>
          <w:szCs w:val="24"/>
        </w:rPr>
      </w:pPr>
    </w:p>
    <w:p w:rsidR="00BF1B9D" w:rsidRDefault="00BF1B9D" w:rsidP="00CA5B30">
      <w:pPr>
        <w:widowControl/>
        <w:suppressAutoHyphens w:val="0"/>
        <w:overflowPunct/>
        <w:autoSpaceDE/>
        <w:autoSpaceDN/>
        <w:adjustRightInd/>
        <w:textAlignment w:val="auto"/>
        <w:rPr>
          <w:color w:val="000000" w:themeColor="text1"/>
          <w:szCs w:val="24"/>
        </w:rPr>
      </w:pPr>
      <w:r>
        <w:rPr>
          <w:szCs w:val="24"/>
        </w:rPr>
        <w:t xml:space="preserve">Běžně používané teploměry jsou teploměry </w:t>
      </w:r>
      <w:r>
        <w:rPr>
          <w:b/>
          <w:szCs w:val="24"/>
        </w:rPr>
        <w:t>dilatační</w:t>
      </w:r>
      <w:r>
        <w:rPr>
          <w:szCs w:val="24"/>
        </w:rPr>
        <w:t xml:space="preserve">. </w:t>
      </w:r>
      <w:r w:rsidR="007B2A34">
        <w:rPr>
          <w:szCs w:val="24"/>
        </w:rPr>
        <w:t xml:space="preserve">Jaký je význam slova dilatace? Použij  elektronický slovník cizích slov, např.  </w:t>
      </w:r>
      <w:hyperlink r:id="rId9" w:history="1">
        <w:r w:rsidR="007B2A34" w:rsidRPr="007B2A34">
          <w:rPr>
            <w:rStyle w:val="Hypertextovodkaz"/>
            <w:color w:val="000000" w:themeColor="text1"/>
            <w:szCs w:val="24"/>
            <w:u w:val="none"/>
          </w:rPr>
          <w:t>http://www.slovnik-cizich-slov.cz</w:t>
        </w:r>
      </w:hyperlink>
    </w:p>
    <w:p w:rsidR="007B2A34" w:rsidRDefault="007B2A34" w:rsidP="00CA5B30">
      <w:pPr>
        <w:widowControl/>
        <w:suppressAutoHyphens w:val="0"/>
        <w:overflowPunct/>
        <w:autoSpaceDE/>
        <w:autoSpaceDN/>
        <w:adjustRightInd/>
        <w:textAlignment w:val="auto"/>
        <w:rPr>
          <w:color w:val="000000" w:themeColor="text1"/>
          <w:szCs w:val="24"/>
        </w:rPr>
      </w:pPr>
    </w:p>
    <w:p w:rsidR="007B2A34" w:rsidRDefault="007B2A34" w:rsidP="00CA5B30">
      <w:pPr>
        <w:widowControl/>
        <w:suppressAutoHyphens w:val="0"/>
        <w:overflowPunct/>
        <w:autoSpaceDE/>
        <w:autoSpaceDN/>
        <w:adjustRightInd/>
        <w:textAlignment w:val="auto"/>
        <w:rPr>
          <w:color w:val="000000" w:themeColor="text1"/>
          <w:szCs w:val="24"/>
        </w:rPr>
      </w:pPr>
      <w:r>
        <w:rPr>
          <w:color w:val="000000" w:themeColor="text1"/>
          <w:szCs w:val="24"/>
        </w:rPr>
        <w:tab/>
        <w:t>Dilatace - …………………………………………………………</w:t>
      </w:r>
    </w:p>
    <w:p w:rsidR="007B2A34" w:rsidRDefault="007B2A34" w:rsidP="00CA5B30">
      <w:pPr>
        <w:widowControl/>
        <w:suppressAutoHyphens w:val="0"/>
        <w:overflowPunct/>
        <w:autoSpaceDE/>
        <w:autoSpaceDN/>
        <w:adjustRightInd/>
        <w:textAlignment w:val="auto"/>
        <w:rPr>
          <w:color w:val="000000" w:themeColor="text1"/>
          <w:szCs w:val="24"/>
        </w:rPr>
      </w:pPr>
    </w:p>
    <w:p w:rsidR="007B2A34" w:rsidRDefault="006B010F" w:rsidP="00CA5B30">
      <w:pPr>
        <w:widowControl/>
        <w:suppressAutoHyphens w:val="0"/>
        <w:overflowPunct/>
        <w:autoSpaceDE/>
        <w:autoSpaceDN/>
        <w:adjustRightInd/>
        <w:textAlignment w:val="auto"/>
        <w:rPr>
          <w:color w:val="000000" w:themeColor="text1"/>
          <w:szCs w:val="24"/>
        </w:rPr>
      </w:pPr>
      <w:r>
        <w:rPr>
          <w:color w:val="000000" w:themeColor="text1"/>
          <w:szCs w:val="24"/>
        </w:rPr>
        <w:t xml:space="preserve">Jak fungují dilatační teploměry? (klíčové slovo </w:t>
      </w:r>
      <w:r>
        <w:rPr>
          <w:i/>
          <w:color w:val="000000" w:themeColor="text1"/>
          <w:szCs w:val="24"/>
        </w:rPr>
        <w:t>dilatační teploměr</w:t>
      </w:r>
      <w:r>
        <w:rPr>
          <w:color w:val="000000" w:themeColor="text1"/>
          <w:szCs w:val="24"/>
        </w:rPr>
        <w:t>)</w:t>
      </w:r>
    </w:p>
    <w:p w:rsidR="006B010F" w:rsidRDefault="006B010F" w:rsidP="00CA5B30">
      <w:pPr>
        <w:widowControl/>
        <w:suppressAutoHyphens w:val="0"/>
        <w:overflowPunct/>
        <w:autoSpaceDE/>
        <w:autoSpaceDN/>
        <w:adjustRightInd/>
        <w:textAlignment w:val="auto"/>
        <w:rPr>
          <w:color w:val="000000" w:themeColor="text1"/>
          <w:szCs w:val="24"/>
        </w:rPr>
      </w:pPr>
    </w:p>
    <w:p w:rsidR="006B010F" w:rsidRDefault="006B010F" w:rsidP="00CA5B30">
      <w:pPr>
        <w:widowControl/>
        <w:suppressAutoHyphens w:val="0"/>
        <w:overflowPunct/>
        <w:autoSpaceDE/>
        <w:autoSpaceDN/>
        <w:adjustRightInd/>
        <w:textAlignment w:val="auto"/>
        <w:rPr>
          <w:color w:val="000000" w:themeColor="text1"/>
          <w:szCs w:val="24"/>
        </w:rPr>
      </w:pPr>
    </w:p>
    <w:p w:rsidR="006B010F" w:rsidRDefault="006B010F" w:rsidP="00CA5B30">
      <w:pPr>
        <w:widowControl/>
        <w:suppressAutoHyphens w:val="0"/>
        <w:overflowPunct/>
        <w:autoSpaceDE/>
        <w:autoSpaceDN/>
        <w:adjustRightInd/>
        <w:textAlignment w:val="auto"/>
        <w:rPr>
          <w:color w:val="000000" w:themeColor="text1"/>
          <w:szCs w:val="24"/>
        </w:rPr>
      </w:pPr>
      <w:r>
        <w:rPr>
          <w:color w:val="000000" w:themeColor="text1"/>
          <w:szCs w:val="24"/>
        </w:rPr>
        <w:t xml:space="preserve">Na jiném principu měří teplotu teploměry bimetalové. </w:t>
      </w:r>
      <w:r w:rsidR="00791F26">
        <w:rPr>
          <w:color w:val="000000" w:themeColor="text1"/>
          <w:szCs w:val="24"/>
        </w:rPr>
        <w:t>Co je bimetal? Znovu použij elektronický slovník cizích slov.</w:t>
      </w:r>
    </w:p>
    <w:p w:rsidR="00791F26" w:rsidRDefault="00791F26" w:rsidP="00CA5B30">
      <w:pPr>
        <w:widowControl/>
        <w:suppressAutoHyphens w:val="0"/>
        <w:overflowPunct/>
        <w:autoSpaceDE/>
        <w:autoSpaceDN/>
        <w:adjustRightInd/>
        <w:textAlignment w:val="auto"/>
        <w:rPr>
          <w:color w:val="000000" w:themeColor="text1"/>
          <w:szCs w:val="24"/>
        </w:rPr>
      </w:pPr>
      <w:r>
        <w:rPr>
          <w:color w:val="000000" w:themeColor="text1"/>
          <w:szCs w:val="24"/>
        </w:rPr>
        <w:tab/>
      </w:r>
    </w:p>
    <w:p w:rsidR="00791F26" w:rsidRDefault="00791F26" w:rsidP="00CA5B30">
      <w:pPr>
        <w:widowControl/>
        <w:suppressAutoHyphens w:val="0"/>
        <w:overflowPunct/>
        <w:autoSpaceDE/>
        <w:autoSpaceDN/>
        <w:adjustRightInd/>
        <w:textAlignment w:val="auto"/>
        <w:rPr>
          <w:color w:val="000000" w:themeColor="text1"/>
          <w:szCs w:val="24"/>
        </w:rPr>
      </w:pPr>
      <w:r>
        <w:rPr>
          <w:color w:val="000000" w:themeColor="text1"/>
          <w:szCs w:val="24"/>
        </w:rPr>
        <w:tab/>
        <w:t>Bimetal - …………………………………………………………</w:t>
      </w:r>
    </w:p>
    <w:p w:rsidR="00791F26" w:rsidRDefault="00791F26" w:rsidP="00CA5B30">
      <w:pPr>
        <w:widowControl/>
        <w:suppressAutoHyphens w:val="0"/>
        <w:overflowPunct/>
        <w:autoSpaceDE/>
        <w:autoSpaceDN/>
        <w:adjustRightInd/>
        <w:textAlignment w:val="auto"/>
        <w:rPr>
          <w:color w:val="000000" w:themeColor="text1"/>
          <w:szCs w:val="24"/>
        </w:rPr>
      </w:pPr>
    </w:p>
    <w:p w:rsidR="00791F26" w:rsidRDefault="00791F26" w:rsidP="003064FB">
      <w:pPr>
        <w:widowControl/>
        <w:suppressAutoHyphens w:val="0"/>
        <w:overflowPunct/>
        <w:autoSpaceDE/>
        <w:autoSpaceDN/>
        <w:adjustRightInd/>
        <w:jc w:val="both"/>
        <w:textAlignment w:val="auto"/>
        <w:rPr>
          <w:color w:val="000000" w:themeColor="text1"/>
          <w:szCs w:val="24"/>
        </w:rPr>
      </w:pPr>
      <w:r>
        <w:rPr>
          <w:color w:val="000000" w:themeColor="text1"/>
          <w:szCs w:val="24"/>
        </w:rPr>
        <w:t xml:space="preserve">Při měření teploty rtuťovým teploměrem musíme být velmi opatrní, aby se teploměr nerozbil, protože rtuť je nebezpečná jedovatá látka. Od června 2009 se podle nařízení Evropské komise nesmí rtuťové teploměry prodávat. </w:t>
      </w:r>
      <w:r w:rsidR="005E769B">
        <w:rPr>
          <w:color w:val="000000" w:themeColor="text1"/>
          <w:szCs w:val="24"/>
        </w:rPr>
        <w:t xml:space="preserve">V mnoha domácnostech (a nemocnicích) se stále používají pro měření tělesné teploty rtuťové lékařské teploměry. Vyhledej alespoň dva příklady </w:t>
      </w:r>
      <w:r w:rsidR="003064FB">
        <w:rPr>
          <w:color w:val="000000" w:themeColor="text1"/>
          <w:szCs w:val="24"/>
        </w:rPr>
        <w:t>moderních bezpečných</w:t>
      </w:r>
      <w:r w:rsidR="005E769B">
        <w:rPr>
          <w:color w:val="000000" w:themeColor="text1"/>
          <w:szCs w:val="24"/>
        </w:rPr>
        <w:t xml:space="preserve"> lékařských teploměrů. </w:t>
      </w:r>
    </w:p>
    <w:p w:rsidR="003064FB" w:rsidRDefault="003064FB" w:rsidP="003064FB">
      <w:pPr>
        <w:widowControl/>
        <w:suppressAutoHyphens w:val="0"/>
        <w:overflowPunct/>
        <w:autoSpaceDE/>
        <w:autoSpaceDN/>
        <w:adjustRightInd/>
        <w:jc w:val="both"/>
        <w:textAlignment w:val="auto"/>
        <w:rPr>
          <w:color w:val="000000" w:themeColor="text1"/>
          <w:szCs w:val="24"/>
        </w:rPr>
      </w:pPr>
    </w:p>
    <w:p w:rsidR="003064FB" w:rsidRDefault="003064FB" w:rsidP="003064FB">
      <w:pPr>
        <w:widowControl/>
        <w:suppressAutoHyphens w:val="0"/>
        <w:overflowPunct/>
        <w:autoSpaceDE/>
        <w:autoSpaceDN/>
        <w:adjustRightInd/>
        <w:jc w:val="both"/>
        <w:textAlignment w:val="auto"/>
        <w:rPr>
          <w:color w:val="000000" w:themeColor="text1"/>
          <w:szCs w:val="24"/>
        </w:rPr>
      </w:pPr>
      <w:r>
        <w:rPr>
          <w:color w:val="000000" w:themeColor="text1"/>
          <w:szCs w:val="24"/>
        </w:rPr>
        <w:tab/>
        <w:t>……………………………………………..</w:t>
      </w:r>
    </w:p>
    <w:p w:rsidR="003064FB" w:rsidRDefault="003064FB" w:rsidP="003064FB">
      <w:pPr>
        <w:widowControl/>
        <w:suppressAutoHyphens w:val="0"/>
        <w:overflowPunct/>
        <w:autoSpaceDE/>
        <w:autoSpaceDN/>
        <w:adjustRightInd/>
        <w:jc w:val="both"/>
        <w:textAlignment w:val="auto"/>
        <w:rPr>
          <w:color w:val="000000" w:themeColor="text1"/>
          <w:szCs w:val="24"/>
        </w:rPr>
      </w:pPr>
    </w:p>
    <w:p w:rsidR="003064FB" w:rsidRDefault="003064FB" w:rsidP="003064FB">
      <w:pPr>
        <w:widowControl/>
        <w:suppressAutoHyphens w:val="0"/>
        <w:overflowPunct/>
        <w:autoSpaceDE/>
        <w:autoSpaceDN/>
        <w:adjustRightInd/>
        <w:jc w:val="both"/>
        <w:textAlignment w:val="auto"/>
        <w:rPr>
          <w:color w:val="000000" w:themeColor="text1"/>
          <w:szCs w:val="24"/>
        </w:rPr>
      </w:pPr>
      <w:r>
        <w:rPr>
          <w:color w:val="000000" w:themeColor="text1"/>
          <w:szCs w:val="24"/>
        </w:rPr>
        <w:tab/>
        <w:t>……………………………………………..</w:t>
      </w:r>
    </w:p>
    <w:p w:rsidR="003064FB" w:rsidRDefault="003064FB" w:rsidP="003064FB">
      <w:pPr>
        <w:widowControl/>
        <w:suppressAutoHyphens w:val="0"/>
        <w:overflowPunct/>
        <w:autoSpaceDE/>
        <w:autoSpaceDN/>
        <w:adjustRightInd/>
        <w:jc w:val="both"/>
        <w:textAlignment w:val="auto"/>
        <w:rPr>
          <w:color w:val="000000" w:themeColor="text1"/>
          <w:szCs w:val="24"/>
        </w:rPr>
      </w:pPr>
    </w:p>
    <w:p w:rsidR="003064FB" w:rsidRDefault="003064FB" w:rsidP="003064FB">
      <w:pPr>
        <w:widowControl/>
        <w:suppressAutoHyphens w:val="0"/>
        <w:overflowPunct/>
        <w:autoSpaceDE/>
        <w:autoSpaceDN/>
        <w:adjustRightInd/>
        <w:jc w:val="both"/>
        <w:textAlignment w:val="auto"/>
        <w:rPr>
          <w:color w:val="000000" w:themeColor="text1"/>
          <w:szCs w:val="24"/>
        </w:rPr>
      </w:pPr>
      <w:r>
        <w:rPr>
          <w:color w:val="000000" w:themeColor="text1"/>
          <w:szCs w:val="24"/>
        </w:rPr>
        <w:t xml:space="preserve">Na závěr: Čím se zabývá termometrie? </w:t>
      </w:r>
    </w:p>
    <w:p w:rsidR="003064FB" w:rsidRDefault="003064FB" w:rsidP="003064FB">
      <w:pPr>
        <w:widowControl/>
        <w:suppressAutoHyphens w:val="0"/>
        <w:overflowPunct/>
        <w:autoSpaceDE/>
        <w:autoSpaceDN/>
        <w:adjustRightInd/>
        <w:jc w:val="both"/>
        <w:textAlignment w:val="auto"/>
        <w:rPr>
          <w:color w:val="000000" w:themeColor="text1"/>
          <w:szCs w:val="24"/>
        </w:rPr>
      </w:pPr>
    </w:p>
    <w:p w:rsidR="00A10A78" w:rsidRPr="003064FB" w:rsidRDefault="003064FB" w:rsidP="003064FB">
      <w:pPr>
        <w:widowControl/>
        <w:suppressAutoHyphens w:val="0"/>
        <w:overflowPunct/>
        <w:autoSpaceDE/>
        <w:autoSpaceDN/>
        <w:adjustRightInd/>
        <w:jc w:val="both"/>
        <w:textAlignment w:val="auto"/>
        <w:rPr>
          <w:color w:val="000000" w:themeColor="text1"/>
          <w:szCs w:val="24"/>
        </w:rPr>
      </w:pPr>
      <w:r>
        <w:rPr>
          <w:color w:val="000000" w:themeColor="text1"/>
          <w:szCs w:val="24"/>
        </w:rPr>
        <w:tab/>
        <w:t>…………………………………………….</w:t>
      </w:r>
    </w:p>
    <w:p w:rsidR="008B440C" w:rsidRDefault="008B440C" w:rsidP="00BB05B9">
      <w:pPr>
        <w:widowControl/>
        <w:suppressAutoHyphens w:val="0"/>
        <w:overflowPunct/>
        <w:autoSpaceDE/>
        <w:autoSpaceDN/>
        <w:adjustRightInd/>
        <w:textAlignment w:val="auto"/>
        <w:rPr>
          <w:szCs w:val="24"/>
        </w:rPr>
      </w:pPr>
    </w:p>
    <w:p w:rsidR="00D61E56" w:rsidRDefault="00D61E56" w:rsidP="00BB05B9">
      <w:pPr>
        <w:widowControl/>
        <w:suppressAutoHyphens w:val="0"/>
        <w:overflowPunct/>
        <w:autoSpaceDE/>
        <w:autoSpaceDN/>
        <w:adjustRightInd/>
        <w:textAlignment w:val="auto"/>
        <w:rPr>
          <w:b/>
          <w:sz w:val="28"/>
          <w:szCs w:val="28"/>
        </w:rPr>
      </w:pPr>
      <w:r w:rsidRPr="00D61E56">
        <w:rPr>
          <w:b/>
          <w:sz w:val="28"/>
          <w:szCs w:val="28"/>
        </w:rPr>
        <w:t>Řešení:</w:t>
      </w:r>
    </w:p>
    <w:p w:rsidR="00D61E56" w:rsidRDefault="00D61E56" w:rsidP="00D61E56">
      <w:pPr>
        <w:widowControl/>
        <w:suppressAutoHyphens w:val="0"/>
        <w:overflowPunct/>
        <w:autoSpaceDE/>
        <w:autoSpaceDN/>
        <w:adjustRightInd/>
        <w:textAlignment w:val="auto"/>
      </w:pPr>
      <w:hyperlink r:id="rId10" w:tooltip="Anders Celsius" w:history="1">
        <w:r w:rsidRPr="00D61E56">
          <w:rPr>
            <w:rStyle w:val="Hypertextovodkaz"/>
            <w:color w:val="auto"/>
            <w:u w:val="none"/>
          </w:rPr>
          <w:t>Anders Celsius</w:t>
        </w:r>
      </w:hyperlink>
    </w:p>
    <w:p w:rsidR="003837BA" w:rsidRDefault="003837BA" w:rsidP="00D61E56">
      <w:pPr>
        <w:widowControl/>
        <w:suppressAutoHyphens w:val="0"/>
        <w:overflowPunct/>
        <w:autoSpaceDE/>
        <w:autoSpaceDN/>
        <w:adjustRightInd/>
        <w:textAlignment w:val="auto"/>
      </w:pPr>
    </w:p>
    <w:p w:rsidR="00D61E56" w:rsidRPr="00D61E56" w:rsidRDefault="00D61E56" w:rsidP="00D61E56">
      <w:pPr>
        <w:widowControl/>
        <w:suppressAutoHyphens w:val="0"/>
        <w:overflowPunct/>
        <w:autoSpaceDE/>
        <w:autoSpaceDN/>
        <w:adjustRightInd/>
        <w:textAlignment w:val="auto"/>
        <w:rPr>
          <w:b/>
          <w:sz w:val="28"/>
          <w:szCs w:val="28"/>
        </w:rPr>
      </w:pPr>
      <w:r>
        <w:t>Švéd</w:t>
      </w:r>
    </w:p>
    <w:p w:rsidR="003837BA" w:rsidRDefault="003837BA" w:rsidP="00BB05B9">
      <w:pPr>
        <w:widowControl/>
        <w:suppressAutoHyphens w:val="0"/>
        <w:overflowPunct/>
        <w:autoSpaceDE/>
        <w:autoSpaceDN/>
        <w:adjustRightInd/>
        <w:textAlignment w:val="auto"/>
      </w:pPr>
    </w:p>
    <w:p w:rsidR="00D61E56" w:rsidRDefault="00D61E56" w:rsidP="00BB05B9">
      <w:pPr>
        <w:widowControl/>
        <w:suppressAutoHyphens w:val="0"/>
        <w:overflowPunct/>
        <w:autoSpaceDE/>
        <w:autoSpaceDN/>
        <w:adjustRightInd/>
        <w:textAlignment w:val="auto"/>
      </w:pPr>
      <w:hyperlink r:id="rId11" w:tooltip="27. listopad" w:history="1">
        <w:r w:rsidRPr="00D61E56">
          <w:rPr>
            <w:rStyle w:val="Hypertextovodkaz"/>
            <w:color w:val="auto"/>
            <w:u w:val="none"/>
          </w:rPr>
          <w:t>27. listopadu</w:t>
        </w:r>
      </w:hyperlink>
      <w:r w:rsidRPr="00D61E56">
        <w:t xml:space="preserve"> </w:t>
      </w:r>
      <w:hyperlink r:id="rId12" w:tooltip="1701" w:history="1">
        <w:r w:rsidRPr="00D61E56">
          <w:rPr>
            <w:rStyle w:val="Hypertextovodkaz"/>
            <w:color w:val="auto"/>
            <w:u w:val="none"/>
          </w:rPr>
          <w:t>1701</w:t>
        </w:r>
      </w:hyperlink>
      <w:r w:rsidRPr="00D61E56">
        <w:t xml:space="preserve"> </w:t>
      </w:r>
      <w:r>
        <w:t xml:space="preserve">- </w:t>
      </w:r>
      <w:hyperlink r:id="rId13" w:tooltip="25. duben" w:history="1">
        <w:r w:rsidRPr="00D61E56">
          <w:rPr>
            <w:rStyle w:val="Hypertextovodkaz"/>
            <w:color w:val="auto"/>
            <w:u w:val="none"/>
          </w:rPr>
          <w:t>25. dubna</w:t>
        </w:r>
      </w:hyperlink>
      <w:r w:rsidRPr="00D61E56">
        <w:t xml:space="preserve"> </w:t>
      </w:r>
      <w:hyperlink r:id="rId14" w:tooltip="1744" w:history="1">
        <w:r w:rsidRPr="00D61E56">
          <w:rPr>
            <w:rStyle w:val="Hypertextovodkaz"/>
            <w:color w:val="auto"/>
            <w:u w:val="none"/>
          </w:rPr>
          <w:t>1744</w:t>
        </w:r>
      </w:hyperlink>
    </w:p>
    <w:p w:rsidR="003837BA" w:rsidRDefault="003837BA" w:rsidP="00BB05B9">
      <w:pPr>
        <w:widowControl/>
        <w:suppressAutoHyphens w:val="0"/>
        <w:overflowPunct/>
        <w:autoSpaceDE/>
        <w:autoSpaceDN/>
        <w:adjustRightInd/>
        <w:textAlignment w:val="auto"/>
      </w:pPr>
    </w:p>
    <w:p w:rsidR="00D61E56" w:rsidRPr="00D61E56" w:rsidRDefault="00D61E56" w:rsidP="00BB05B9">
      <w:pPr>
        <w:widowControl/>
        <w:suppressAutoHyphens w:val="0"/>
        <w:overflowPunct/>
        <w:autoSpaceDE/>
        <w:autoSpaceDN/>
        <w:adjustRightInd/>
        <w:textAlignment w:val="auto"/>
        <w:rPr>
          <w:b/>
          <w:szCs w:val="24"/>
        </w:rPr>
      </w:pPr>
      <w:r>
        <w:t>astronomie a fyzika</w:t>
      </w:r>
    </w:p>
    <w:p w:rsidR="003837BA" w:rsidRDefault="003837BA" w:rsidP="00D61E56"/>
    <w:p w:rsidR="00D61E56" w:rsidRDefault="00D61E56" w:rsidP="00D61E56">
      <w:r>
        <w:t>stupnice byla původně obrácená, bod varu vody měl 0 a bod mrazu +100 stupňů</w:t>
      </w:r>
    </w:p>
    <w:p w:rsidR="003837BA" w:rsidRDefault="003837BA" w:rsidP="00D61E56"/>
    <w:p w:rsidR="00D61E56" w:rsidRDefault="00D61E56" w:rsidP="00D61E56">
      <w:r>
        <w:t>dilatace - rozšíření, roztažení, zvětšení</w:t>
      </w:r>
    </w:p>
    <w:p w:rsidR="003837BA" w:rsidRDefault="003837BA" w:rsidP="00D61E56"/>
    <w:p w:rsidR="00D61E56" w:rsidRDefault="00D61E56" w:rsidP="00D61E56">
      <w:r>
        <w:t>bimetal - dvojkov</w:t>
      </w:r>
    </w:p>
    <w:p w:rsidR="003837BA" w:rsidRDefault="003837BA" w:rsidP="00D61E56"/>
    <w:p w:rsidR="00D61E56" w:rsidRDefault="00D61E56" w:rsidP="00D61E56">
      <w:r>
        <w:t>teploměr infračervený čelní + ušní, digitální, skleněný bezrtuťový, bezkontaktní</w:t>
      </w:r>
    </w:p>
    <w:p w:rsidR="003837BA" w:rsidRDefault="003837BA" w:rsidP="00D61E56"/>
    <w:p w:rsidR="00D61E56" w:rsidRDefault="003837BA" w:rsidP="00D61E56">
      <w:r>
        <w:t>termometrie - obor zabývající se zejm. měřením teploty a definováním teplotních stupnic</w:t>
      </w:r>
    </w:p>
    <w:p w:rsidR="003837BA" w:rsidRDefault="003837BA" w:rsidP="00D61E56"/>
    <w:p w:rsidR="003837BA" w:rsidRDefault="003837BA" w:rsidP="00D61E56"/>
    <w:p w:rsidR="003837BA" w:rsidRPr="00D61E56" w:rsidRDefault="003837BA" w:rsidP="00D61E56">
      <w:pPr>
        <w:sectPr w:rsidR="003837BA" w:rsidRPr="00D61E56" w:rsidSect="00BB05B9">
          <w:footerReference w:type="default" r:id="rId15"/>
          <w:footnotePr>
            <w:pos w:val="beneathText"/>
            <w:numRestart w:val="eachPage"/>
          </w:footnotePr>
          <w:endnotePr>
            <w:numFmt w:val="decimal"/>
          </w:endnotePr>
          <w:pgSz w:w="11905" w:h="16837" w:code="9"/>
          <w:pgMar w:top="1417" w:right="1417" w:bottom="1417" w:left="1417" w:header="709" w:footer="0" w:gutter="0"/>
          <w:cols w:space="708"/>
          <w:docGrid w:linePitch="326"/>
        </w:sectPr>
      </w:pPr>
    </w:p>
    <w:p w:rsidR="00B52B24" w:rsidRPr="00160DC5" w:rsidRDefault="00B52B24" w:rsidP="00B52B24">
      <w:pPr>
        <w:widowControl/>
        <w:suppressAutoHyphens w:val="0"/>
        <w:overflowPunct/>
        <w:autoSpaceDE/>
        <w:autoSpaceDN/>
        <w:adjustRightInd/>
        <w:textAlignment w:val="auto"/>
        <w:rPr>
          <w:b/>
          <w:sz w:val="28"/>
          <w:szCs w:val="28"/>
        </w:rPr>
      </w:pPr>
      <w:r w:rsidRPr="00160DC5">
        <w:rPr>
          <w:b/>
          <w:sz w:val="28"/>
          <w:szCs w:val="28"/>
        </w:rPr>
        <w:lastRenderedPageBreak/>
        <w:t xml:space="preserve">Použité zdroje: </w:t>
      </w:r>
    </w:p>
    <w:p w:rsidR="009059BB" w:rsidRDefault="009059BB" w:rsidP="009059BB">
      <w:pPr>
        <w:widowControl/>
        <w:suppressAutoHyphens w:val="0"/>
        <w:overflowPunct/>
        <w:autoSpaceDE/>
        <w:adjustRightInd/>
        <w:rPr>
          <w:szCs w:val="24"/>
        </w:rPr>
      </w:pPr>
      <w:r>
        <w:t xml:space="preserve">JÁCHYM, František; TESAŘ, Jiří . </w:t>
      </w:r>
      <w:r>
        <w:rPr>
          <w:rStyle w:val="Zvraznn"/>
        </w:rPr>
        <w:t>Fyzika 6 : pro 6. ročník základní školy</w:t>
      </w:r>
      <w:r>
        <w:t>. Dotisk 1. vydání. Praha : SPN, 2000. 111 s. ISBN 80-7235-076-5.</w:t>
      </w:r>
    </w:p>
    <w:p w:rsidR="009059BB" w:rsidRDefault="009059BB" w:rsidP="009059BB">
      <w:pPr>
        <w:widowControl/>
        <w:suppressAutoHyphens w:val="0"/>
        <w:overflowPunct/>
        <w:autoSpaceDE/>
        <w:adjustRightInd/>
        <w:rPr>
          <w:szCs w:val="24"/>
        </w:rPr>
      </w:pPr>
      <w:r>
        <w:t xml:space="preserve">SVOBODA, Emanuel, et al. </w:t>
      </w:r>
      <w:r>
        <w:rPr>
          <w:rStyle w:val="Zvraznn"/>
        </w:rPr>
        <w:t>Přehled středoškolské fyziky</w:t>
      </w:r>
      <w:r>
        <w:t>. Dotisk 3. vydání. Praha : Prometheus, 2001. 497 s. ISBN 80-7196-116-7.</w:t>
      </w:r>
      <w:r>
        <w:rPr>
          <w:szCs w:val="24"/>
        </w:rPr>
        <w:t xml:space="preserve"> </w:t>
      </w:r>
    </w:p>
    <w:p w:rsidR="009059BB" w:rsidRPr="00DC3AF3" w:rsidRDefault="009E61BC" w:rsidP="00DC3AF3">
      <w:pPr>
        <w:widowControl/>
        <w:suppressAutoHyphens w:val="0"/>
        <w:overflowPunct/>
        <w:autoSpaceDE/>
        <w:autoSpaceDN/>
        <w:adjustRightInd/>
        <w:textAlignment w:val="auto"/>
        <w:rPr>
          <w:color w:val="000000" w:themeColor="text1"/>
          <w:szCs w:val="24"/>
        </w:rPr>
      </w:pPr>
      <w:hyperlink r:id="rId16" w:history="1">
        <w:r w:rsidR="00DC3AF3" w:rsidRPr="007B2A34">
          <w:rPr>
            <w:rStyle w:val="Hypertextovodkaz"/>
            <w:color w:val="000000" w:themeColor="text1"/>
            <w:szCs w:val="24"/>
            <w:u w:val="none"/>
          </w:rPr>
          <w:t>http://www.slovnik-cizich-slov.cz</w:t>
        </w:r>
      </w:hyperlink>
      <w:r w:rsidR="00DC3AF3">
        <w:rPr>
          <w:color w:val="000000" w:themeColor="text1"/>
          <w:szCs w:val="24"/>
        </w:rPr>
        <w:t xml:space="preserve">  </w:t>
      </w:r>
      <w:r w:rsidR="009059BB">
        <w:t xml:space="preserve">použito </w:t>
      </w:r>
      <w:r w:rsidR="00DC3AF3">
        <w:t>22</w:t>
      </w:r>
      <w:r w:rsidR="009059BB">
        <w:t>.10.2011</w:t>
      </w:r>
    </w:p>
    <w:p w:rsidR="0053045D" w:rsidRDefault="00644605" w:rsidP="00B52B24">
      <w:pPr>
        <w:widowControl/>
        <w:suppressAutoHyphens w:val="0"/>
        <w:overflowPunct/>
        <w:autoSpaceDE/>
        <w:autoSpaceDN/>
        <w:adjustRightInd/>
        <w:textAlignment w:val="auto"/>
        <w:rPr>
          <w:rFonts w:ascii="Calibri" w:hAnsi="Calibri" w:cs="Calibri"/>
          <w:b/>
          <w:sz w:val="18"/>
          <w:szCs w:val="18"/>
        </w:rPr>
      </w:pPr>
      <w:r>
        <w:rPr>
          <w:szCs w:val="24"/>
        </w:rPr>
        <w:t xml:space="preserve"> </w:t>
      </w:r>
    </w:p>
    <w:sectPr w:rsidR="0053045D" w:rsidSect="00104FE4">
      <w:footerReference w:type="default" r:id="rId17"/>
      <w:footnotePr>
        <w:pos w:val="beneathText"/>
        <w:numRestart w:val="eachPage"/>
      </w:footnotePr>
      <w:endnotePr>
        <w:numFmt w:val="decimal"/>
      </w:endnotePr>
      <w:pgSz w:w="11905" w:h="16837" w:code="9"/>
      <w:pgMar w:top="1134" w:right="567" w:bottom="1134" w:left="567" w:header="709" w:footer="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5430" w:rsidRDefault="00E75430">
      <w:r>
        <w:separator/>
      </w:r>
    </w:p>
  </w:endnote>
  <w:endnote w:type="continuationSeparator" w:id="1">
    <w:p w:rsidR="00E75430" w:rsidRDefault="00E754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EEB" w:rsidRDefault="009D0EEB">
    <w:pPr>
      <w:pStyle w:val="Zpat"/>
    </w:pPr>
  </w:p>
  <w:p w:rsidR="009D0EEB" w:rsidRDefault="009D0EEB">
    <w:pPr>
      <w:pStyle w:val="Zkladntext"/>
      <w:jc w:val="center"/>
      <w:rPr>
        <w:rFonts w:ascii="Calibri" w:hAnsi="Calibri"/>
        <w:i/>
        <w:color w:val="000000"/>
        <w:sz w:val="22"/>
      </w:rPr>
    </w:pPr>
    <w:r>
      <w:rPr>
        <w:noProof/>
      </w:rPr>
      <w:drawing>
        <wp:inline distT="0" distB="0" distL="0" distR="0">
          <wp:extent cx="5667375" cy="1238250"/>
          <wp:effectExtent l="1905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667375" cy="1238250"/>
                  </a:xfrm>
                  <a:prstGeom prst="rect">
                    <a:avLst/>
                  </a:prstGeom>
                  <a:noFill/>
                  <a:ln w="9525">
                    <a:noFill/>
                    <a:miter lim="800000"/>
                    <a:headEnd/>
                    <a:tailEnd/>
                  </a:ln>
                  <a:effectLst/>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EEB" w:rsidRPr="0085148E" w:rsidRDefault="009D0EEB" w:rsidP="0085148E">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EEB" w:rsidRDefault="009D0EEB">
    <w:pPr>
      <w:pStyle w:val="Zpat"/>
    </w:pPr>
  </w:p>
  <w:p w:rsidR="009D0EEB" w:rsidRDefault="009D0EEB">
    <w:pPr>
      <w:pStyle w:val="Zkladntext"/>
      <w:jc w:val="center"/>
      <w:rPr>
        <w:rFonts w:ascii="Calibri" w:hAnsi="Calibri"/>
        <w:i/>
        <w:color w:val="000000"/>
        <w:sz w:val="22"/>
      </w:rPr>
    </w:pPr>
    <w:r>
      <w:rPr>
        <w:noProof/>
      </w:rPr>
      <w:drawing>
        <wp:inline distT="0" distB="0" distL="0" distR="0">
          <wp:extent cx="5667375" cy="1238250"/>
          <wp:effectExtent l="19050" t="0" r="952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667375" cy="1238250"/>
                  </a:xfrm>
                  <a:prstGeom prst="rect">
                    <a:avLst/>
                  </a:prstGeom>
                  <a:noFill/>
                  <a:ln w="9525">
                    <a:noFill/>
                    <a:miter lim="800000"/>
                    <a:headEnd/>
                    <a:tailEnd/>
                  </a:ln>
                  <a:effectLst/>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5430" w:rsidRDefault="00E75430">
      <w:r>
        <w:separator/>
      </w:r>
    </w:p>
  </w:footnote>
  <w:footnote w:type="continuationSeparator" w:id="1">
    <w:p w:rsidR="00E75430" w:rsidRDefault="00E754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7636B"/>
    <w:multiLevelType w:val="hybridMultilevel"/>
    <w:tmpl w:val="6108DF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F932D00"/>
    <w:multiLevelType w:val="hybridMultilevel"/>
    <w:tmpl w:val="98A20274"/>
    <w:lvl w:ilvl="0" w:tplc="2AE26D5A">
      <w:start w:val="1"/>
      <w:numFmt w:val="decimal"/>
      <w:lvlText w:val="%1."/>
      <w:lvlJc w:val="left"/>
      <w:pPr>
        <w:ind w:left="720" w:hanging="360"/>
      </w:pPr>
      <w:rPr>
        <w:rFonts w:hint="default"/>
        <w:b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5B186274"/>
    <w:multiLevelType w:val="hybridMultilevel"/>
    <w:tmpl w:val="DF7C29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hyphenationZone w:val="425"/>
  <w:drawingGridHorizontalSpacing w:val="120"/>
  <w:drawingGridVerticalSpacing w:val="120"/>
  <w:displayHorizontalDrawingGridEvery w:val="2"/>
  <w:displayVerticalDrawingGridEvery w:val="0"/>
  <w:characterSpacingControl w:val="doNotCompress"/>
  <w:hdrShapeDefaults>
    <o:shapedefaults v:ext="edit" spidmax="59394"/>
  </w:hdrShapeDefaults>
  <w:footnotePr>
    <w:pos w:val="beneathText"/>
    <w:numRestart w:val="eachPage"/>
    <w:footnote w:id="0"/>
    <w:footnote w:id="1"/>
  </w:footnotePr>
  <w:endnotePr>
    <w:numFmt w:val="decimal"/>
    <w:endnote w:id="0"/>
    <w:endnote w:id="1"/>
  </w:endnotePr>
  <w:compat>
    <w:balanceSingleByteDoubleByteWidth/>
    <w:doNotLeaveBackslashAlone/>
    <w:ulTrailSpace/>
    <w:doNotExpandShiftReturn/>
  </w:compat>
  <w:rsids>
    <w:rsidRoot w:val="00F84D33"/>
    <w:rsid w:val="00022B79"/>
    <w:rsid w:val="00033995"/>
    <w:rsid w:val="00041285"/>
    <w:rsid w:val="000479A3"/>
    <w:rsid w:val="00064AC5"/>
    <w:rsid w:val="000A0C06"/>
    <w:rsid w:val="000B3511"/>
    <w:rsid w:val="000C43BE"/>
    <w:rsid w:val="00104FE4"/>
    <w:rsid w:val="00116677"/>
    <w:rsid w:val="00160DC5"/>
    <w:rsid w:val="001D2058"/>
    <w:rsid w:val="00293902"/>
    <w:rsid w:val="002A5B55"/>
    <w:rsid w:val="002B1DC8"/>
    <w:rsid w:val="003064FB"/>
    <w:rsid w:val="003837BA"/>
    <w:rsid w:val="003A2F15"/>
    <w:rsid w:val="003B5CA0"/>
    <w:rsid w:val="00400E92"/>
    <w:rsid w:val="00420AA6"/>
    <w:rsid w:val="004475F1"/>
    <w:rsid w:val="00483DD0"/>
    <w:rsid w:val="004F36C3"/>
    <w:rsid w:val="0053045D"/>
    <w:rsid w:val="00591C27"/>
    <w:rsid w:val="005A58BB"/>
    <w:rsid w:val="005D189E"/>
    <w:rsid w:val="005E279D"/>
    <w:rsid w:val="005E769B"/>
    <w:rsid w:val="005F6FF3"/>
    <w:rsid w:val="006100BE"/>
    <w:rsid w:val="00620397"/>
    <w:rsid w:val="00644605"/>
    <w:rsid w:val="006814AA"/>
    <w:rsid w:val="006B010F"/>
    <w:rsid w:val="006C3C80"/>
    <w:rsid w:val="0073308E"/>
    <w:rsid w:val="00742FFA"/>
    <w:rsid w:val="00791F26"/>
    <w:rsid w:val="007B2A34"/>
    <w:rsid w:val="007B3F0C"/>
    <w:rsid w:val="007F06C1"/>
    <w:rsid w:val="007F1145"/>
    <w:rsid w:val="0085148E"/>
    <w:rsid w:val="00883EC9"/>
    <w:rsid w:val="008B440C"/>
    <w:rsid w:val="008D7FED"/>
    <w:rsid w:val="009059BB"/>
    <w:rsid w:val="00936745"/>
    <w:rsid w:val="00956226"/>
    <w:rsid w:val="00965EDD"/>
    <w:rsid w:val="009A1C62"/>
    <w:rsid w:val="009B7B68"/>
    <w:rsid w:val="009D0EEB"/>
    <w:rsid w:val="009E61BC"/>
    <w:rsid w:val="00A10A78"/>
    <w:rsid w:val="00A2327A"/>
    <w:rsid w:val="00A3784E"/>
    <w:rsid w:val="00A468C7"/>
    <w:rsid w:val="00A711A4"/>
    <w:rsid w:val="00AF2E35"/>
    <w:rsid w:val="00B030EB"/>
    <w:rsid w:val="00B05BF2"/>
    <w:rsid w:val="00B41858"/>
    <w:rsid w:val="00B52B24"/>
    <w:rsid w:val="00B71D7D"/>
    <w:rsid w:val="00BA1CC5"/>
    <w:rsid w:val="00BB0447"/>
    <w:rsid w:val="00BB05B9"/>
    <w:rsid w:val="00BB3CDD"/>
    <w:rsid w:val="00BC3B1D"/>
    <w:rsid w:val="00BD4DBA"/>
    <w:rsid w:val="00BF1B9D"/>
    <w:rsid w:val="00C319D3"/>
    <w:rsid w:val="00C7475A"/>
    <w:rsid w:val="00CA5B30"/>
    <w:rsid w:val="00CC0DFD"/>
    <w:rsid w:val="00CC1B37"/>
    <w:rsid w:val="00D05169"/>
    <w:rsid w:val="00D53046"/>
    <w:rsid w:val="00D579E7"/>
    <w:rsid w:val="00D61E56"/>
    <w:rsid w:val="00DC3AF3"/>
    <w:rsid w:val="00E7100A"/>
    <w:rsid w:val="00E71811"/>
    <w:rsid w:val="00E75430"/>
    <w:rsid w:val="00EA014D"/>
    <w:rsid w:val="00EA34D2"/>
    <w:rsid w:val="00F1283E"/>
    <w:rsid w:val="00F44C31"/>
    <w:rsid w:val="00F84D33"/>
    <w:rsid w:val="00F87EE6"/>
    <w:rsid w:val="00F941D2"/>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F44C31"/>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rsid w:val="00F44C31"/>
  </w:style>
  <w:style w:type="character" w:customStyle="1" w:styleId="Znakyprovysvtlivky">
    <w:name w:val="Znaky pro vysv?tlivky"/>
    <w:rsid w:val="00F44C31"/>
  </w:style>
  <w:style w:type="paragraph" w:customStyle="1" w:styleId="Nadpis">
    <w:name w:val="Nadpis"/>
    <w:basedOn w:val="Normln"/>
    <w:next w:val="Zkladntext"/>
    <w:rsid w:val="00F44C31"/>
    <w:pPr>
      <w:keepNext/>
      <w:spacing w:before="240" w:after="120"/>
    </w:pPr>
    <w:rPr>
      <w:rFonts w:ascii="Arial" w:hAnsi="Arial"/>
      <w:sz w:val="28"/>
    </w:rPr>
  </w:style>
  <w:style w:type="paragraph" w:styleId="Zkladntext">
    <w:name w:val="Body Text"/>
    <w:basedOn w:val="Normln"/>
    <w:rsid w:val="00F44C31"/>
    <w:pPr>
      <w:spacing w:after="120"/>
    </w:pPr>
  </w:style>
  <w:style w:type="paragraph" w:styleId="Seznam">
    <w:name w:val="List"/>
    <w:basedOn w:val="Zkladntext"/>
    <w:rsid w:val="00F44C31"/>
  </w:style>
  <w:style w:type="paragraph" w:customStyle="1" w:styleId="Popisek">
    <w:name w:val="Popisek"/>
    <w:basedOn w:val="Normln"/>
    <w:rsid w:val="00F44C31"/>
    <w:pPr>
      <w:suppressLineNumbers/>
      <w:spacing w:before="120" w:after="120"/>
    </w:pPr>
    <w:rPr>
      <w:i/>
    </w:rPr>
  </w:style>
  <w:style w:type="paragraph" w:customStyle="1" w:styleId="Rejstk">
    <w:name w:val="Rejst?ík"/>
    <w:basedOn w:val="Normln"/>
    <w:rsid w:val="00F44C31"/>
    <w:pPr>
      <w:suppressLineNumbers/>
    </w:pPr>
  </w:style>
  <w:style w:type="paragraph" w:styleId="Zpat">
    <w:name w:val="footer"/>
    <w:basedOn w:val="Normln"/>
    <w:link w:val="ZpatChar"/>
    <w:uiPriority w:val="99"/>
    <w:rsid w:val="00F44C31"/>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paragraph" w:styleId="Nzev">
    <w:name w:val="Title"/>
    <w:basedOn w:val="Normln"/>
    <w:next w:val="Normln"/>
    <w:link w:val="NzevChar"/>
    <w:qFormat/>
    <w:rsid w:val="007B3F0C"/>
    <w:pPr>
      <w:spacing w:before="240" w:after="60"/>
      <w:jc w:val="center"/>
      <w:outlineLvl w:val="0"/>
    </w:pPr>
    <w:rPr>
      <w:rFonts w:ascii="Cambria" w:hAnsi="Cambria"/>
      <w:b/>
      <w:bCs/>
      <w:kern w:val="28"/>
      <w:sz w:val="32"/>
      <w:szCs w:val="32"/>
    </w:rPr>
  </w:style>
  <w:style w:type="character" w:customStyle="1" w:styleId="NzevChar">
    <w:name w:val="Název Char"/>
    <w:link w:val="Nzev"/>
    <w:rsid w:val="007B3F0C"/>
    <w:rPr>
      <w:rFonts w:ascii="Cambria" w:eastAsia="Times New Roman" w:hAnsi="Cambria" w:cs="Times New Roman"/>
      <w:b/>
      <w:bCs/>
      <w:kern w:val="28"/>
      <w:sz w:val="32"/>
      <w:szCs w:val="32"/>
    </w:rPr>
  </w:style>
  <w:style w:type="character" w:customStyle="1" w:styleId="ZpatChar">
    <w:name w:val="Zápatí Char"/>
    <w:link w:val="Zpat"/>
    <w:uiPriority w:val="99"/>
    <w:rsid w:val="007B3F0C"/>
    <w:rPr>
      <w:kern w:val="1"/>
      <w:sz w:val="24"/>
    </w:rPr>
  </w:style>
  <w:style w:type="paragraph" w:styleId="Textbubliny">
    <w:name w:val="Balloon Text"/>
    <w:basedOn w:val="Normln"/>
    <w:link w:val="TextbublinyChar"/>
    <w:rsid w:val="007B3F0C"/>
    <w:rPr>
      <w:rFonts w:ascii="Tahoma" w:hAnsi="Tahoma" w:cs="Tahoma"/>
      <w:sz w:val="16"/>
      <w:szCs w:val="16"/>
    </w:rPr>
  </w:style>
  <w:style w:type="character" w:customStyle="1" w:styleId="TextbublinyChar">
    <w:name w:val="Text bubliny Char"/>
    <w:link w:val="Textbubliny"/>
    <w:rsid w:val="007B3F0C"/>
    <w:rPr>
      <w:rFonts w:ascii="Tahoma" w:hAnsi="Tahoma" w:cs="Tahoma"/>
      <w:kern w:val="1"/>
      <w:sz w:val="16"/>
      <w:szCs w:val="16"/>
    </w:rPr>
  </w:style>
  <w:style w:type="character" w:styleId="Hypertextovodkaz">
    <w:name w:val="Hyperlink"/>
    <w:basedOn w:val="Standardnpsmoodstavce"/>
    <w:uiPriority w:val="99"/>
    <w:unhideWhenUsed/>
    <w:rsid w:val="0053045D"/>
    <w:rPr>
      <w:color w:val="0000FF"/>
      <w:u w:val="single"/>
    </w:rPr>
  </w:style>
  <w:style w:type="character" w:styleId="Sledovanodkaz">
    <w:name w:val="FollowedHyperlink"/>
    <w:basedOn w:val="Standardnpsmoodstavce"/>
    <w:uiPriority w:val="99"/>
    <w:unhideWhenUsed/>
    <w:rsid w:val="0053045D"/>
    <w:rPr>
      <w:color w:val="800080"/>
      <w:u w:val="single"/>
    </w:rPr>
  </w:style>
  <w:style w:type="paragraph" w:customStyle="1" w:styleId="xl65">
    <w:name w:val="xl65"/>
    <w:basedOn w:val="Normln"/>
    <w:rsid w:val="0053045D"/>
    <w:pPr>
      <w:widowControl/>
      <w:pBdr>
        <w:bottom w:val="single" w:sz="4" w:space="0" w:color="auto"/>
      </w:pBdr>
      <w:shd w:val="clear" w:color="000000" w:fill="00B0F0"/>
      <w:suppressAutoHyphens w:val="0"/>
      <w:overflowPunct/>
      <w:autoSpaceDE/>
      <w:autoSpaceDN/>
      <w:adjustRightInd/>
      <w:spacing w:before="100" w:beforeAutospacing="1" w:after="100" w:afterAutospacing="1"/>
      <w:jc w:val="center"/>
      <w:textAlignment w:val="auto"/>
    </w:pPr>
    <w:rPr>
      <w:kern w:val="0"/>
      <w:szCs w:val="24"/>
    </w:rPr>
  </w:style>
  <w:style w:type="paragraph" w:customStyle="1" w:styleId="xl66">
    <w:name w:val="xl66"/>
    <w:basedOn w:val="Normln"/>
    <w:rsid w:val="0053045D"/>
    <w:pPr>
      <w:widowControl/>
      <w:shd w:val="clear" w:color="000000" w:fill="00B0F0"/>
      <w:suppressAutoHyphens w:val="0"/>
      <w:overflowPunct/>
      <w:autoSpaceDE/>
      <w:autoSpaceDN/>
      <w:adjustRightInd/>
      <w:spacing w:before="100" w:beforeAutospacing="1" w:after="100" w:afterAutospacing="1"/>
      <w:jc w:val="center"/>
      <w:textAlignment w:val="auto"/>
    </w:pPr>
    <w:rPr>
      <w:kern w:val="0"/>
      <w:szCs w:val="24"/>
    </w:rPr>
  </w:style>
  <w:style w:type="paragraph" w:customStyle="1" w:styleId="xl67">
    <w:name w:val="xl67"/>
    <w:basedOn w:val="Normln"/>
    <w:rsid w:val="0053045D"/>
    <w:pPr>
      <w:widowControl/>
      <w:pBdr>
        <w:bottom w:val="single" w:sz="4" w:space="0" w:color="auto"/>
      </w:pBdr>
      <w:shd w:val="clear" w:color="000000" w:fill="00B0F0"/>
      <w:suppressAutoHyphens w:val="0"/>
      <w:overflowPunct/>
      <w:autoSpaceDE/>
      <w:autoSpaceDN/>
      <w:adjustRightInd/>
      <w:spacing w:before="100" w:beforeAutospacing="1" w:after="100" w:afterAutospacing="1"/>
      <w:textAlignment w:val="auto"/>
    </w:pPr>
    <w:rPr>
      <w:kern w:val="0"/>
      <w:szCs w:val="24"/>
    </w:rPr>
  </w:style>
  <w:style w:type="paragraph" w:customStyle="1" w:styleId="xl68">
    <w:name w:val="xl68"/>
    <w:basedOn w:val="Normln"/>
    <w:rsid w:val="0053045D"/>
    <w:pPr>
      <w:widowControl/>
      <w:shd w:val="clear" w:color="000000" w:fill="00B0F0"/>
      <w:suppressAutoHyphens w:val="0"/>
      <w:overflowPunct/>
      <w:autoSpaceDE/>
      <w:autoSpaceDN/>
      <w:adjustRightInd/>
      <w:spacing w:before="100" w:beforeAutospacing="1" w:after="100" w:afterAutospacing="1"/>
      <w:textAlignment w:val="auto"/>
    </w:pPr>
    <w:rPr>
      <w:kern w:val="0"/>
      <w:szCs w:val="24"/>
    </w:rPr>
  </w:style>
  <w:style w:type="paragraph" w:customStyle="1" w:styleId="xl69">
    <w:name w:val="xl69"/>
    <w:basedOn w:val="Normln"/>
    <w:rsid w:val="0053045D"/>
    <w:pPr>
      <w:widowControl/>
      <w:pBdr>
        <w:top w:val="single" w:sz="4" w:space="0" w:color="auto"/>
        <w:left w:val="single" w:sz="4" w:space="0" w:color="auto"/>
        <w:bottom w:val="single" w:sz="4" w:space="0" w:color="auto"/>
        <w:right w:val="single" w:sz="4" w:space="0" w:color="auto"/>
      </w:pBdr>
      <w:shd w:val="clear" w:color="000000" w:fill="C00000"/>
      <w:suppressAutoHyphens w:val="0"/>
      <w:overflowPunct/>
      <w:autoSpaceDE/>
      <w:autoSpaceDN/>
      <w:adjustRightInd/>
      <w:spacing w:before="100" w:beforeAutospacing="1" w:after="100" w:afterAutospacing="1"/>
      <w:textAlignment w:val="auto"/>
    </w:pPr>
    <w:rPr>
      <w:color w:val="FF0000"/>
      <w:kern w:val="0"/>
      <w:szCs w:val="24"/>
    </w:rPr>
  </w:style>
  <w:style w:type="paragraph" w:customStyle="1" w:styleId="xl70">
    <w:name w:val="xl70"/>
    <w:basedOn w:val="Normln"/>
    <w:rsid w:val="0053045D"/>
    <w:pPr>
      <w:widowControl/>
      <w:pBdr>
        <w:top w:val="single" w:sz="4" w:space="0" w:color="auto"/>
        <w:left w:val="single" w:sz="4" w:space="0" w:color="auto"/>
        <w:bottom w:val="single" w:sz="4" w:space="0" w:color="auto"/>
        <w:right w:val="single" w:sz="4" w:space="0" w:color="auto"/>
      </w:pBdr>
      <w:suppressAutoHyphens w:val="0"/>
      <w:overflowPunct/>
      <w:autoSpaceDE/>
      <w:autoSpaceDN/>
      <w:adjustRightInd/>
      <w:spacing w:before="100" w:beforeAutospacing="1" w:after="100" w:afterAutospacing="1"/>
      <w:textAlignment w:val="auto"/>
    </w:pPr>
    <w:rPr>
      <w:kern w:val="0"/>
      <w:szCs w:val="24"/>
    </w:rPr>
  </w:style>
  <w:style w:type="paragraph" w:customStyle="1" w:styleId="xl71">
    <w:name w:val="xl71"/>
    <w:basedOn w:val="Normln"/>
    <w:rsid w:val="0053045D"/>
    <w:pPr>
      <w:widowControl/>
      <w:pBdr>
        <w:top w:val="single" w:sz="4" w:space="0" w:color="auto"/>
        <w:left w:val="single" w:sz="4" w:space="0" w:color="auto"/>
        <w:bottom w:val="single" w:sz="4" w:space="0" w:color="auto"/>
        <w:right w:val="single" w:sz="4" w:space="0" w:color="auto"/>
      </w:pBdr>
      <w:shd w:val="clear" w:color="000000" w:fill="C00000"/>
      <w:suppressAutoHyphens w:val="0"/>
      <w:overflowPunct/>
      <w:autoSpaceDE/>
      <w:autoSpaceDN/>
      <w:adjustRightInd/>
      <w:spacing w:before="100" w:beforeAutospacing="1" w:after="100" w:afterAutospacing="1"/>
      <w:textAlignment w:val="auto"/>
    </w:pPr>
    <w:rPr>
      <w:kern w:val="0"/>
      <w:szCs w:val="24"/>
    </w:rPr>
  </w:style>
  <w:style w:type="paragraph" w:customStyle="1" w:styleId="xl72">
    <w:name w:val="xl72"/>
    <w:basedOn w:val="Normln"/>
    <w:rsid w:val="0053045D"/>
    <w:pPr>
      <w:widowControl/>
      <w:shd w:val="clear" w:color="000000" w:fill="EEECE1"/>
      <w:suppressAutoHyphens w:val="0"/>
      <w:overflowPunct/>
      <w:autoSpaceDE/>
      <w:autoSpaceDN/>
      <w:adjustRightInd/>
      <w:spacing w:before="100" w:beforeAutospacing="1" w:after="100" w:afterAutospacing="1"/>
      <w:textAlignment w:val="auto"/>
    </w:pPr>
    <w:rPr>
      <w:kern w:val="0"/>
      <w:szCs w:val="24"/>
    </w:rPr>
  </w:style>
  <w:style w:type="paragraph" w:customStyle="1" w:styleId="xl73">
    <w:name w:val="xl73"/>
    <w:basedOn w:val="Normln"/>
    <w:rsid w:val="0053045D"/>
    <w:pPr>
      <w:widowControl/>
      <w:shd w:val="clear" w:color="000000" w:fill="EEECE1"/>
      <w:suppressAutoHyphens w:val="0"/>
      <w:overflowPunct/>
      <w:autoSpaceDE/>
      <w:autoSpaceDN/>
      <w:adjustRightInd/>
      <w:spacing w:before="100" w:beforeAutospacing="1" w:after="100" w:afterAutospacing="1"/>
      <w:jc w:val="center"/>
      <w:textAlignment w:val="auto"/>
    </w:pPr>
    <w:rPr>
      <w:kern w:val="0"/>
      <w:szCs w:val="24"/>
    </w:rPr>
  </w:style>
  <w:style w:type="paragraph" w:customStyle="1" w:styleId="xl74">
    <w:name w:val="xl74"/>
    <w:basedOn w:val="Normln"/>
    <w:rsid w:val="0053045D"/>
    <w:pPr>
      <w:widowControl/>
      <w:shd w:val="clear" w:color="000000" w:fill="F2F2F2"/>
      <w:suppressAutoHyphens w:val="0"/>
      <w:overflowPunct/>
      <w:autoSpaceDE/>
      <w:autoSpaceDN/>
      <w:adjustRightInd/>
      <w:spacing w:before="100" w:beforeAutospacing="1" w:after="100" w:afterAutospacing="1"/>
      <w:jc w:val="center"/>
      <w:textAlignment w:val="center"/>
    </w:pPr>
    <w:rPr>
      <w:kern w:val="0"/>
      <w:szCs w:val="24"/>
    </w:rPr>
  </w:style>
  <w:style w:type="paragraph" w:customStyle="1" w:styleId="xl75">
    <w:name w:val="xl75"/>
    <w:basedOn w:val="Normln"/>
    <w:rsid w:val="0053045D"/>
    <w:pPr>
      <w:widowControl/>
      <w:shd w:val="clear" w:color="000000" w:fill="F2F2F2"/>
      <w:suppressAutoHyphens w:val="0"/>
      <w:overflowPunct/>
      <w:autoSpaceDE/>
      <w:autoSpaceDN/>
      <w:adjustRightInd/>
      <w:spacing w:before="100" w:beforeAutospacing="1" w:after="100" w:afterAutospacing="1"/>
      <w:textAlignment w:val="auto"/>
    </w:pPr>
    <w:rPr>
      <w:kern w:val="0"/>
      <w:szCs w:val="24"/>
    </w:rPr>
  </w:style>
  <w:style w:type="paragraph" w:styleId="Odstavecseseznamem">
    <w:name w:val="List Paragraph"/>
    <w:basedOn w:val="Normln"/>
    <w:uiPriority w:val="34"/>
    <w:qFormat/>
    <w:rsid w:val="00EA014D"/>
    <w:pPr>
      <w:ind w:left="720"/>
      <w:contextualSpacing/>
    </w:pPr>
  </w:style>
  <w:style w:type="character" w:styleId="Zvraznn">
    <w:name w:val="Emphasis"/>
    <w:basedOn w:val="Standardnpsmoodstavce"/>
    <w:uiPriority w:val="20"/>
    <w:qFormat/>
    <w:rsid w:val="009059B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7208130">
      <w:bodyDiv w:val="1"/>
      <w:marLeft w:val="0"/>
      <w:marRight w:val="0"/>
      <w:marTop w:val="0"/>
      <w:marBottom w:val="0"/>
      <w:divBdr>
        <w:top w:val="none" w:sz="0" w:space="0" w:color="auto"/>
        <w:left w:val="none" w:sz="0" w:space="0" w:color="auto"/>
        <w:bottom w:val="none" w:sz="0" w:space="0" w:color="auto"/>
        <w:right w:val="none" w:sz="0" w:space="0" w:color="auto"/>
      </w:divBdr>
    </w:div>
    <w:div w:id="334263021">
      <w:bodyDiv w:val="1"/>
      <w:marLeft w:val="0"/>
      <w:marRight w:val="0"/>
      <w:marTop w:val="0"/>
      <w:marBottom w:val="0"/>
      <w:divBdr>
        <w:top w:val="none" w:sz="0" w:space="0" w:color="auto"/>
        <w:left w:val="none" w:sz="0" w:space="0" w:color="auto"/>
        <w:bottom w:val="none" w:sz="0" w:space="0" w:color="auto"/>
        <w:right w:val="none" w:sz="0" w:space="0" w:color="auto"/>
      </w:divBdr>
    </w:div>
    <w:div w:id="386490238">
      <w:bodyDiv w:val="1"/>
      <w:marLeft w:val="0"/>
      <w:marRight w:val="0"/>
      <w:marTop w:val="0"/>
      <w:marBottom w:val="0"/>
      <w:divBdr>
        <w:top w:val="none" w:sz="0" w:space="0" w:color="auto"/>
        <w:left w:val="none" w:sz="0" w:space="0" w:color="auto"/>
        <w:bottom w:val="none" w:sz="0" w:space="0" w:color="auto"/>
        <w:right w:val="none" w:sz="0" w:space="0" w:color="auto"/>
      </w:divBdr>
    </w:div>
    <w:div w:id="785852737">
      <w:bodyDiv w:val="1"/>
      <w:marLeft w:val="0"/>
      <w:marRight w:val="0"/>
      <w:marTop w:val="0"/>
      <w:marBottom w:val="0"/>
      <w:divBdr>
        <w:top w:val="none" w:sz="0" w:space="0" w:color="auto"/>
        <w:left w:val="none" w:sz="0" w:space="0" w:color="auto"/>
        <w:bottom w:val="none" w:sz="0" w:space="0" w:color="auto"/>
        <w:right w:val="none" w:sz="0" w:space="0" w:color="auto"/>
      </w:divBdr>
    </w:div>
    <w:div w:id="882181257">
      <w:bodyDiv w:val="1"/>
      <w:marLeft w:val="0"/>
      <w:marRight w:val="0"/>
      <w:marTop w:val="0"/>
      <w:marBottom w:val="0"/>
      <w:divBdr>
        <w:top w:val="none" w:sz="0" w:space="0" w:color="auto"/>
        <w:left w:val="none" w:sz="0" w:space="0" w:color="auto"/>
        <w:bottom w:val="none" w:sz="0" w:space="0" w:color="auto"/>
        <w:right w:val="none" w:sz="0" w:space="0" w:color="auto"/>
      </w:divBdr>
    </w:div>
    <w:div w:id="1034960439">
      <w:bodyDiv w:val="1"/>
      <w:marLeft w:val="0"/>
      <w:marRight w:val="0"/>
      <w:marTop w:val="0"/>
      <w:marBottom w:val="0"/>
      <w:divBdr>
        <w:top w:val="none" w:sz="0" w:space="0" w:color="auto"/>
        <w:left w:val="none" w:sz="0" w:space="0" w:color="auto"/>
        <w:bottom w:val="none" w:sz="0" w:space="0" w:color="auto"/>
        <w:right w:val="none" w:sz="0" w:space="0" w:color="auto"/>
      </w:divBdr>
    </w:div>
    <w:div w:id="1090009427">
      <w:bodyDiv w:val="1"/>
      <w:marLeft w:val="0"/>
      <w:marRight w:val="0"/>
      <w:marTop w:val="0"/>
      <w:marBottom w:val="0"/>
      <w:divBdr>
        <w:top w:val="none" w:sz="0" w:space="0" w:color="auto"/>
        <w:left w:val="none" w:sz="0" w:space="0" w:color="auto"/>
        <w:bottom w:val="none" w:sz="0" w:space="0" w:color="auto"/>
        <w:right w:val="none" w:sz="0" w:space="0" w:color="auto"/>
      </w:divBdr>
    </w:div>
    <w:div w:id="1291978184">
      <w:bodyDiv w:val="1"/>
      <w:marLeft w:val="0"/>
      <w:marRight w:val="0"/>
      <w:marTop w:val="0"/>
      <w:marBottom w:val="0"/>
      <w:divBdr>
        <w:top w:val="none" w:sz="0" w:space="0" w:color="auto"/>
        <w:left w:val="none" w:sz="0" w:space="0" w:color="auto"/>
        <w:bottom w:val="none" w:sz="0" w:space="0" w:color="auto"/>
        <w:right w:val="none" w:sz="0" w:space="0" w:color="auto"/>
      </w:divBdr>
    </w:div>
    <w:div w:id="1369792731">
      <w:bodyDiv w:val="1"/>
      <w:marLeft w:val="0"/>
      <w:marRight w:val="0"/>
      <w:marTop w:val="0"/>
      <w:marBottom w:val="0"/>
      <w:divBdr>
        <w:top w:val="none" w:sz="0" w:space="0" w:color="auto"/>
        <w:left w:val="none" w:sz="0" w:space="0" w:color="auto"/>
        <w:bottom w:val="none" w:sz="0" w:space="0" w:color="auto"/>
        <w:right w:val="none" w:sz="0" w:space="0" w:color="auto"/>
      </w:divBdr>
    </w:div>
    <w:div w:id="1593775981">
      <w:bodyDiv w:val="1"/>
      <w:marLeft w:val="0"/>
      <w:marRight w:val="0"/>
      <w:marTop w:val="0"/>
      <w:marBottom w:val="0"/>
      <w:divBdr>
        <w:top w:val="none" w:sz="0" w:space="0" w:color="auto"/>
        <w:left w:val="none" w:sz="0" w:space="0" w:color="auto"/>
        <w:bottom w:val="none" w:sz="0" w:space="0" w:color="auto"/>
        <w:right w:val="none" w:sz="0" w:space="0" w:color="auto"/>
      </w:divBdr>
    </w:div>
    <w:div w:id="1763719477">
      <w:bodyDiv w:val="1"/>
      <w:marLeft w:val="0"/>
      <w:marRight w:val="0"/>
      <w:marTop w:val="0"/>
      <w:marBottom w:val="0"/>
      <w:divBdr>
        <w:top w:val="none" w:sz="0" w:space="0" w:color="auto"/>
        <w:left w:val="none" w:sz="0" w:space="0" w:color="auto"/>
        <w:bottom w:val="none" w:sz="0" w:space="0" w:color="auto"/>
        <w:right w:val="none" w:sz="0" w:space="0" w:color="auto"/>
      </w:divBdr>
    </w:div>
    <w:div w:id="2071270530">
      <w:bodyDiv w:val="1"/>
      <w:marLeft w:val="0"/>
      <w:marRight w:val="0"/>
      <w:marTop w:val="0"/>
      <w:marBottom w:val="0"/>
      <w:divBdr>
        <w:top w:val="none" w:sz="0" w:space="0" w:color="auto"/>
        <w:left w:val="none" w:sz="0" w:space="0" w:color="auto"/>
        <w:bottom w:val="none" w:sz="0" w:space="0" w:color="auto"/>
        <w:right w:val="none" w:sz="0" w:space="0" w:color="auto"/>
      </w:divBdr>
    </w:div>
    <w:div w:id="2077315736">
      <w:bodyDiv w:val="1"/>
      <w:marLeft w:val="0"/>
      <w:marRight w:val="0"/>
      <w:marTop w:val="0"/>
      <w:marBottom w:val="0"/>
      <w:divBdr>
        <w:top w:val="none" w:sz="0" w:space="0" w:color="auto"/>
        <w:left w:val="none" w:sz="0" w:space="0" w:color="auto"/>
        <w:bottom w:val="none" w:sz="0" w:space="0" w:color="auto"/>
        <w:right w:val="none" w:sz="0" w:space="0" w:color="auto"/>
      </w:divBdr>
    </w:div>
    <w:div w:id="210561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cs.wikipedia.org/wiki/25._dub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s.wikipedia.org/wiki/170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slovnik-cizich-slov.cz"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s.wikipedia.org/wiki/27._listopa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cs.wikipedia.org/wiki/Anders_Celsi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lovnik-cizich-slov.cz" TargetMode="External"/><Relationship Id="rId14" Type="http://schemas.openxmlformats.org/officeDocument/2006/relationships/hyperlink" Target="http://cs.wikipedia.org/wiki/174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4797D-D542-45C8-824F-AD4D46688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4</Pages>
  <Words>451</Words>
  <Characters>2665</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Název materiálu</vt:lpstr>
    </vt:vector>
  </TitlesOfParts>
  <Company/>
  <LinksUpToDate>false</LinksUpToDate>
  <CharactersWithSpaces>3110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Zdeňka Botková</dc:creator>
  <cp:keywords/>
  <cp:lastModifiedBy>Rumcajs</cp:lastModifiedBy>
  <cp:revision>16</cp:revision>
  <cp:lastPrinted>2011-10-14T16:36:00Z</cp:lastPrinted>
  <dcterms:created xsi:type="dcterms:W3CDTF">2011-10-22T16:43:00Z</dcterms:created>
  <dcterms:modified xsi:type="dcterms:W3CDTF">2012-04-07T06:44:00Z</dcterms:modified>
</cp:coreProperties>
</file>