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184E" w:rsidRDefault="0001184E" w:rsidP="007B3F0C">
      <w:pPr>
        <w:pStyle w:val="Title"/>
      </w:pPr>
    </w:p>
    <w:p w:rsidR="0001184E" w:rsidRDefault="0001184E" w:rsidP="007B3F0C">
      <w:pPr>
        <w:pStyle w:val="Title"/>
      </w:pPr>
    </w:p>
    <w:p w:rsidR="0001184E" w:rsidRDefault="0001184E" w:rsidP="007B3F0C"/>
    <w:p w:rsidR="0001184E" w:rsidRDefault="0001184E" w:rsidP="007B3F0C"/>
    <w:p w:rsidR="0001184E" w:rsidRDefault="0001184E" w:rsidP="007B3F0C">
      <w:r>
        <w:tab/>
      </w:r>
      <w:r>
        <w:tab/>
      </w:r>
    </w:p>
    <w:p w:rsidR="0001184E" w:rsidRDefault="0001184E" w:rsidP="007B3F0C">
      <w:pPr>
        <w:jc w:val="center"/>
        <w:rPr>
          <w:rFonts w:ascii="Calibri" w:hAnsi="Calibri" w:cs="Calibri"/>
          <w:b/>
          <w:bCs/>
          <w:sz w:val="56"/>
          <w:szCs w:val="56"/>
        </w:rPr>
      </w:pPr>
      <w:r w:rsidRPr="007B3F0C">
        <w:rPr>
          <w:rFonts w:ascii="Calibri" w:hAnsi="Calibri" w:cs="Calibri"/>
          <w:b/>
          <w:bCs/>
          <w:sz w:val="56"/>
          <w:szCs w:val="56"/>
        </w:rPr>
        <w:t>Název a číslo materiálu</w:t>
      </w:r>
    </w:p>
    <w:p w:rsidR="0001184E" w:rsidRDefault="0001184E" w:rsidP="007B3F0C">
      <w:pPr>
        <w:jc w:val="center"/>
        <w:rPr>
          <w:rFonts w:ascii="Calibri" w:hAnsi="Calibri" w:cs="Calibri"/>
          <w:b/>
          <w:bCs/>
          <w:sz w:val="56"/>
          <w:szCs w:val="56"/>
        </w:rPr>
      </w:pPr>
      <w:r>
        <w:rPr>
          <w:rFonts w:ascii="Calibri" w:hAnsi="Calibri" w:cs="Calibri"/>
          <w:b/>
          <w:bCs/>
          <w:sz w:val="56"/>
          <w:szCs w:val="56"/>
        </w:rPr>
        <w:t>VY_22_INOVACE_02-40</w:t>
      </w:r>
    </w:p>
    <w:p w:rsidR="0001184E" w:rsidRDefault="0001184E" w:rsidP="001B40C2">
      <w:pPr>
        <w:rPr>
          <w:rFonts w:ascii="Calibri" w:hAnsi="Calibri" w:cs="Calibri"/>
          <w:b/>
          <w:bCs/>
          <w:sz w:val="56"/>
          <w:szCs w:val="56"/>
        </w:rPr>
      </w:pPr>
      <w:r>
        <w:rPr>
          <w:rFonts w:ascii="Calibri" w:hAnsi="Calibri" w:cs="Calibri"/>
          <w:sz w:val="56"/>
          <w:szCs w:val="56"/>
        </w:rPr>
        <w:t xml:space="preserve">                      </w:t>
      </w:r>
      <w:r w:rsidRPr="007559B5">
        <w:rPr>
          <w:rFonts w:ascii="Calibri" w:hAnsi="Calibri" w:cs="Calibri"/>
          <w:b/>
          <w:bCs/>
          <w:sz w:val="56"/>
          <w:szCs w:val="56"/>
        </w:rPr>
        <w:t xml:space="preserve">Insects </w:t>
      </w:r>
      <w:r>
        <w:rPr>
          <w:rFonts w:ascii="Calibri" w:hAnsi="Calibri" w:cs="Calibri"/>
          <w:b/>
          <w:bCs/>
          <w:sz w:val="56"/>
          <w:szCs w:val="56"/>
        </w:rPr>
        <w:t>–</w:t>
      </w:r>
      <w:r w:rsidRPr="007559B5">
        <w:rPr>
          <w:rFonts w:ascii="Calibri" w:hAnsi="Calibri" w:cs="Calibri"/>
          <w:b/>
          <w:bCs/>
          <w:sz w:val="56"/>
          <w:szCs w:val="56"/>
        </w:rPr>
        <w:t xml:space="preserve"> Bingo</w:t>
      </w:r>
    </w:p>
    <w:p w:rsidR="0001184E" w:rsidRDefault="0001184E" w:rsidP="001B40C2">
      <w:pPr>
        <w:rPr>
          <w:rFonts w:ascii="Calibri" w:hAnsi="Calibri" w:cs="Calibri"/>
          <w:b/>
          <w:bCs/>
          <w:sz w:val="56"/>
          <w:szCs w:val="56"/>
        </w:rPr>
      </w:pPr>
    </w:p>
    <w:p w:rsidR="0001184E" w:rsidRPr="007559B5" w:rsidRDefault="0001184E" w:rsidP="001B40C2">
      <w:pPr>
        <w:rPr>
          <w:rFonts w:ascii="Calibri" w:hAnsi="Calibri" w:cs="Calibri"/>
          <w:b/>
          <w:bCs/>
          <w:sz w:val="56"/>
          <w:szCs w:val="56"/>
        </w:rPr>
      </w:pPr>
    </w:p>
    <w:p w:rsidR="0001184E" w:rsidRPr="001B40C2" w:rsidRDefault="0001184E" w:rsidP="001B40C2">
      <w:pPr>
        <w:rPr>
          <w:rFonts w:ascii="Calibri" w:hAnsi="Calibri" w:cs="Calibri"/>
          <w:sz w:val="56"/>
          <w:szCs w:val="56"/>
        </w:rPr>
      </w:pPr>
    </w:p>
    <w:p w:rsidR="0001184E" w:rsidRPr="001B40C2" w:rsidRDefault="0001184E" w:rsidP="001B40C2">
      <w:pPr>
        <w:rPr>
          <w:rFonts w:ascii="Calibri" w:hAnsi="Calibri" w:cs="Calibri"/>
          <w:sz w:val="56"/>
          <w:szCs w:val="56"/>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394"/>
        <w:gridCol w:w="7459"/>
      </w:tblGrid>
      <w:tr w:rsidR="0001184E">
        <w:tc>
          <w:tcPr>
            <w:tcW w:w="1215" w:type="pct"/>
          </w:tcPr>
          <w:p w:rsidR="0001184E" w:rsidRPr="00A63D10" w:rsidRDefault="0001184E" w:rsidP="001B40C2">
            <w:pPr>
              <w:rPr>
                <w:rFonts w:ascii="Calibri" w:hAnsi="Calibri" w:cs="Calibri"/>
                <w:b/>
                <w:bCs/>
                <w:sz w:val="28"/>
                <w:szCs w:val="28"/>
              </w:rPr>
            </w:pPr>
            <w:bookmarkStart w:id="0" w:name="_GoBack"/>
            <w:r w:rsidRPr="00A63D10">
              <w:rPr>
                <w:rFonts w:ascii="Calibri" w:hAnsi="Calibri" w:cs="Calibri"/>
                <w:b/>
                <w:bCs/>
                <w:sz w:val="28"/>
                <w:szCs w:val="28"/>
              </w:rPr>
              <w:t>Ročník:</w:t>
            </w:r>
          </w:p>
        </w:tc>
        <w:tc>
          <w:tcPr>
            <w:tcW w:w="3785" w:type="pct"/>
          </w:tcPr>
          <w:p w:rsidR="0001184E" w:rsidRPr="00A63D10" w:rsidRDefault="0001184E" w:rsidP="001B40C2">
            <w:pPr>
              <w:rPr>
                <w:rFonts w:ascii="Calibri" w:hAnsi="Calibri" w:cs="Calibri"/>
                <w:sz w:val="28"/>
                <w:szCs w:val="28"/>
              </w:rPr>
            </w:pPr>
            <w:r>
              <w:rPr>
                <w:rFonts w:ascii="Calibri" w:hAnsi="Calibri" w:cs="Calibri"/>
                <w:sz w:val="28"/>
                <w:szCs w:val="28"/>
              </w:rPr>
              <w:t>5. ročník</w:t>
            </w:r>
          </w:p>
        </w:tc>
      </w:tr>
      <w:tr w:rsidR="0001184E">
        <w:tc>
          <w:tcPr>
            <w:tcW w:w="1215" w:type="pct"/>
          </w:tcPr>
          <w:p w:rsidR="0001184E" w:rsidRPr="00A63D10" w:rsidRDefault="0001184E" w:rsidP="00A17883">
            <w:pPr>
              <w:rPr>
                <w:rFonts w:ascii="Calibri" w:hAnsi="Calibri" w:cs="Calibri"/>
                <w:b/>
                <w:bCs/>
                <w:sz w:val="28"/>
                <w:szCs w:val="28"/>
              </w:rPr>
            </w:pPr>
            <w:r w:rsidRPr="00A63D10">
              <w:rPr>
                <w:rFonts w:ascii="Calibri" w:hAnsi="Calibri" w:cs="Calibri"/>
                <w:b/>
                <w:bCs/>
                <w:sz w:val="28"/>
                <w:szCs w:val="28"/>
              </w:rPr>
              <w:t xml:space="preserve">Vzdělávací oblast: </w:t>
            </w:r>
          </w:p>
        </w:tc>
        <w:tc>
          <w:tcPr>
            <w:tcW w:w="3785" w:type="pct"/>
          </w:tcPr>
          <w:p w:rsidR="0001184E" w:rsidRPr="00A63D10" w:rsidRDefault="0001184E" w:rsidP="001B40C2">
            <w:pPr>
              <w:rPr>
                <w:rFonts w:ascii="Calibri" w:hAnsi="Calibri" w:cs="Calibri"/>
                <w:sz w:val="28"/>
                <w:szCs w:val="28"/>
              </w:rPr>
            </w:pPr>
            <w:r>
              <w:rPr>
                <w:rFonts w:ascii="Calibri" w:hAnsi="Calibri" w:cs="Calibri"/>
                <w:sz w:val="28"/>
                <w:szCs w:val="28"/>
              </w:rPr>
              <w:t>Jazyk a jazyková komunikace</w:t>
            </w:r>
          </w:p>
        </w:tc>
      </w:tr>
      <w:tr w:rsidR="0001184E">
        <w:tc>
          <w:tcPr>
            <w:tcW w:w="1215" w:type="pct"/>
          </w:tcPr>
          <w:p w:rsidR="0001184E" w:rsidRPr="00A63D10" w:rsidRDefault="0001184E" w:rsidP="001B40C2">
            <w:pPr>
              <w:rPr>
                <w:rFonts w:ascii="Calibri" w:hAnsi="Calibri" w:cs="Calibri"/>
                <w:b/>
                <w:bCs/>
                <w:sz w:val="28"/>
                <w:szCs w:val="28"/>
              </w:rPr>
            </w:pPr>
            <w:r w:rsidRPr="00A63D10">
              <w:rPr>
                <w:rFonts w:ascii="Calibri" w:hAnsi="Calibri" w:cs="Calibri"/>
                <w:b/>
                <w:bCs/>
                <w:sz w:val="28"/>
                <w:szCs w:val="28"/>
              </w:rPr>
              <w:t>Vzdělávací obor:</w:t>
            </w:r>
          </w:p>
        </w:tc>
        <w:tc>
          <w:tcPr>
            <w:tcW w:w="3785" w:type="pct"/>
          </w:tcPr>
          <w:p w:rsidR="0001184E" w:rsidRPr="00A63D10" w:rsidRDefault="0001184E" w:rsidP="001B40C2">
            <w:pPr>
              <w:rPr>
                <w:rFonts w:ascii="Calibri" w:hAnsi="Calibri" w:cs="Calibri"/>
                <w:sz w:val="28"/>
                <w:szCs w:val="28"/>
              </w:rPr>
            </w:pPr>
            <w:r>
              <w:rPr>
                <w:rFonts w:ascii="Calibri" w:hAnsi="Calibri" w:cs="Calibri"/>
                <w:sz w:val="28"/>
                <w:szCs w:val="28"/>
              </w:rPr>
              <w:t>Anglický jazyk</w:t>
            </w:r>
          </w:p>
        </w:tc>
      </w:tr>
      <w:tr w:rsidR="0001184E">
        <w:tc>
          <w:tcPr>
            <w:tcW w:w="1215" w:type="pct"/>
          </w:tcPr>
          <w:p w:rsidR="0001184E" w:rsidRPr="00A63D10" w:rsidRDefault="0001184E" w:rsidP="001B40C2">
            <w:pPr>
              <w:rPr>
                <w:rFonts w:ascii="Calibri" w:hAnsi="Calibri" w:cs="Calibri"/>
                <w:b/>
                <w:bCs/>
                <w:sz w:val="28"/>
                <w:szCs w:val="28"/>
              </w:rPr>
            </w:pPr>
            <w:r w:rsidRPr="00A63D10">
              <w:rPr>
                <w:rFonts w:ascii="Calibri" w:hAnsi="Calibri" w:cs="Calibri"/>
                <w:b/>
                <w:bCs/>
                <w:sz w:val="28"/>
                <w:szCs w:val="28"/>
              </w:rPr>
              <w:t>Tematický okruh:</w:t>
            </w:r>
          </w:p>
        </w:tc>
        <w:tc>
          <w:tcPr>
            <w:tcW w:w="3785" w:type="pct"/>
          </w:tcPr>
          <w:p w:rsidR="0001184E" w:rsidRPr="00A63D10" w:rsidRDefault="0001184E" w:rsidP="001B40C2">
            <w:pPr>
              <w:rPr>
                <w:rFonts w:ascii="Calibri" w:hAnsi="Calibri" w:cs="Calibri"/>
                <w:sz w:val="28"/>
                <w:szCs w:val="28"/>
              </w:rPr>
            </w:pPr>
            <w:r>
              <w:rPr>
                <w:rFonts w:ascii="Calibri" w:hAnsi="Calibri" w:cs="Calibri"/>
                <w:sz w:val="28"/>
                <w:szCs w:val="28"/>
              </w:rPr>
              <w:t>Základní slovní zásoba - rozšíření</w:t>
            </w:r>
          </w:p>
        </w:tc>
      </w:tr>
      <w:tr w:rsidR="0001184E">
        <w:tc>
          <w:tcPr>
            <w:tcW w:w="1215" w:type="pct"/>
          </w:tcPr>
          <w:p w:rsidR="0001184E" w:rsidRPr="00A63D10" w:rsidRDefault="0001184E" w:rsidP="001B40C2">
            <w:pPr>
              <w:rPr>
                <w:rFonts w:ascii="Calibri" w:hAnsi="Calibri" w:cs="Calibri"/>
                <w:b/>
                <w:bCs/>
                <w:sz w:val="28"/>
                <w:szCs w:val="28"/>
              </w:rPr>
            </w:pPr>
            <w:r w:rsidRPr="00A63D10">
              <w:rPr>
                <w:rFonts w:ascii="Calibri" w:hAnsi="Calibri" w:cs="Calibri"/>
                <w:b/>
                <w:bCs/>
                <w:sz w:val="28"/>
                <w:szCs w:val="28"/>
              </w:rPr>
              <w:t>Téma:</w:t>
            </w:r>
          </w:p>
        </w:tc>
        <w:tc>
          <w:tcPr>
            <w:tcW w:w="3785" w:type="pct"/>
          </w:tcPr>
          <w:p w:rsidR="0001184E" w:rsidRPr="00A63D10" w:rsidRDefault="0001184E" w:rsidP="001B40C2">
            <w:pPr>
              <w:rPr>
                <w:rFonts w:ascii="Calibri" w:hAnsi="Calibri" w:cs="Calibri"/>
                <w:sz w:val="28"/>
                <w:szCs w:val="28"/>
              </w:rPr>
            </w:pPr>
            <w:r>
              <w:rPr>
                <w:rFonts w:ascii="Calibri" w:hAnsi="Calibri" w:cs="Calibri"/>
                <w:sz w:val="28"/>
                <w:szCs w:val="28"/>
              </w:rPr>
              <w:t>Bingo               Insect – hmyz a jiné</w:t>
            </w:r>
          </w:p>
        </w:tc>
      </w:tr>
      <w:tr w:rsidR="0001184E">
        <w:tc>
          <w:tcPr>
            <w:tcW w:w="1215" w:type="pct"/>
          </w:tcPr>
          <w:p w:rsidR="0001184E" w:rsidRPr="00A63D10" w:rsidRDefault="0001184E" w:rsidP="001B40C2">
            <w:pPr>
              <w:rPr>
                <w:rFonts w:ascii="Calibri" w:hAnsi="Calibri" w:cs="Calibri"/>
                <w:b/>
                <w:bCs/>
                <w:sz w:val="28"/>
                <w:szCs w:val="28"/>
              </w:rPr>
            </w:pPr>
            <w:r w:rsidRPr="00A63D10">
              <w:rPr>
                <w:rFonts w:ascii="Calibri" w:hAnsi="Calibri" w:cs="Calibri"/>
                <w:b/>
                <w:bCs/>
                <w:sz w:val="28"/>
                <w:szCs w:val="28"/>
              </w:rPr>
              <w:t>Jméno autora:</w:t>
            </w:r>
          </w:p>
        </w:tc>
        <w:tc>
          <w:tcPr>
            <w:tcW w:w="3785" w:type="pct"/>
          </w:tcPr>
          <w:p w:rsidR="0001184E" w:rsidRPr="00A63D10" w:rsidRDefault="0001184E" w:rsidP="001B40C2">
            <w:pPr>
              <w:rPr>
                <w:rFonts w:ascii="Calibri" w:hAnsi="Calibri" w:cs="Calibri"/>
                <w:sz w:val="28"/>
                <w:szCs w:val="28"/>
              </w:rPr>
            </w:pPr>
            <w:r>
              <w:rPr>
                <w:rFonts w:ascii="Calibri" w:hAnsi="Calibri" w:cs="Calibri"/>
                <w:sz w:val="28"/>
                <w:szCs w:val="28"/>
              </w:rPr>
              <w:t>Miloslava Boháčová</w:t>
            </w:r>
          </w:p>
        </w:tc>
      </w:tr>
      <w:tr w:rsidR="0001184E">
        <w:tc>
          <w:tcPr>
            <w:tcW w:w="1215" w:type="pct"/>
          </w:tcPr>
          <w:p w:rsidR="0001184E" w:rsidRPr="00A63D10" w:rsidRDefault="0001184E" w:rsidP="001B40C2">
            <w:pPr>
              <w:rPr>
                <w:rFonts w:ascii="Calibri" w:hAnsi="Calibri" w:cs="Calibri"/>
                <w:b/>
                <w:bCs/>
                <w:sz w:val="28"/>
                <w:szCs w:val="28"/>
              </w:rPr>
            </w:pPr>
            <w:r w:rsidRPr="00A63D10">
              <w:rPr>
                <w:rFonts w:ascii="Calibri" w:hAnsi="Calibri" w:cs="Calibri"/>
                <w:b/>
                <w:bCs/>
                <w:sz w:val="28"/>
                <w:szCs w:val="28"/>
              </w:rPr>
              <w:t>Vytvořeno dne:</w:t>
            </w:r>
          </w:p>
        </w:tc>
        <w:tc>
          <w:tcPr>
            <w:tcW w:w="3785" w:type="pct"/>
          </w:tcPr>
          <w:p w:rsidR="0001184E" w:rsidRPr="00A63D10" w:rsidRDefault="0001184E" w:rsidP="001B40C2">
            <w:pPr>
              <w:rPr>
                <w:rFonts w:ascii="Calibri" w:hAnsi="Calibri" w:cs="Calibri"/>
                <w:sz w:val="28"/>
                <w:szCs w:val="28"/>
              </w:rPr>
            </w:pPr>
            <w:r>
              <w:rPr>
                <w:rFonts w:ascii="Calibri" w:hAnsi="Calibri" w:cs="Calibri"/>
                <w:sz w:val="28"/>
                <w:szCs w:val="28"/>
              </w:rPr>
              <w:t>15.4. 2011.</w:t>
            </w:r>
          </w:p>
        </w:tc>
      </w:tr>
      <w:tr w:rsidR="0001184E">
        <w:tc>
          <w:tcPr>
            <w:tcW w:w="1215" w:type="pct"/>
          </w:tcPr>
          <w:p w:rsidR="0001184E" w:rsidRPr="00A63D10" w:rsidRDefault="0001184E" w:rsidP="001B40C2">
            <w:pPr>
              <w:rPr>
                <w:rFonts w:ascii="Calibri" w:hAnsi="Calibri" w:cs="Calibri"/>
                <w:b/>
                <w:bCs/>
                <w:sz w:val="28"/>
                <w:szCs w:val="28"/>
              </w:rPr>
            </w:pPr>
            <w:r w:rsidRPr="00A63D10">
              <w:rPr>
                <w:rFonts w:ascii="Calibri" w:hAnsi="Calibri" w:cs="Calibri"/>
                <w:b/>
                <w:bCs/>
                <w:sz w:val="28"/>
                <w:szCs w:val="28"/>
              </w:rPr>
              <w:t>Metodický popis,</w:t>
            </w:r>
          </w:p>
          <w:p w:rsidR="0001184E" w:rsidRPr="00A63D10" w:rsidRDefault="0001184E" w:rsidP="001B40C2">
            <w:pPr>
              <w:rPr>
                <w:rFonts w:ascii="Calibri" w:hAnsi="Calibri" w:cs="Calibri"/>
                <w:b/>
                <w:bCs/>
                <w:sz w:val="28"/>
                <w:szCs w:val="28"/>
              </w:rPr>
            </w:pPr>
            <w:r w:rsidRPr="00A63D10">
              <w:rPr>
                <w:rFonts w:ascii="Calibri" w:hAnsi="Calibri" w:cs="Calibri"/>
                <w:b/>
                <w:bCs/>
                <w:sz w:val="28"/>
                <w:szCs w:val="28"/>
              </w:rPr>
              <w:t>(anotace):</w:t>
            </w:r>
          </w:p>
        </w:tc>
        <w:tc>
          <w:tcPr>
            <w:tcW w:w="3785" w:type="pct"/>
          </w:tcPr>
          <w:p w:rsidR="0001184E" w:rsidRDefault="0001184E" w:rsidP="001B40C2">
            <w:pPr>
              <w:rPr>
                <w:rFonts w:ascii="Calibri" w:hAnsi="Calibri" w:cs="Calibri"/>
                <w:sz w:val="28"/>
                <w:szCs w:val="28"/>
              </w:rPr>
            </w:pPr>
            <w:r>
              <w:rPr>
                <w:rFonts w:ascii="Calibri" w:hAnsi="Calibri" w:cs="Calibri"/>
                <w:sz w:val="28"/>
                <w:szCs w:val="28"/>
              </w:rPr>
              <w:t>Vizuální podoba anglických slov, upevnění slovní zásoby</w:t>
            </w:r>
          </w:p>
          <w:p w:rsidR="0001184E" w:rsidRPr="00A63D10" w:rsidRDefault="0001184E" w:rsidP="001B40C2">
            <w:pPr>
              <w:rPr>
                <w:rFonts w:ascii="Calibri" w:hAnsi="Calibri" w:cs="Calibri"/>
                <w:sz w:val="28"/>
                <w:szCs w:val="28"/>
              </w:rPr>
            </w:pPr>
            <w:r>
              <w:rPr>
                <w:rFonts w:ascii="Calibri" w:hAnsi="Calibri" w:cs="Calibri"/>
                <w:sz w:val="28"/>
                <w:szCs w:val="28"/>
              </w:rPr>
              <w:t>Sluchové poznávání a rozlišování</w:t>
            </w:r>
          </w:p>
        </w:tc>
      </w:tr>
    </w:tbl>
    <w:bookmarkEnd w:id="0"/>
    <w:p w:rsidR="0001184E" w:rsidRPr="0061186C" w:rsidRDefault="0001184E" w:rsidP="0061186C">
      <w:pPr>
        <w:tabs>
          <w:tab w:val="left" w:pos="1020"/>
        </w:tabs>
        <w:rPr>
          <w:rFonts w:ascii="Calibri" w:hAnsi="Calibri" w:cs="Calibri"/>
          <w:sz w:val="56"/>
          <w:szCs w:val="56"/>
        </w:rPr>
        <w:sectPr w:rsidR="0001184E" w:rsidRPr="0061186C" w:rsidSect="00404D7C">
          <w:footerReference w:type="default" r:id="rId7"/>
          <w:footnotePr>
            <w:pos w:val="beneathText"/>
            <w:numRestart w:val="eachPage"/>
          </w:footnotePr>
          <w:endnotePr>
            <w:numFmt w:val="decimal"/>
          </w:endnotePr>
          <w:pgSz w:w="11905" w:h="16837"/>
          <w:pgMar w:top="1134" w:right="1134" w:bottom="1134" w:left="1134" w:header="709" w:footer="176" w:gutter="0"/>
          <w:cols w:space="708"/>
          <w:docGrid w:linePitch="326"/>
        </w:sect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6" type="#_x0000_t75" style="position:absolute;margin-left:16.35pt;margin-top:693.2pt;width:445.5pt;height:97.5pt;z-index:-251658240;visibility:visible;mso-position-horizontal-relative:text;mso-position-vertical-relative:page" wrapcoords="-36 0 -36 21434 21600 21434 21600 0 -36 0">
            <v:imagedata r:id="rId8" o:title=""/>
            <w10:wrap type="tight" anchory="page"/>
          </v:shape>
        </w:pict>
      </w:r>
    </w:p>
    <w:p w:rsidR="0001184E" w:rsidRPr="00AA72C2" w:rsidRDefault="0001184E" w:rsidP="00B05621">
      <w:pPr>
        <w:spacing w:after="120"/>
        <w:rPr>
          <w:rFonts w:ascii="Calibri" w:hAnsi="Calibri" w:cs="Calibri"/>
          <w:sz w:val="32"/>
          <w:szCs w:val="32"/>
        </w:rPr>
      </w:pPr>
      <w:r>
        <w:rPr>
          <w:noProof/>
        </w:rPr>
        <w:pict>
          <v:shape id="_x0000_s1027" type="#_x0000_t75" style="position:absolute;margin-left:0;margin-top:0;width:612pt;height:965.6pt;z-index:-251657216;mso-position-horizontal:center;mso-position-vertical:center;mso-position-vertical-relative:margin" wrapcoords="-26 0 -26 21583 21600 21583 21600 0 -26 0">
            <v:imagedata r:id="rId9" o:title=""/>
            <w10:wrap type="tight" anchory="margin"/>
          </v:shape>
        </w:pict>
      </w:r>
    </w:p>
    <w:p w:rsidR="0001184E" w:rsidRPr="00AA72C2" w:rsidRDefault="0001184E" w:rsidP="00B05621">
      <w:pPr>
        <w:ind w:left="374"/>
        <w:rPr>
          <w:rFonts w:ascii="Calibri" w:hAnsi="Calibri" w:cs="Calibri"/>
          <w:sz w:val="36"/>
          <w:szCs w:val="36"/>
        </w:rPr>
      </w:pPr>
      <w:r>
        <w:rPr>
          <w:noProof/>
        </w:rPr>
        <w:pict>
          <v:shape id="_x0000_s1028" type="#_x0000_t75" style="position:absolute;left:0;text-align:left;margin-left:0;margin-top:0;width:612pt;height:14in;z-index:-251656192;mso-position-horizontal:center;mso-position-vertical:center;mso-position-vertical-relative:margin" wrapcoords="-26 0 -26 21584 21600 21584 21600 0 -26 0">
            <v:imagedata r:id="rId10" o:title=""/>
            <w10:wrap type="tight" anchory="margin"/>
          </v:shape>
        </w:pict>
      </w:r>
    </w:p>
    <w:p w:rsidR="0001184E" w:rsidRPr="00AA72C2" w:rsidRDefault="0001184E" w:rsidP="00B05621">
      <w:pPr>
        <w:ind w:left="374"/>
        <w:rPr>
          <w:rFonts w:ascii="Calibri" w:hAnsi="Calibri" w:cs="Calibri"/>
          <w:sz w:val="36"/>
          <w:szCs w:val="36"/>
        </w:rPr>
      </w:pPr>
      <w:r>
        <w:rPr>
          <w:noProof/>
        </w:rPr>
        <w:pict>
          <v:shape id="_x0000_s1029" type="#_x0000_t75" style="position:absolute;left:0;text-align:left;margin-left:0;margin-top:0;width:612pt;height:14in;z-index:-251655168;mso-position-horizontal:center;mso-position-vertical:center;mso-position-vertical-relative:margin" wrapcoords="-26 0 -26 21584 21600 21584 21600 0 -26 0">
            <v:imagedata r:id="rId11" o:title=""/>
            <w10:wrap type="tight" anchory="margin"/>
          </v:shape>
        </w:pict>
      </w:r>
    </w:p>
    <w:p w:rsidR="0001184E" w:rsidRPr="00F2244B" w:rsidRDefault="0001184E" w:rsidP="00F6751C">
      <w:pPr>
        <w:rPr>
          <w:rFonts w:ascii="Calibri" w:hAnsi="Calibri" w:cs="Calibri"/>
          <w:sz w:val="36"/>
          <w:szCs w:val="36"/>
        </w:rPr>
      </w:pPr>
      <w:r>
        <w:rPr>
          <w:noProof/>
        </w:rPr>
        <w:pict>
          <v:shape id="_x0000_s1030" type="#_x0000_t75" style="position:absolute;margin-left:0;margin-top:0;width:579.8pt;height:790.1pt;z-index:251662336;mso-position-horizontal:center;mso-position-vertical:center;mso-position-vertical-relative:margin" wrapcoords="503 369 503 6954 10227 7262 503 7344 503 14010 5058 14154 10227 14154 503 14421 503 21559 21209 21559 21265 14421 11093 14154 16514 14154 21237 14010 21209 369 503 369">
            <v:imagedata r:id="rId12" o:title=""/>
            <w10:wrap type="tight" anchory="margin"/>
          </v:shape>
          <o:OLEObject Type="Embed" ProgID="Word.Document.8" ShapeID="_x0000_s1030" DrawAspect="Content" ObjectID="_1395055427" r:id="rId13">
            <o:FieldCodes>\s</o:FieldCodes>
          </o:OLEObject>
        </w:pict>
      </w:r>
    </w:p>
    <w:p w:rsidR="0001184E" w:rsidRPr="00CF6C8B" w:rsidRDefault="0001184E" w:rsidP="00F6751C">
      <w:pPr>
        <w:rPr>
          <w:rFonts w:ascii="Calibri" w:hAnsi="Calibri" w:cs="Calibri"/>
          <w:b/>
          <w:bCs/>
          <w:sz w:val="36"/>
          <w:szCs w:val="36"/>
        </w:rPr>
      </w:pPr>
      <w:r w:rsidRPr="00CF6C8B">
        <w:rPr>
          <w:rFonts w:ascii="Calibri" w:hAnsi="Calibri" w:cs="Calibri"/>
          <w:b/>
          <w:bCs/>
          <w:sz w:val="36"/>
          <w:szCs w:val="36"/>
        </w:rPr>
        <w:t xml:space="preserve">               Seznam slov k listu     Insect </w:t>
      </w:r>
      <w:r w:rsidRPr="00CF6C8B">
        <w:rPr>
          <w:rFonts w:ascii="Calibri" w:hAnsi="Calibri" w:cs="Calibri"/>
          <w:sz w:val="36"/>
          <w:szCs w:val="36"/>
        </w:rPr>
        <w:t xml:space="preserve">  (hmyz a jiné)</w:t>
      </w:r>
      <w:r w:rsidRPr="00CF6C8B">
        <w:rPr>
          <w:rFonts w:ascii="Calibri" w:hAnsi="Calibri" w:cs="Calibri"/>
          <w:b/>
          <w:bCs/>
          <w:sz w:val="36"/>
          <w:szCs w:val="36"/>
        </w:rPr>
        <w:t xml:space="preserve">     </w:t>
      </w:r>
    </w:p>
    <w:p w:rsidR="0001184E" w:rsidRPr="00CF6C8B" w:rsidRDefault="0001184E" w:rsidP="00F6751C">
      <w:pPr>
        <w:rPr>
          <w:rFonts w:ascii="Calibri" w:hAnsi="Calibri" w:cs="Calibri"/>
          <w:sz w:val="36"/>
          <w:szCs w:val="36"/>
        </w:rPr>
      </w:pPr>
    </w:p>
    <w:p w:rsidR="0001184E" w:rsidRPr="00CF6C8B" w:rsidRDefault="0001184E" w:rsidP="00F6751C">
      <w:pPr>
        <w:rPr>
          <w:rFonts w:ascii="Calibri" w:hAnsi="Calibri" w:cs="Calibri"/>
          <w:b/>
          <w:bCs/>
          <w:sz w:val="36"/>
          <w:szCs w:val="36"/>
        </w:rPr>
      </w:pPr>
    </w:p>
    <w:p w:rsidR="0001184E" w:rsidRPr="00CF6C8B" w:rsidRDefault="0001184E" w:rsidP="00F6751C">
      <w:pPr>
        <w:widowControl/>
        <w:numPr>
          <w:ilvl w:val="0"/>
          <w:numId w:val="3"/>
        </w:numPr>
        <w:suppressAutoHyphens w:val="0"/>
        <w:overflowPunct/>
        <w:autoSpaceDE/>
        <w:autoSpaceDN/>
        <w:adjustRightInd/>
        <w:textAlignment w:val="auto"/>
        <w:rPr>
          <w:rFonts w:ascii="Calibri" w:hAnsi="Calibri" w:cs="Calibri"/>
          <w:sz w:val="36"/>
          <w:szCs w:val="36"/>
        </w:rPr>
      </w:pPr>
      <w:r w:rsidRPr="00CF6C8B">
        <w:rPr>
          <w:rFonts w:ascii="Calibri" w:hAnsi="Calibri" w:cs="Calibri"/>
          <w:sz w:val="36"/>
          <w:szCs w:val="36"/>
        </w:rPr>
        <w:t>ladybird          beruška                  11.   wasp      vosa</w:t>
      </w:r>
    </w:p>
    <w:p w:rsidR="0001184E" w:rsidRPr="00CF6C8B" w:rsidRDefault="0001184E" w:rsidP="00F6751C">
      <w:pPr>
        <w:widowControl/>
        <w:numPr>
          <w:ilvl w:val="0"/>
          <w:numId w:val="3"/>
        </w:numPr>
        <w:suppressAutoHyphens w:val="0"/>
        <w:overflowPunct/>
        <w:autoSpaceDE/>
        <w:autoSpaceDN/>
        <w:adjustRightInd/>
        <w:textAlignment w:val="auto"/>
        <w:rPr>
          <w:rFonts w:ascii="Calibri" w:hAnsi="Calibri" w:cs="Calibri"/>
          <w:sz w:val="36"/>
          <w:szCs w:val="36"/>
        </w:rPr>
      </w:pPr>
      <w:r w:rsidRPr="00CF6C8B">
        <w:rPr>
          <w:rFonts w:ascii="Calibri" w:hAnsi="Calibri" w:cs="Calibri"/>
          <w:sz w:val="36"/>
          <w:szCs w:val="36"/>
        </w:rPr>
        <w:t xml:space="preserve">dragonfly        vážka                   </w:t>
      </w:r>
      <w:r>
        <w:rPr>
          <w:rFonts w:ascii="Calibri" w:hAnsi="Calibri" w:cs="Calibri"/>
          <w:sz w:val="36"/>
          <w:szCs w:val="36"/>
        </w:rPr>
        <w:t xml:space="preserve"> </w:t>
      </w:r>
      <w:r w:rsidRPr="00CF6C8B">
        <w:rPr>
          <w:rFonts w:ascii="Calibri" w:hAnsi="Calibri" w:cs="Calibri"/>
          <w:sz w:val="36"/>
          <w:szCs w:val="36"/>
        </w:rPr>
        <w:t xml:space="preserve">  12.   bee         včela</w:t>
      </w:r>
    </w:p>
    <w:p w:rsidR="0001184E" w:rsidRPr="00CF6C8B" w:rsidRDefault="0001184E" w:rsidP="00F6751C">
      <w:pPr>
        <w:widowControl/>
        <w:numPr>
          <w:ilvl w:val="0"/>
          <w:numId w:val="3"/>
        </w:numPr>
        <w:suppressAutoHyphens w:val="0"/>
        <w:overflowPunct/>
        <w:autoSpaceDE/>
        <w:autoSpaceDN/>
        <w:adjustRightInd/>
        <w:textAlignment w:val="auto"/>
        <w:rPr>
          <w:rFonts w:ascii="Calibri" w:hAnsi="Calibri" w:cs="Calibri"/>
          <w:sz w:val="36"/>
          <w:szCs w:val="36"/>
        </w:rPr>
      </w:pPr>
      <w:r w:rsidRPr="00CF6C8B">
        <w:rPr>
          <w:rFonts w:ascii="Calibri" w:hAnsi="Calibri" w:cs="Calibri"/>
          <w:sz w:val="36"/>
          <w:szCs w:val="36"/>
        </w:rPr>
        <w:t xml:space="preserve">scorpion          štír                       </w:t>
      </w:r>
      <w:r>
        <w:rPr>
          <w:rFonts w:ascii="Calibri" w:hAnsi="Calibri" w:cs="Calibri"/>
          <w:sz w:val="36"/>
          <w:szCs w:val="36"/>
        </w:rPr>
        <w:t xml:space="preserve"> </w:t>
      </w:r>
      <w:r w:rsidRPr="00CF6C8B">
        <w:rPr>
          <w:rFonts w:ascii="Calibri" w:hAnsi="Calibri" w:cs="Calibri"/>
          <w:sz w:val="36"/>
          <w:szCs w:val="36"/>
        </w:rPr>
        <w:t xml:space="preserve">  13.   beetle     brouk</w:t>
      </w:r>
    </w:p>
    <w:p w:rsidR="0001184E" w:rsidRPr="00CF6C8B" w:rsidRDefault="0001184E" w:rsidP="00F6751C">
      <w:pPr>
        <w:widowControl/>
        <w:numPr>
          <w:ilvl w:val="0"/>
          <w:numId w:val="3"/>
        </w:numPr>
        <w:suppressAutoHyphens w:val="0"/>
        <w:overflowPunct/>
        <w:autoSpaceDE/>
        <w:autoSpaceDN/>
        <w:adjustRightInd/>
        <w:textAlignment w:val="auto"/>
        <w:rPr>
          <w:rFonts w:ascii="Calibri" w:hAnsi="Calibri" w:cs="Calibri"/>
          <w:sz w:val="36"/>
          <w:szCs w:val="36"/>
        </w:rPr>
      </w:pPr>
      <w:r w:rsidRPr="00CF6C8B">
        <w:rPr>
          <w:rFonts w:ascii="Calibri" w:hAnsi="Calibri" w:cs="Calibri"/>
          <w:sz w:val="36"/>
          <w:szCs w:val="36"/>
        </w:rPr>
        <w:t xml:space="preserve">caterpillar        housenka              14.   worm     červ </w:t>
      </w:r>
    </w:p>
    <w:p w:rsidR="0001184E" w:rsidRPr="00CF6C8B" w:rsidRDefault="0001184E" w:rsidP="00F6751C">
      <w:pPr>
        <w:widowControl/>
        <w:numPr>
          <w:ilvl w:val="0"/>
          <w:numId w:val="3"/>
        </w:numPr>
        <w:suppressAutoHyphens w:val="0"/>
        <w:overflowPunct/>
        <w:autoSpaceDE/>
        <w:autoSpaceDN/>
        <w:adjustRightInd/>
        <w:textAlignment w:val="auto"/>
        <w:rPr>
          <w:rFonts w:ascii="Calibri" w:hAnsi="Calibri" w:cs="Calibri"/>
          <w:sz w:val="36"/>
          <w:szCs w:val="36"/>
        </w:rPr>
      </w:pPr>
      <w:r w:rsidRPr="00CF6C8B">
        <w:rPr>
          <w:rFonts w:ascii="Calibri" w:hAnsi="Calibri" w:cs="Calibri"/>
          <w:sz w:val="36"/>
          <w:szCs w:val="36"/>
        </w:rPr>
        <w:t xml:space="preserve">crayfish            rak                      </w:t>
      </w:r>
      <w:r>
        <w:rPr>
          <w:rFonts w:ascii="Calibri" w:hAnsi="Calibri" w:cs="Calibri"/>
          <w:sz w:val="36"/>
          <w:szCs w:val="36"/>
        </w:rPr>
        <w:t xml:space="preserve">  </w:t>
      </w:r>
      <w:r w:rsidRPr="00CF6C8B">
        <w:rPr>
          <w:rFonts w:ascii="Calibri" w:hAnsi="Calibri" w:cs="Calibri"/>
          <w:sz w:val="36"/>
          <w:szCs w:val="36"/>
        </w:rPr>
        <w:t xml:space="preserve">  15.   web        pavučina</w:t>
      </w:r>
    </w:p>
    <w:p w:rsidR="0001184E" w:rsidRPr="00CF6C8B" w:rsidRDefault="0001184E" w:rsidP="00F6751C">
      <w:pPr>
        <w:widowControl/>
        <w:numPr>
          <w:ilvl w:val="0"/>
          <w:numId w:val="3"/>
        </w:numPr>
        <w:suppressAutoHyphens w:val="0"/>
        <w:overflowPunct/>
        <w:autoSpaceDE/>
        <w:autoSpaceDN/>
        <w:adjustRightInd/>
        <w:textAlignment w:val="auto"/>
        <w:rPr>
          <w:rFonts w:ascii="Calibri" w:hAnsi="Calibri" w:cs="Calibri"/>
          <w:sz w:val="36"/>
          <w:szCs w:val="36"/>
        </w:rPr>
      </w:pPr>
      <w:r w:rsidRPr="00CF6C8B">
        <w:rPr>
          <w:rFonts w:ascii="Calibri" w:hAnsi="Calibri" w:cs="Calibri"/>
          <w:sz w:val="36"/>
          <w:szCs w:val="36"/>
        </w:rPr>
        <w:t xml:space="preserve">grasshopper     kobylka                 16.   lizard      ještěrka </w:t>
      </w:r>
    </w:p>
    <w:p w:rsidR="0001184E" w:rsidRPr="00CF6C8B" w:rsidRDefault="0001184E" w:rsidP="00F6751C">
      <w:pPr>
        <w:widowControl/>
        <w:numPr>
          <w:ilvl w:val="0"/>
          <w:numId w:val="3"/>
        </w:numPr>
        <w:suppressAutoHyphens w:val="0"/>
        <w:overflowPunct/>
        <w:autoSpaceDE/>
        <w:autoSpaceDN/>
        <w:adjustRightInd/>
        <w:textAlignment w:val="auto"/>
        <w:rPr>
          <w:rFonts w:ascii="Calibri" w:hAnsi="Calibri" w:cs="Calibri"/>
          <w:sz w:val="36"/>
          <w:szCs w:val="36"/>
        </w:rPr>
      </w:pPr>
      <w:r w:rsidRPr="00CF6C8B">
        <w:rPr>
          <w:rFonts w:ascii="Calibri" w:hAnsi="Calibri" w:cs="Calibri"/>
          <w:sz w:val="36"/>
          <w:szCs w:val="36"/>
        </w:rPr>
        <w:t>mosquito          komár                   17.   snake      had</w:t>
      </w:r>
    </w:p>
    <w:p w:rsidR="0001184E" w:rsidRPr="00CF6C8B" w:rsidRDefault="0001184E" w:rsidP="00F6751C">
      <w:pPr>
        <w:widowControl/>
        <w:numPr>
          <w:ilvl w:val="0"/>
          <w:numId w:val="3"/>
        </w:numPr>
        <w:suppressAutoHyphens w:val="0"/>
        <w:overflowPunct/>
        <w:autoSpaceDE/>
        <w:autoSpaceDN/>
        <w:adjustRightInd/>
        <w:textAlignment w:val="auto"/>
        <w:rPr>
          <w:rFonts w:ascii="Calibri" w:hAnsi="Calibri" w:cs="Calibri"/>
          <w:sz w:val="36"/>
          <w:szCs w:val="36"/>
        </w:rPr>
      </w:pPr>
      <w:r w:rsidRPr="00CF6C8B">
        <w:rPr>
          <w:rFonts w:ascii="Calibri" w:hAnsi="Calibri" w:cs="Calibri"/>
          <w:sz w:val="36"/>
          <w:szCs w:val="36"/>
        </w:rPr>
        <w:t xml:space="preserve">turtle                želva                    </w:t>
      </w:r>
      <w:r>
        <w:rPr>
          <w:rFonts w:ascii="Calibri" w:hAnsi="Calibri" w:cs="Calibri"/>
          <w:sz w:val="36"/>
          <w:szCs w:val="36"/>
        </w:rPr>
        <w:t xml:space="preserve">  </w:t>
      </w:r>
      <w:r w:rsidRPr="00CF6C8B">
        <w:rPr>
          <w:rFonts w:ascii="Calibri" w:hAnsi="Calibri" w:cs="Calibri"/>
          <w:sz w:val="36"/>
          <w:szCs w:val="36"/>
        </w:rPr>
        <w:t xml:space="preserve"> 18.   ant          mravenec </w:t>
      </w:r>
    </w:p>
    <w:p w:rsidR="0001184E" w:rsidRPr="00CF6C8B" w:rsidRDefault="0001184E" w:rsidP="00F6751C">
      <w:pPr>
        <w:widowControl/>
        <w:numPr>
          <w:ilvl w:val="0"/>
          <w:numId w:val="3"/>
        </w:numPr>
        <w:suppressAutoHyphens w:val="0"/>
        <w:overflowPunct/>
        <w:autoSpaceDE/>
        <w:autoSpaceDN/>
        <w:adjustRightInd/>
        <w:textAlignment w:val="auto"/>
        <w:rPr>
          <w:rFonts w:ascii="Calibri" w:hAnsi="Calibri" w:cs="Calibri"/>
          <w:sz w:val="36"/>
          <w:szCs w:val="36"/>
        </w:rPr>
      </w:pPr>
      <w:r w:rsidRPr="00CF6C8B">
        <w:rPr>
          <w:rFonts w:ascii="Calibri" w:hAnsi="Calibri" w:cs="Calibri"/>
          <w:sz w:val="36"/>
          <w:szCs w:val="36"/>
        </w:rPr>
        <w:t xml:space="preserve">spider               pavouk               </w:t>
      </w:r>
      <w:r>
        <w:rPr>
          <w:rFonts w:ascii="Calibri" w:hAnsi="Calibri" w:cs="Calibri"/>
          <w:sz w:val="36"/>
          <w:szCs w:val="36"/>
        </w:rPr>
        <w:t xml:space="preserve">   </w:t>
      </w:r>
      <w:r w:rsidRPr="00CF6C8B">
        <w:rPr>
          <w:rFonts w:ascii="Calibri" w:hAnsi="Calibri" w:cs="Calibri"/>
          <w:sz w:val="36"/>
          <w:szCs w:val="36"/>
        </w:rPr>
        <w:t xml:space="preserve"> 19.   fly           moucha</w:t>
      </w:r>
    </w:p>
    <w:p w:rsidR="0001184E" w:rsidRPr="00F2244B" w:rsidRDefault="0001184E" w:rsidP="00F2244B">
      <w:pPr>
        <w:rPr>
          <w:rFonts w:ascii="Calibri" w:hAnsi="Calibri" w:cs="Calibri"/>
          <w:sz w:val="36"/>
          <w:szCs w:val="36"/>
        </w:rPr>
      </w:pPr>
      <w:r w:rsidRPr="00CF6C8B">
        <w:rPr>
          <w:rFonts w:ascii="Calibri" w:hAnsi="Calibri" w:cs="Calibri"/>
          <w:sz w:val="36"/>
          <w:szCs w:val="36"/>
        </w:rPr>
        <w:t xml:space="preserve">     10. </w:t>
      </w:r>
      <w:r>
        <w:rPr>
          <w:rFonts w:ascii="Calibri" w:hAnsi="Calibri" w:cs="Calibri"/>
          <w:sz w:val="36"/>
          <w:szCs w:val="36"/>
        </w:rPr>
        <w:t xml:space="preserve">   </w:t>
      </w:r>
      <w:r w:rsidRPr="00CF6C8B">
        <w:rPr>
          <w:rFonts w:ascii="Calibri" w:hAnsi="Calibri" w:cs="Calibri"/>
          <w:sz w:val="36"/>
          <w:szCs w:val="36"/>
        </w:rPr>
        <w:t xml:space="preserve">  snail                 hlemýžď               </w:t>
      </w:r>
      <w:r>
        <w:rPr>
          <w:rFonts w:ascii="Calibri" w:hAnsi="Calibri" w:cs="Calibri"/>
          <w:sz w:val="36"/>
          <w:szCs w:val="36"/>
        </w:rPr>
        <w:t xml:space="preserve"> </w:t>
      </w:r>
      <w:r w:rsidRPr="00CF6C8B">
        <w:rPr>
          <w:rFonts w:ascii="Calibri" w:hAnsi="Calibri" w:cs="Calibri"/>
          <w:sz w:val="36"/>
          <w:szCs w:val="36"/>
        </w:rPr>
        <w:t xml:space="preserve"> 20.   mouse     myš</w:t>
      </w:r>
    </w:p>
    <w:p w:rsidR="0001184E" w:rsidRDefault="0001184E" w:rsidP="00F2244B">
      <w:pPr>
        <w:rPr>
          <w:rFonts w:ascii="Calibri" w:hAnsi="Calibri" w:cs="Calibri"/>
          <w:b/>
          <w:bCs/>
          <w:sz w:val="36"/>
          <w:szCs w:val="36"/>
        </w:rPr>
      </w:pPr>
    </w:p>
    <w:p w:rsidR="0001184E" w:rsidRDefault="0001184E" w:rsidP="00F2244B">
      <w:pPr>
        <w:rPr>
          <w:rFonts w:ascii="Calibri" w:hAnsi="Calibri" w:cs="Calibri"/>
          <w:sz w:val="32"/>
          <w:szCs w:val="32"/>
        </w:rPr>
      </w:pPr>
      <w:r w:rsidRPr="006E3D2C">
        <w:rPr>
          <w:rFonts w:ascii="Calibri" w:hAnsi="Calibri" w:cs="Calibri"/>
          <w:sz w:val="32"/>
          <w:szCs w:val="32"/>
        </w:rPr>
        <w:t>Byly</w:t>
      </w:r>
      <w:r>
        <w:rPr>
          <w:rFonts w:ascii="Calibri" w:hAnsi="Calibri" w:cs="Calibri"/>
          <w:sz w:val="32"/>
          <w:szCs w:val="32"/>
        </w:rPr>
        <w:t xml:space="preserve"> použity obrázky ze šablony VY_22_INOVACE_02-35</w:t>
      </w:r>
    </w:p>
    <w:p w:rsidR="0001184E" w:rsidRDefault="0001184E" w:rsidP="00F2244B">
      <w:pPr>
        <w:rPr>
          <w:rFonts w:ascii="Calibri" w:hAnsi="Calibri" w:cs="Calibri"/>
          <w:sz w:val="32"/>
          <w:szCs w:val="32"/>
        </w:rPr>
      </w:pPr>
    </w:p>
    <w:p w:rsidR="0001184E" w:rsidRDefault="0001184E" w:rsidP="00F2244B">
      <w:pPr>
        <w:rPr>
          <w:rFonts w:ascii="Calibri" w:hAnsi="Calibri" w:cs="Calibri"/>
          <w:sz w:val="32"/>
          <w:szCs w:val="32"/>
        </w:rPr>
      </w:pPr>
    </w:p>
    <w:p w:rsidR="0001184E" w:rsidRPr="00364AE1" w:rsidRDefault="0001184E" w:rsidP="00F2244B">
      <w:pPr>
        <w:rPr>
          <w:rFonts w:ascii="Calibri" w:hAnsi="Calibri" w:cs="Calibri"/>
          <w:sz w:val="36"/>
          <w:szCs w:val="36"/>
        </w:rPr>
      </w:pPr>
      <w:r w:rsidRPr="006E3D2C">
        <w:rPr>
          <w:rFonts w:ascii="Calibri" w:hAnsi="Calibri" w:cs="Calibri"/>
          <w:b/>
          <w:bCs/>
          <w:sz w:val="36"/>
          <w:szCs w:val="36"/>
        </w:rPr>
        <w:t xml:space="preserve">      Použité zdroje</w:t>
      </w:r>
      <w:r w:rsidRPr="00364AE1">
        <w:rPr>
          <w:rFonts w:ascii="Calibri" w:hAnsi="Calibri" w:cs="Calibri"/>
          <w:sz w:val="36"/>
          <w:szCs w:val="36"/>
        </w:rPr>
        <w:t>:</w:t>
      </w:r>
    </w:p>
    <w:p w:rsidR="0001184E" w:rsidRPr="00364AE1" w:rsidRDefault="0001184E" w:rsidP="00F2244B">
      <w:pPr>
        <w:rPr>
          <w:rFonts w:ascii="Calibri" w:hAnsi="Calibri" w:cs="Calibri"/>
          <w:sz w:val="36"/>
          <w:szCs w:val="36"/>
        </w:rPr>
      </w:pPr>
    </w:p>
    <w:p w:rsidR="0001184E" w:rsidRPr="00364AE1" w:rsidRDefault="0001184E" w:rsidP="00F2244B">
      <w:pPr>
        <w:ind w:left="374"/>
        <w:rPr>
          <w:rFonts w:ascii="Calibri" w:hAnsi="Calibri" w:cs="Calibri"/>
          <w:sz w:val="36"/>
          <w:szCs w:val="36"/>
        </w:rPr>
      </w:pPr>
      <w:r w:rsidRPr="00364AE1">
        <w:rPr>
          <w:rFonts w:ascii="Calibri" w:hAnsi="Calibri" w:cs="Calibri"/>
          <w:sz w:val="36"/>
          <w:szCs w:val="36"/>
        </w:rPr>
        <w:t xml:space="preserve">GRAHAM, Carolyn. </w:t>
      </w:r>
      <w:r w:rsidRPr="00364AE1">
        <w:rPr>
          <w:rFonts w:ascii="Calibri" w:hAnsi="Calibri" w:cs="Calibri"/>
          <w:i/>
          <w:iCs/>
          <w:sz w:val="36"/>
          <w:szCs w:val="36"/>
        </w:rPr>
        <w:t>Longmam Children’s PictureDictionary.2003.</w:t>
      </w:r>
      <w:r w:rsidRPr="00364AE1">
        <w:rPr>
          <w:rFonts w:ascii="Calibri" w:hAnsi="Calibri" w:cs="Calibri"/>
          <w:sz w:val="36"/>
          <w:szCs w:val="36"/>
        </w:rPr>
        <w:t xml:space="preserve"> (s.l.): Pearson Education</w:t>
      </w:r>
      <w:r w:rsidRPr="00364AE1">
        <w:rPr>
          <w:rFonts w:ascii="Calibri" w:hAnsi="Calibri" w:cs="Calibri"/>
          <w:i/>
          <w:iCs/>
          <w:sz w:val="36"/>
          <w:szCs w:val="36"/>
        </w:rPr>
        <w:t xml:space="preserve"> </w:t>
      </w:r>
      <w:r w:rsidRPr="00364AE1">
        <w:rPr>
          <w:rFonts w:ascii="Calibri" w:hAnsi="Calibri" w:cs="Calibri"/>
          <w:sz w:val="36"/>
          <w:szCs w:val="36"/>
        </w:rPr>
        <w:t xml:space="preserve"> North Asia Limited, 2003. 160 s. ISBN  6920052331, SEVT kód 22947305</w:t>
      </w:r>
    </w:p>
    <w:p w:rsidR="0001184E" w:rsidRPr="00364AE1" w:rsidRDefault="0001184E" w:rsidP="00F2244B">
      <w:pPr>
        <w:ind w:left="374"/>
        <w:rPr>
          <w:rFonts w:ascii="Calibri" w:hAnsi="Calibri" w:cs="Calibri"/>
          <w:sz w:val="36"/>
          <w:szCs w:val="36"/>
        </w:rPr>
      </w:pPr>
    </w:p>
    <w:p w:rsidR="0001184E" w:rsidRPr="00364AE1" w:rsidRDefault="0001184E" w:rsidP="00F2244B">
      <w:pPr>
        <w:ind w:left="374"/>
        <w:rPr>
          <w:rFonts w:ascii="Calibri" w:hAnsi="Calibri" w:cs="Calibri"/>
          <w:sz w:val="36"/>
          <w:szCs w:val="36"/>
        </w:rPr>
      </w:pPr>
      <w:r>
        <w:rPr>
          <w:rFonts w:ascii="Calibri" w:hAnsi="Calibri" w:cs="Calibri"/>
          <w:sz w:val="36"/>
          <w:szCs w:val="36"/>
        </w:rPr>
        <w:t>KROJZLOVÁ, PeadDr</w:t>
      </w:r>
      <w:r w:rsidRPr="00364AE1">
        <w:rPr>
          <w:rFonts w:ascii="Calibri" w:hAnsi="Calibri" w:cs="Calibri"/>
          <w:sz w:val="36"/>
          <w:szCs w:val="36"/>
        </w:rPr>
        <w:t>.Hana.</w:t>
      </w:r>
      <w:r w:rsidRPr="00364AE1">
        <w:rPr>
          <w:rFonts w:ascii="Calibri" w:hAnsi="Calibri" w:cs="Calibri"/>
          <w:i/>
          <w:iCs/>
          <w:sz w:val="36"/>
          <w:szCs w:val="36"/>
        </w:rPr>
        <w:t xml:space="preserve">Prvouka </w:t>
      </w:r>
      <w:r w:rsidRPr="00364AE1">
        <w:rPr>
          <w:rFonts w:ascii="Calibri" w:hAnsi="Calibri" w:cs="Calibri"/>
          <w:sz w:val="36"/>
          <w:szCs w:val="36"/>
        </w:rPr>
        <w:t xml:space="preserve">: </w:t>
      </w:r>
      <w:r w:rsidRPr="00364AE1">
        <w:rPr>
          <w:rFonts w:ascii="Calibri" w:hAnsi="Calibri" w:cs="Calibri"/>
          <w:i/>
          <w:iCs/>
          <w:sz w:val="36"/>
          <w:szCs w:val="36"/>
        </w:rPr>
        <w:t xml:space="preserve">Pracovní listy pro 1.roč ZŠ. </w:t>
      </w:r>
      <w:r w:rsidRPr="00364AE1">
        <w:rPr>
          <w:rFonts w:ascii="Calibri" w:hAnsi="Calibri" w:cs="Calibri"/>
          <w:sz w:val="36"/>
          <w:szCs w:val="36"/>
        </w:rPr>
        <w:t>1993.Praha:, 1993. 16 s. ISBN 80-7168-078-8.</w:t>
      </w:r>
    </w:p>
    <w:p w:rsidR="0001184E" w:rsidRPr="00364AE1" w:rsidRDefault="0001184E" w:rsidP="00F2244B">
      <w:pPr>
        <w:ind w:left="374"/>
        <w:rPr>
          <w:rFonts w:ascii="Calibri" w:hAnsi="Calibri" w:cs="Calibri"/>
          <w:sz w:val="36"/>
          <w:szCs w:val="36"/>
        </w:rPr>
      </w:pPr>
    </w:p>
    <w:p w:rsidR="0001184E" w:rsidRPr="00364AE1" w:rsidRDefault="0001184E" w:rsidP="00F2244B">
      <w:pPr>
        <w:ind w:left="374"/>
        <w:rPr>
          <w:rFonts w:ascii="Calibri" w:hAnsi="Calibri" w:cs="Calibri"/>
          <w:sz w:val="36"/>
          <w:szCs w:val="36"/>
        </w:rPr>
      </w:pPr>
      <w:r w:rsidRPr="00364AE1">
        <w:rPr>
          <w:rFonts w:ascii="Calibri" w:hAnsi="Calibri" w:cs="Calibri"/>
          <w:sz w:val="36"/>
          <w:szCs w:val="36"/>
        </w:rPr>
        <w:t xml:space="preserve">ZAHÁLKOVÁ, Marie. </w:t>
      </w:r>
      <w:r w:rsidRPr="00364AE1">
        <w:rPr>
          <w:rFonts w:ascii="Calibri" w:hAnsi="Calibri" w:cs="Calibri"/>
          <w:i/>
          <w:iCs/>
          <w:sz w:val="36"/>
          <w:szCs w:val="36"/>
        </w:rPr>
        <w:t xml:space="preserve">Angličtina pro nejmenší, </w:t>
      </w:r>
      <w:r w:rsidRPr="00364AE1">
        <w:rPr>
          <w:rFonts w:ascii="Calibri" w:hAnsi="Calibri" w:cs="Calibri"/>
          <w:sz w:val="36"/>
          <w:szCs w:val="36"/>
        </w:rPr>
        <w:t xml:space="preserve">SNP, Praha: 2001.80 s. Dostupné </w:t>
      </w:r>
    </w:p>
    <w:p w:rsidR="0001184E" w:rsidRPr="00364AE1" w:rsidRDefault="0001184E" w:rsidP="00F2244B">
      <w:pPr>
        <w:ind w:left="374"/>
        <w:rPr>
          <w:rFonts w:ascii="Calibri" w:hAnsi="Calibri" w:cs="Calibri"/>
          <w:i/>
          <w:iCs/>
          <w:sz w:val="36"/>
          <w:szCs w:val="36"/>
        </w:rPr>
      </w:pPr>
      <w:r w:rsidRPr="00364AE1">
        <w:rPr>
          <w:rFonts w:ascii="Calibri" w:hAnsi="Calibri" w:cs="Calibri"/>
          <w:sz w:val="36"/>
          <w:szCs w:val="36"/>
        </w:rPr>
        <w:t>z www: snp.cz ISBN 80-7235-064-1.</w:t>
      </w:r>
      <w:r w:rsidRPr="00364AE1">
        <w:rPr>
          <w:rFonts w:ascii="Calibri" w:hAnsi="Calibri" w:cs="Calibri"/>
          <w:i/>
          <w:iCs/>
          <w:sz w:val="36"/>
          <w:szCs w:val="36"/>
        </w:rPr>
        <w:t xml:space="preserve">  </w:t>
      </w:r>
    </w:p>
    <w:p w:rsidR="0001184E" w:rsidRPr="00364AE1" w:rsidRDefault="0001184E" w:rsidP="00F2244B">
      <w:pPr>
        <w:ind w:left="374"/>
        <w:rPr>
          <w:rFonts w:ascii="Calibri" w:hAnsi="Calibri" w:cs="Calibri"/>
          <w:i/>
          <w:iCs/>
          <w:sz w:val="36"/>
          <w:szCs w:val="36"/>
        </w:rPr>
      </w:pPr>
    </w:p>
    <w:p w:rsidR="0001184E" w:rsidRPr="006E3D2C" w:rsidRDefault="0001184E" w:rsidP="006E3D2C">
      <w:pPr>
        <w:ind w:left="374"/>
        <w:rPr>
          <w:rFonts w:ascii="Calibri" w:hAnsi="Calibri" w:cs="Calibri"/>
          <w:sz w:val="36"/>
          <w:szCs w:val="36"/>
        </w:rPr>
      </w:pPr>
      <w:r w:rsidRPr="00364AE1">
        <w:rPr>
          <w:rFonts w:ascii="Calibri" w:hAnsi="Calibri" w:cs="Calibri"/>
          <w:sz w:val="36"/>
          <w:szCs w:val="36"/>
        </w:rPr>
        <w:t>Vlastní obrázky</w:t>
      </w:r>
    </w:p>
    <w:sectPr w:rsidR="0001184E" w:rsidRPr="006E3D2C" w:rsidSect="006E3D2C">
      <w:footerReference w:type="default" r:id="rId14"/>
      <w:footnotePr>
        <w:pos w:val="beneathText"/>
        <w:numRestart w:val="eachPage"/>
      </w:footnotePr>
      <w:endnotePr>
        <w:numFmt w:val="decimal"/>
      </w:endnotePr>
      <w:pgSz w:w="11905" w:h="16837"/>
      <w:pgMar w:top="1560" w:right="1134" w:bottom="1560" w:left="1134" w:header="708" w:footer="173"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184E" w:rsidRDefault="0001184E">
      <w:r>
        <w:separator/>
      </w:r>
    </w:p>
  </w:endnote>
  <w:endnote w:type="continuationSeparator" w:id="0">
    <w:p w:rsidR="0001184E" w:rsidRDefault="0001184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84E" w:rsidRDefault="0001184E">
    <w:pPr>
      <w:pStyle w:val="Footer"/>
    </w:pPr>
  </w:p>
  <w:p w:rsidR="0001184E" w:rsidRDefault="0001184E">
    <w:pPr>
      <w:pStyle w:val="BodyText"/>
      <w:jc w:val="center"/>
      <w:rPr>
        <w:rFonts w:ascii="Calibri" w:hAnsi="Calibri" w:cs="Calibri"/>
        <w:i/>
        <w:iCs/>
        <w:color w:val="000000"/>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84E" w:rsidRDefault="0001184E">
    <w:pPr>
      <w:pStyle w:val="Footer"/>
    </w:pPr>
  </w:p>
  <w:p w:rsidR="0001184E" w:rsidRDefault="0001184E">
    <w:pPr>
      <w:pStyle w:val="BodyText"/>
      <w:jc w:val="center"/>
      <w:rPr>
        <w:rFonts w:ascii="Calibri" w:hAnsi="Calibri" w:cs="Calibri"/>
        <w:i/>
        <w:iCs/>
        <w:color w:val="000000"/>
        <w:sz w:val="22"/>
        <w:szCs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184E" w:rsidRDefault="0001184E">
      <w:r>
        <w:separator/>
      </w:r>
    </w:p>
  </w:footnote>
  <w:footnote w:type="continuationSeparator" w:id="0">
    <w:p w:rsidR="0001184E" w:rsidRDefault="0001184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515AC3"/>
    <w:multiLevelType w:val="hybridMultilevel"/>
    <w:tmpl w:val="F4C26F5A"/>
    <w:lvl w:ilvl="0" w:tplc="3D229A9C">
      <w:numFmt w:val="bullet"/>
      <w:lvlText w:val="-"/>
      <w:lvlJc w:val="left"/>
      <w:pPr>
        <w:tabs>
          <w:tab w:val="num" w:pos="2610"/>
        </w:tabs>
        <w:ind w:left="2610" w:hanging="360"/>
      </w:pPr>
      <w:rPr>
        <w:rFonts w:ascii="Times New Roman" w:eastAsia="Times New Roman" w:hAnsi="Times New Roman" w:hint="default"/>
      </w:rPr>
    </w:lvl>
    <w:lvl w:ilvl="1" w:tplc="04050003">
      <w:start w:val="1"/>
      <w:numFmt w:val="bullet"/>
      <w:lvlText w:val="o"/>
      <w:lvlJc w:val="left"/>
      <w:pPr>
        <w:tabs>
          <w:tab w:val="num" w:pos="3330"/>
        </w:tabs>
        <w:ind w:left="3330" w:hanging="360"/>
      </w:pPr>
      <w:rPr>
        <w:rFonts w:ascii="Courier New" w:hAnsi="Courier New" w:cs="Courier New" w:hint="default"/>
      </w:rPr>
    </w:lvl>
    <w:lvl w:ilvl="2" w:tplc="04050005">
      <w:start w:val="1"/>
      <w:numFmt w:val="bullet"/>
      <w:lvlText w:val=""/>
      <w:lvlJc w:val="left"/>
      <w:pPr>
        <w:tabs>
          <w:tab w:val="num" w:pos="4050"/>
        </w:tabs>
        <w:ind w:left="4050" w:hanging="360"/>
      </w:pPr>
      <w:rPr>
        <w:rFonts w:ascii="Wingdings" w:hAnsi="Wingdings" w:cs="Wingdings" w:hint="default"/>
      </w:rPr>
    </w:lvl>
    <w:lvl w:ilvl="3" w:tplc="04050001">
      <w:start w:val="1"/>
      <w:numFmt w:val="bullet"/>
      <w:lvlText w:val=""/>
      <w:lvlJc w:val="left"/>
      <w:pPr>
        <w:tabs>
          <w:tab w:val="num" w:pos="4770"/>
        </w:tabs>
        <w:ind w:left="4770" w:hanging="360"/>
      </w:pPr>
      <w:rPr>
        <w:rFonts w:ascii="Symbol" w:hAnsi="Symbol" w:cs="Symbol" w:hint="default"/>
      </w:rPr>
    </w:lvl>
    <w:lvl w:ilvl="4" w:tplc="04050003">
      <w:start w:val="1"/>
      <w:numFmt w:val="bullet"/>
      <w:lvlText w:val="o"/>
      <w:lvlJc w:val="left"/>
      <w:pPr>
        <w:tabs>
          <w:tab w:val="num" w:pos="5490"/>
        </w:tabs>
        <w:ind w:left="5490" w:hanging="360"/>
      </w:pPr>
      <w:rPr>
        <w:rFonts w:ascii="Courier New" w:hAnsi="Courier New" w:cs="Courier New" w:hint="default"/>
      </w:rPr>
    </w:lvl>
    <w:lvl w:ilvl="5" w:tplc="04050005">
      <w:start w:val="1"/>
      <w:numFmt w:val="bullet"/>
      <w:lvlText w:val=""/>
      <w:lvlJc w:val="left"/>
      <w:pPr>
        <w:tabs>
          <w:tab w:val="num" w:pos="6210"/>
        </w:tabs>
        <w:ind w:left="6210" w:hanging="360"/>
      </w:pPr>
      <w:rPr>
        <w:rFonts w:ascii="Wingdings" w:hAnsi="Wingdings" w:cs="Wingdings" w:hint="default"/>
      </w:rPr>
    </w:lvl>
    <w:lvl w:ilvl="6" w:tplc="04050001">
      <w:start w:val="1"/>
      <w:numFmt w:val="bullet"/>
      <w:lvlText w:val=""/>
      <w:lvlJc w:val="left"/>
      <w:pPr>
        <w:tabs>
          <w:tab w:val="num" w:pos="6930"/>
        </w:tabs>
        <w:ind w:left="6930" w:hanging="360"/>
      </w:pPr>
      <w:rPr>
        <w:rFonts w:ascii="Symbol" w:hAnsi="Symbol" w:cs="Symbol" w:hint="default"/>
      </w:rPr>
    </w:lvl>
    <w:lvl w:ilvl="7" w:tplc="04050003">
      <w:start w:val="1"/>
      <w:numFmt w:val="bullet"/>
      <w:lvlText w:val="o"/>
      <w:lvlJc w:val="left"/>
      <w:pPr>
        <w:tabs>
          <w:tab w:val="num" w:pos="7650"/>
        </w:tabs>
        <w:ind w:left="7650" w:hanging="360"/>
      </w:pPr>
      <w:rPr>
        <w:rFonts w:ascii="Courier New" w:hAnsi="Courier New" w:cs="Courier New" w:hint="default"/>
      </w:rPr>
    </w:lvl>
    <w:lvl w:ilvl="8" w:tplc="04050005">
      <w:start w:val="1"/>
      <w:numFmt w:val="bullet"/>
      <w:lvlText w:val=""/>
      <w:lvlJc w:val="left"/>
      <w:pPr>
        <w:tabs>
          <w:tab w:val="num" w:pos="8370"/>
        </w:tabs>
        <w:ind w:left="8370" w:hanging="360"/>
      </w:pPr>
      <w:rPr>
        <w:rFonts w:ascii="Wingdings" w:hAnsi="Wingdings" w:cs="Wingdings" w:hint="default"/>
      </w:rPr>
    </w:lvl>
  </w:abstractNum>
  <w:abstractNum w:abstractNumId="1">
    <w:nsid w:val="29253420"/>
    <w:multiLevelType w:val="hybridMultilevel"/>
    <w:tmpl w:val="E446E464"/>
    <w:lvl w:ilvl="0" w:tplc="3160A34A">
      <w:numFmt w:val="bullet"/>
      <w:lvlText w:val="-"/>
      <w:lvlJc w:val="left"/>
      <w:pPr>
        <w:tabs>
          <w:tab w:val="num" w:pos="720"/>
        </w:tabs>
        <w:ind w:left="720" w:hanging="360"/>
      </w:pPr>
      <w:rPr>
        <w:rFonts w:ascii="Calibri" w:eastAsia="Times New Roman" w:hAnsi="Calibri"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2">
    <w:nsid w:val="7AC535BF"/>
    <w:multiLevelType w:val="hybridMultilevel"/>
    <w:tmpl w:val="53041C4E"/>
    <w:lvl w:ilvl="0" w:tplc="839C8FDC">
      <w:start w:val="1"/>
      <w:numFmt w:val="decimal"/>
      <w:lvlText w:val="%1."/>
      <w:lvlJc w:val="left"/>
      <w:pPr>
        <w:tabs>
          <w:tab w:val="num" w:pos="1305"/>
        </w:tabs>
        <w:ind w:left="1305" w:hanging="705"/>
      </w:pPr>
      <w:rPr>
        <w:rFonts w:hint="default"/>
      </w:rPr>
    </w:lvl>
    <w:lvl w:ilvl="1" w:tplc="04050019">
      <w:start w:val="1"/>
      <w:numFmt w:val="lowerLetter"/>
      <w:lvlText w:val="%2."/>
      <w:lvlJc w:val="left"/>
      <w:pPr>
        <w:tabs>
          <w:tab w:val="num" w:pos="1680"/>
        </w:tabs>
        <w:ind w:left="1680" w:hanging="360"/>
      </w:pPr>
    </w:lvl>
    <w:lvl w:ilvl="2" w:tplc="0405001B">
      <w:start w:val="1"/>
      <w:numFmt w:val="lowerRoman"/>
      <w:lvlText w:val="%3."/>
      <w:lvlJc w:val="right"/>
      <w:pPr>
        <w:tabs>
          <w:tab w:val="num" w:pos="2400"/>
        </w:tabs>
        <w:ind w:left="2400" w:hanging="180"/>
      </w:pPr>
    </w:lvl>
    <w:lvl w:ilvl="3" w:tplc="0405000F">
      <w:start w:val="1"/>
      <w:numFmt w:val="decimal"/>
      <w:lvlText w:val="%4."/>
      <w:lvlJc w:val="left"/>
      <w:pPr>
        <w:tabs>
          <w:tab w:val="num" w:pos="3120"/>
        </w:tabs>
        <w:ind w:left="3120" w:hanging="360"/>
      </w:pPr>
    </w:lvl>
    <w:lvl w:ilvl="4" w:tplc="04050019">
      <w:start w:val="1"/>
      <w:numFmt w:val="lowerLetter"/>
      <w:lvlText w:val="%5."/>
      <w:lvlJc w:val="left"/>
      <w:pPr>
        <w:tabs>
          <w:tab w:val="num" w:pos="3840"/>
        </w:tabs>
        <w:ind w:left="3840" w:hanging="360"/>
      </w:pPr>
    </w:lvl>
    <w:lvl w:ilvl="5" w:tplc="0405001B">
      <w:start w:val="1"/>
      <w:numFmt w:val="lowerRoman"/>
      <w:lvlText w:val="%6."/>
      <w:lvlJc w:val="right"/>
      <w:pPr>
        <w:tabs>
          <w:tab w:val="num" w:pos="4560"/>
        </w:tabs>
        <w:ind w:left="4560" w:hanging="180"/>
      </w:pPr>
    </w:lvl>
    <w:lvl w:ilvl="6" w:tplc="0405000F">
      <w:start w:val="1"/>
      <w:numFmt w:val="decimal"/>
      <w:lvlText w:val="%7."/>
      <w:lvlJc w:val="left"/>
      <w:pPr>
        <w:tabs>
          <w:tab w:val="num" w:pos="5280"/>
        </w:tabs>
        <w:ind w:left="5280" w:hanging="360"/>
      </w:pPr>
    </w:lvl>
    <w:lvl w:ilvl="7" w:tplc="04050019">
      <w:start w:val="1"/>
      <w:numFmt w:val="lowerLetter"/>
      <w:lvlText w:val="%8."/>
      <w:lvlJc w:val="left"/>
      <w:pPr>
        <w:tabs>
          <w:tab w:val="num" w:pos="6000"/>
        </w:tabs>
        <w:ind w:left="6000" w:hanging="360"/>
      </w:pPr>
    </w:lvl>
    <w:lvl w:ilvl="8" w:tplc="0405001B">
      <w:start w:val="1"/>
      <w:numFmt w:val="lowerRoman"/>
      <w:lvlText w:val="%9."/>
      <w:lvlJc w:val="right"/>
      <w:pPr>
        <w:tabs>
          <w:tab w:val="num" w:pos="6720"/>
        </w:tabs>
        <w:ind w:left="672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0"/>
  <w:embedSystemFonts/>
  <w:defaultTabStop w:val="709"/>
  <w:hyphenationZone w:val="425"/>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pos w:val="beneathText"/>
    <w:numRestart w:val="eachPage"/>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84D33"/>
    <w:rsid w:val="00006139"/>
    <w:rsid w:val="0001184E"/>
    <w:rsid w:val="0002086F"/>
    <w:rsid w:val="00025936"/>
    <w:rsid w:val="00064AC5"/>
    <w:rsid w:val="00066334"/>
    <w:rsid w:val="000B2AF0"/>
    <w:rsid w:val="000B5993"/>
    <w:rsid w:val="000C4D94"/>
    <w:rsid w:val="000C54D3"/>
    <w:rsid w:val="000D004B"/>
    <w:rsid w:val="00116677"/>
    <w:rsid w:val="00133AD1"/>
    <w:rsid w:val="001507E5"/>
    <w:rsid w:val="001947DA"/>
    <w:rsid w:val="001A2CFD"/>
    <w:rsid w:val="001B40C2"/>
    <w:rsid w:val="001E3266"/>
    <w:rsid w:val="00207B96"/>
    <w:rsid w:val="00235757"/>
    <w:rsid w:val="00240E38"/>
    <w:rsid w:val="00242462"/>
    <w:rsid w:val="00246864"/>
    <w:rsid w:val="00261327"/>
    <w:rsid w:val="00291025"/>
    <w:rsid w:val="002958F3"/>
    <w:rsid w:val="002A5585"/>
    <w:rsid w:val="002B6D53"/>
    <w:rsid w:val="002B7D43"/>
    <w:rsid w:val="002C0D6B"/>
    <w:rsid w:val="003177C0"/>
    <w:rsid w:val="003259C5"/>
    <w:rsid w:val="00331DB5"/>
    <w:rsid w:val="00364AE1"/>
    <w:rsid w:val="00366322"/>
    <w:rsid w:val="00376E8E"/>
    <w:rsid w:val="003827E8"/>
    <w:rsid w:val="003A2F15"/>
    <w:rsid w:val="003C0A72"/>
    <w:rsid w:val="003D5339"/>
    <w:rsid w:val="00404D7C"/>
    <w:rsid w:val="00434549"/>
    <w:rsid w:val="0049580F"/>
    <w:rsid w:val="004F36C3"/>
    <w:rsid w:val="00532127"/>
    <w:rsid w:val="00560869"/>
    <w:rsid w:val="00576C2A"/>
    <w:rsid w:val="0058701A"/>
    <w:rsid w:val="00591C27"/>
    <w:rsid w:val="005E761E"/>
    <w:rsid w:val="005F6FF3"/>
    <w:rsid w:val="0061186C"/>
    <w:rsid w:val="006129B4"/>
    <w:rsid w:val="006463C8"/>
    <w:rsid w:val="00651854"/>
    <w:rsid w:val="00697EA9"/>
    <w:rsid w:val="006C1808"/>
    <w:rsid w:val="006C2917"/>
    <w:rsid w:val="006C4F82"/>
    <w:rsid w:val="006D3828"/>
    <w:rsid w:val="006E3D2C"/>
    <w:rsid w:val="006E55AD"/>
    <w:rsid w:val="006F33B9"/>
    <w:rsid w:val="00710F01"/>
    <w:rsid w:val="00742FFA"/>
    <w:rsid w:val="007462CC"/>
    <w:rsid w:val="007511E0"/>
    <w:rsid w:val="00753CDF"/>
    <w:rsid w:val="007559B5"/>
    <w:rsid w:val="007B3F0C"/>
    <w:rsid w:val="007B57C8"/>
    <w:rsid w:val="007C7339"/>
    <w:rsid w:val="00807D28"/>
    <w:rsid w:val="00811AD6"/>
    <w:rsid w:val="00816CB7"/>
    <w:rsid w:val="00837AEF"/>
    <w:rsid w:val="00844451"/>
    <w:rsid w:val="008606DB"/>
    <w:rsid w:val="00892A4C"/>
    <w:rsid w:val="008A6CF6"/>
    <w:rsid w:val="008B13A2"/>
    <w:rsid w:val="008B613C"/>
    <w:rsid w:val="008C2FDD"/>
    <w:rsid w:val="008F538D"/>
    <w:rsid w:val="0091290E"/>
    <w:rsid w:val="009220D7"/>
    <w:rsid w:val="00962B7E"/>
    <w:rsid w:val="00983E19"/>
    <w:rsid w:val="009A1C62"/>
    <w:rsid w:val="009C0468"/>
    <w:rsid w:val="009C6EEB"/>
    <w:rsid w:val="009F5D77"/>
    <w:rsid w:val="00A17883"/>
    <w:rsid w:val="00A22A07"/>
    <w:rsid w:val="00A26922"/>
    <w:rsid w:val="00A60886"/>
    <w:rsid w:val="00A6278B"/>
    <w:rsid w:val="00A63D10"/>
    <w:rsid w:val="00A849C1"/>
    <w:rsid w:val="00AA72C2"/>
    <w:rsid w:val="00AB70F8"/>
    <w:rsid w:val="00AE5E5C"/>
    <w:rsid w:val="00B05621"/>
    <w:rsid w:val="00B120F4"/>
    <w:rsid w:val="00B4295F"/>
    <w:rsid w:val="00B63911"/>
    <w:rsid w:val="00B77B25"/>
    <w:rsid w:val="00BA3BA3"/>
    <w:rsid w:val="00BD46C8"/>
    <w:rsid w:val="00BE4429"/>
    <w:rsid w:val="00BE7C8C"/>
    <w:rsid w:val="00C32C53"/>
    <w:rsid w:val="00C3566E"/>
    <w:rsid w:val="00C52E31"/>
    <w:rsid w:val="00C5522F"/>
    <w:rsid w:val="00C7475A"/>
    <w:rsid w:val="00C75F76"/>
    <w:rsid w:val="00C81568"/>
    <w:rsid w:val="00C816CF"/>
    <w:rsid w:val="00CA7EA1"/>
    <w:rsid w:val="00CC0DFD"/>
    <w:rsid w:val="00CE79D5"/>
    <w:rsid w:val="00CF6C8B"/>
    <w:rsid w:val="00D52FFC"/>
    <w:rsid w:val="00D53046"/>
    <w:rsid w:val="00D5545A"/>
    <w:rsid w:val="00D67756"/>
    <w:rsid w:val="00D7305B"/>
    <w:rsid w:val="00D86563"/>
    <w:rsid w:val="00DA13D1"/>
    <w:rsid w:val="00DA16C4"/>
    <w:rsid w:val="00DB347C"/>
    <w:rsid w:val="00DD156E"/>
    <w:rsid w:val="00DD6947"/>
    <w:rsid w:val="00E461AE"/>
    <w:rsid w:val="00E522B5"/>
    <w:rsid w:val="00E627FA"/>
    <w:rsid w:val="00E63902"/>
    <w:rsid w:val="00E82AB0"/>
    <w:rsid w:val="00F2244B"/>
    <w:rsid w:val="00F35CB1"/>
    <w:rsid w:val="00F42AE2"/>
    <w:rsid w:val="00F456C1"/>
    <w:rsid w:val="00F65F23"/>
    <w:rsid w:val="00F6751C"/>
    <w:rsid w:val="00F83D29"/>
    <w:rsid w:val="00F84D33"/>
    <w:rsid w:val="00F87EE6"/>
    <w:rsid w:val="00FD409F"/>
    <w:rsid w:val="00FF216E"/>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st"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086F"/>
    <w:pPr>
      <w:widowControl w:val="0"/>
      <w:suppressAutoHyphens/>
      <w:overflowPunct w:val="0"/>
      <w:autoSpaceDE w:val="0"/>
      <w:autoSpaceDN w:val="0"/>
      <w:adjustRightInd w:val="0"/>
      <w:textAlignment w:val="baseline"/>
    </w:pPr>
    <w:rPr>
      <w:kern w:val="1"/>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Znakypropoznmkupodarou">
    <w:name w:val="Znaky pro poznámku pod ?arou"/>
    <w:uiPriority w:val="99"/>
    <w:rsid w:val="0002086F"/>
  </w:style>
  <w:style w:type="character" w:customStyle="1" w:styleId="Znakyprovysvtlivky">
    <w:name w:val="Znaky pro vysv?tlivky"/>
    <w:uiPriority w:val="99"/>
    <w:rsid w:val="0002086F"/>
  </w:style>
  <w:style w:type="paragraph" w:customStyle="1" w:styleId="Nadpis">
    <w:name w:val="Nadpis"/>
    <w:basedOn w:val="Normal"/>
    <w:next w:val="BodyText"/>
    <w:uiPriority w:val="99"/>
    <w:rsid w:val="0002086F"/>
    <w:pPr>
      <w:keepNext/>
      <w:spacing w:before="240" w:after="120"/>
    </w:pPr>
    <w:rPr>
      <w:rFonts w:ascii="Arial" w:hAnsi="Arial" w:cs="Arial"/>
      <w:sz w:val="28"/>
      <w:szCs w:val="28"/>
    </w:rPr>
  </w:style>
  <w:style w:type="paragraph" w:styleId="BodyText">
    <w:name w:val="Body Text"/>
    <w:basedOn w:val="Normal"/>
    <w:link w:val="BodyTextChar"/>
    <w:uiPriority w:val="99"/>
    <w:rsid w:val="0002086F"/>
    <w:pPr>
      <w:spacing w:after="120"/>
    </w:pPr>
  </w:style>
  <w:style w:type="character" w:customStyle="1" w:styleId="BodyTextChar">
    <w:name w:val="Body Text Char"/>
    <w:basedOn w:val="DefaultParagraphFont"/>
    <w:link w:val="BodyText"/>
    <w:uiPriority w:val="99"/>
    <w:semiHidden/>
    <w:rsid w:val="00366322"/>
    <w:rPr>
      <w:kern w:val="1"/>
      <w:sz w:val="24"/>
      <w:szCs w:val="24"/>
    </w:rPr>
  </w:style>
  <w:style w:type="paragraph" w:styleId="List">
    <w:name w:val="List"/>
    <w:basedOn w:val="BodyText"/>
    <w:uiPriority w:val="99"/>
    <w:rsid w:val="0002086F"/>
  </w:style>
  <w:style w:type="paragraph" w:customStyle="1" w:styleId="Popisek">
    <w:name w:val="Popisek"/>
    <w:basedOn w:val="Normal"/>
    <w:uiPriority w:val="99"/>
    <w:rsid w:val="0002086F"/>
    <w:pPr>
      <w:suppressLineNumbers/>
      <w:spacing w:before="120" w:after="120"/>
    </w:pPr>
    <w:rPr>
      <w:i/>
      <w:iCs/>
    </w:rPr>
  </w:style>
  <w:style w:type="paragraph" w:customStyle="1" w:styleId="Rejstk">
    <w:name w:val="Rejst?ík"/>
    <w:basedOn w:val="Normal"/>
    <w:uiPriority w:val="99"/>
    <w:rsid w:val="0002086F"/>
    <w:pPr>
      <w:suppressLineNumbers/>
    </w:pPr>
  </w:style>
  <w:style w:type="paragraph" w:styleId="Footer">
    <w:name w:val="footer"/>
    <w:basedOn w:val="Normal"/>
    <w:link w:val="FooterChar"/>
    <w:uiPriority w:val="99"/>
    <w:rsid w:val="0002086F"/>
    <w:pPr>
      <w:suppressLineNumbers/>
      <w:tabs>
        <w:tab w:val="center" w:pos="4818"/>
        <w:tab w:val="right" w:pos="9637"/>
      </w:tabs>
    </w:pPr>
  </w:style>
  <w:style w:type="character" w:customStyle="1" w:styleId="FooterChar">
    <w:name w:val="Footer Char"/>
    <w:basedOn w:val="DefaultParagraphFont"/>
    <w:link w:val="Footer"/>
    <w:uiPriority w:val="99"/>
    <w:rsid w:val="007B3F0C"/>
    <w:rPr>
      <w:kern w:val="1"/>
      <w:sz w:val="24"/>
      <w:szCs w:val="24"/>
    </w:rPr>
  </w:style>
  <w:style w:type="paragraph" w:styleId="Header">
    <w:name w:val="header"/>
    <w:basedOn w:val="Normal"/>
    <w:link w:val="HeaderChar"/>
    <w:uiPriority w:val="99"/>
    <w:rsid w:val="00F84D33"/>
    <w:pPr>
      <w:tabs>
        <w:tab w:val="center" w:pos="4536"/>
        <w:tab w:val="right" w:pos="9072"/>
      </w:tabs>
    </w:pPr>
  </w:style>
  <w:style w:type="character" w:customStyle="1" w:styleId="HeaderChar">
    <w:name w:val="Header Char"/>
    <w:basedOn w:val="DefaultParagraphFont"/>
    <w:link w:val="Header"/>
    <w:uiPriority w:val="99"/>
    <w:semiHidden/>
    <w:rsid w:val="00366322"/>
    <w:rPr>
      <w:kern w:val="1"/>
      <w:sz w:val="24"/>
      <w:szCs w:val="24"/>
    </w:rPr>
  </w:style>
  <w:style w:type="paragraph" w:styleId="Title">
    <w:name w:val="Title"/>
    <w:basedOn w:val="Normal"/>
    <w:next w:val="Normal"/>
    <w:link w:val="TitleChar"/>
    <w:uiPriority w:val="99"/>
    <w:qFormat/>
    <w:rsid w:val="007B3F0C"/>
    <w:pPr>
      <w:spacing w:before="240" w:after="60"/>
      <w:jc w:val="center"/>
      <w:outlineLvl w:val="0"/>
    </w:pPr>
    <w:rPr>
      <w:rFonts w:ascii="Cambria" w:hAnsi="Cambria" w:cs="Cambria"/>
      <w:b/>
      <w:bCs/>
      <w:kern w:val="28"/>
      <w:sz w:val="32"/>
      <w:szCs w:val="32"/>
    </w:rPr>
  </w:style>
  <w:style w:type="character" w:customStyle="1" w:styleId="TitleChar">
    <w:name w:val="Title Char"/>
    <w:basedOn w:val="DefaultParagraphFont"/>
    <w:link w:val="Title"/>
    <w:uiPriority w:val="99"/>
    <w:rsid w:val="007B3F0C"/>
    <w:rPr>
      <w:rFonts w:ascii="Cambria" w:hAnsi="Cambria" w:cs="Cambria"/>
      <w:b/>
      <w:bCs/>
      <w:kern w:val="28"/>
      <w:sz w:val="32"/>
      <w:szCs w:val="32"/>
    </w:rPr>
  </w:style>
  <w:style w:type="paragraph" w:styleId="BalloonText">
    <w:name w:val="Balloon Text"/>
    <w:basedOn w:val="Normal"/>
    <w:link w:val="BalloonTextChar"/>
    <w:uiPriority w:val="99"/>
    <w:semiHidden/>
    <w:rsid w:val="007B3F0C"/>
    <w:rPr>
      <w:rFonts w:ascii="Tahoma" w:hAnsi="Tahoma" w:cs="Tahoma"/>
      <w:sz w:val="16"/>
      <w:szCs w:val="16"/>
    </w:rPr>
  </w:style>
  <w:style w:type="character" w:customStyle="1" w:styleId="BalloonTextChar">
    <w:name w:val="Balloon Text Char"/>
    <w:basedOn w:val="DefaultParagraphFont"/>
    <w:link w:val="BalloonText"/>
    <w:uiPriority w:val="99"/>
    <w:rsid w:val="007B3F0C"/>
    <w:rPr>
      <w:rFonts w:ascii="Tahoma" w:hAnsi="Tahoma" w:cs="Tahoma"/>
      <w:kern w:val="1"/>
      <w:sz w:val="16"/>
      <w:szCs w:val="16"/>
    </w:rPr>
  </w:style>
  <w:style w:type="table" w:styleId="TableGrid">
    <w:name w:val="Table Grid"/>
    <w:basedOn w:val="TableNormal"/>
    <w:uiPriority w:val="99"/>
    <w:rsid w:val="00A1788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5.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6</Pages>
  <Words>250</Words>
  <Characters>1479</Characters>
  <Application>Microsoft Office Outlook</Application>
  <DocSecurity>0</DocSecurity>
  <Lines>0</Lines>
  <Paragraphs>0</Paragraphs>
  <ScaleCrop>false</ScaleCrop>
  <Company>ZŠ a MŠ Raspenava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Název materiálu</dc:title>
  <dc:subject/>
  <dc:creator>Tereza Bížová</dc:creator>
  <cp:keywords/>
  <dc:description>Dostupné z Metodického portálu www.rvp.cz, ISSN: 1802-4785, financovaného z ESF a státního rozpočtu ČR. Provozováno Výzkumným ústavem pedagogickým v Praze.</dc:description>
  <cp:lastModifiedBy>bohacova</cp:lastModifiedBy>
  <cp:revision>5</cp:revision>
  <cp:lastPrinted>2011-10-31T12:34:00Z</cp:lastPrinted>
  <dcterms:created xsi:type="dcterms:W3CDTF">2011-12-01T21:50:00Z</dcterms:created>
  <dcterms:modified xsi:type="dcterms:W3CDTF">2012-04-04T12:37:00Z</dcterms:modified>
</cp:coreProperties>
</file>