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289" w:rsidRPr="00833BA9" w:rsidRDefault="00A64289" w:rsidP="00A64289">
      <w:r w:rsidRPr="00833BA9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20320</wp:posOffset>
            </wp:positionV>
            <wp:extent cx="5753100" cy="1114425"/>
            <wp:effectExtent l="0" t="0" r="0" b="9525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64289" w:rsidRPr="00833BA9" w:rsidRDefault="00A64289" w:rsidP="00A64289"/>
    <w:p w:rsidR="00A64289" w:rsidRPr="00833BA9" w:rsidRDefault="00A64289" w:rsidP="00A64289"/>
    <w:p w:rsidR="00A64289" w:rsidRPr="00833BA9" w:rsidRDefault="00A64289" w:rsidP="00A64289"/>
    <w:p w:rsidR="00A64289" w:rsidRPr="00684D65" w:rsidRDefault="00A64289" w:rsidP="00A64289">
      <w:pPr>
        <w:autoSpaceDE w:val="0"/>
        <w:autoSpaceDN w:val="0"/>
        <w:adjustRightInd w:val="0"/>
        <w:spacing w:after="160" w:line="259" w:lineRule="atLeast"/>
        <w:rPr>
          <w:sz w:val="32"/>
          <w:szCs w:val="32"/>
        </w:rPr>
      </w:pPr>
    </w:p>
    <w:tbl>
      <w:tblPr>
        <w:tblpPr w:leftFromText="141" w:rightFromText="141" w:vertAnchor="page" w:horzAnchor="margin" w:tblpY="37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53"/>
        <w:gridCol w:w="6275"/>
      </w:tblGrid>
      <w:tr w:rsidR="00A11664" w:rsidRPr="00833BA9" w:rsidTr="00A11664">
        <w:trPr>
          <w:trHeight w:val="867"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NÁZEV ŠKOLY: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Základní škola a mateřská škola Bohdalov</w:t>
            </w:r>
          </w:p>
        </w:tc>
      </w:tr>
      <w:tr w:rsidR="00A11664" w:rsidRPr="00833BA9" w:rsidTr="00A11664">
        <w:trPr>
          <w:trHeight w:val="867"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ČÍSLO PROJEKTU: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 xml:space="preserve"> CZ.1.07/1.4.00/21.3806</w:t>
            </w:r>
          </w:p>
        </w:tc>
      </w:tr>
      <w:tr w:rsidR="00A11664" w:rsidRPr="00833BA9" w:rsidTr="00A11664">
        <w:trPr>
          <w:trHeight w:val="867"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 xml:space="preserve">ŠABLONA: 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IV/2</w:t>
            </w:r>
          </w:p>
        </w:tc>
      </w:tr>
      <w:tr w:rsidR="00A11664" w:rsidRPr="00833BA9" w:rsidTr="00A11664">
        <w:trPr>
          <w:trHeight w:val="867"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TÉMATICKÝ OKRUH: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</w:rPr>
            </w:pPr>
            <w:r w:rsidRPr="00833BA9">
              <w:rPr>
                <w:rFonts w:eastAsia="Times New Roman"/>
              </w:rPr>
              <w:t>Matematika a jej</w:t>
            </w:r>
            <w:r w:rsidRPr="000C4142">
              <w:rPr>
                <w:rFonts w:eastAsia="Times New Roman"/>
              </w:rPr>
              <w:t>í aplikace, Číslo a početní operace</w:t>
            </w:r>
          </w:p>
        </w:tc>
      </w:tr>
      <w:tr w:rsidR="00A11664" w:rsidRPr="00833BA9" w:rsidTr="00A11664">
        <w:trPr>
          <w:trHeight w:val="867"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ROČNÍK: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r w:rsidRPr="000C4142">
              <w:rPr>
                <w:rFonts w:eastAsia="Times New Roman"/>
              </w:rPr>
              <w:t>1</w:t>
            </w:r>
            <w:r w:rsidRPr="00833BA9">
              <w:rPr>
                <w:rFonts w:eastAsia="Times New Roman"/>
              </w:rPr>
              <w:t>.</w:t>
            </w:r>
          </w:p>
        </w:tc>
      </w:tr>
      <w:tr w:rsidR="00A11664" w:rsidRPr="00833BA9" w:rsidTr="00A11664">
        <w:trPr>
          <w:trHeight w:val="867"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NÁZEV MATERIÁLU: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bookmarkStart w:id="0" w:name="_GoBack"/>
            <w:r>
              <w:rPr>
                <w:rFonts w:eastAsia="Times New Roman"/>
              </w:rPr>
              <w:t>VY_42_INOVACE_10-1M-Barevná matematika</w:t>
            </w:r>
            <w:bookmarkEnd w:id="0"/>
          </w:p>
        </w:tc>
      </w:tr>
      <w:tr w:rsidR="00A11664" w:rsidRPr="00833BA9" w:rsidTr="00A11664">
        <w:trPr>
          <w:trHeight w:val="867"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AUTOR: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Mgr. Blahoslava Boháčková</w:t>
            </w:r>
          </w:p>
        </w:tc>
      </w:tr>
      <w:tr w:rsidR="00A11664" w:rsidRPr="00833BA9" w:rsidTr="00A11664">
        <w:trPr>
          <w:trHeight w:val="867"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 xml:space="preserve">DATUM TVORBY: 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</w:rPr>
              <w:t>Červen 2014</w:t>
            </w:r>
          </w:p>
        </w:tc>
      </w:tr>
      <w:tr w:rsidR="00A11664" w:rsidRPr="00833BA9" w:rsidTr="00A11664">
        <w:trPr>
          <w:trHeight w:val="867"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OVĚŘENÍ: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proofErr w:type="gramStart"/>
            <w:r>
              <w:rPr>
                <w:rFonts w:eastAsia="Times New Roman"/>
              </w:rPr>
              <w:t>20.6.2014</w:t>
            </w:r>
            <w:proofErr w:type="gramEnd"/>
          </w:p>
        </w:tc>
      </w:tr>
      <w:tr w:rsidR="00A11664" w:rsidRPr="00833BA9" w:rsidTr="00A11664">
        <w:trPr>
          <w:trHeight w:val="867"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ANOTACE: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664" w:rsidRPr="00833BA9" w:rsidRDefault="00A11664" w:rsidP="00A11664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Pracovní list</w:t>
            </w:r>
            <w:r w:rsidRPr="000C4142">
              <w:rPr>
                <w:rFonts w:eastAsia="Times New Roman"/>
              </w:rPr>
              <w:t xml:space="preserve"> slouží k</w:t>
            </w:r>
            <w:r>
              <w:rPr>
                <w:rFonts w:eastAsia="Times New Roman"/>
              </w:rPr>
              <w:t> </w:t>
            </w:r>
            <w:r w:rsidRPr="000C4142">
              <w:rPr>
                <w:rFonts w:eastAsia="Times New Roman"/>
              </w:rPr>
              <w:t>procvičení sčít</w:t>
            </w:r>
            <w:r>
              <w:rPr>
                <w:rFonts w:eastAsia="Times New Roman"/>
              </w:rPr>
              <w:t>ání a odčítání v oboru čísel 0-20</w:t>
            </w:r>
            <w:r w:rsidRPr="000C4142">
              <w:rPr>
                <w:rFonts w:eastAsia="Times New Roman"/>
              </w:rPr>
              <w:t>.</w:t>
            </w:r>
          </w:p>
        </w:tc>
      </w:tr>
    </w:tbl>
    <w:p w:rsidR="00A64289" w:rsidRDefault="00D3494C" w:rsidP="00A64289">
      <w:pPr>
        <w:autoSpaceDE w:val="0"/>
        <w:autoSpaceDN w:val="0"/>
        <w:adjustRightInd w:val="0"/>
        <w:spacing w:after="160" w:line="259" w:lineRule="atLeast"/>
        <w:rPr>
          <w:rFonts w:ascii="Calibri" w:hAnsi="Calibri" w:cs="Calibri"/>
          <w:b/>
          <w:bCs/>
          <w:sz w:val="36"/>
          <w:szCs w:val="36"/>
          <w:u w:val="single"/>
        </w:rPr>
      </w:pPr>
      <w:r>
        <w:rPr>
          <w:rFonts w:ascii="Calibri" w:hAnsi="Calibri" w:cs="Calibri"/>
          <w:b/>
          <w:bCs/>
          <w:noProof/>
          <w:sz w:val="36"/>
          <w:szCs w:val="36"/>
          <w:u w:val="single"/>
          <w:lang w:eastAsia="cs-CZ"/>
        </w:rPr>
        <w:t>L</w:t>
      </w:r>
      <w:r w:rsidR="00FD0787" w:rsidRPr="00FD0787">
        <w:rPr>
          <w:rFonts w:ascii="Calibri" w:hAnsi="Calibri" w:cs="Calibri"/>
          <w:b/>
          <w:bCs/>
          <w:noProof/>
          <w:sz w:val="36"/>
          <w:szCs w:val="36"/>
          <w:u w:val="single"/>
          <w:lang w:eastAsia="cs-CZ"/>
        </w:rPr>
        <w:lastRenderedPageBreak/>
        <w:drawing>
          <wp:inline distT="0" distB="0" distL="0" distR="0">
            <wp:extent cx="6496050" cy="9731066"/>
            <wp:effectExtent l="0" t="0" r="0" b="381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629" cy="9736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289" w:rsidRDefault="00FD0787" w:rsidP="00A64289">
      <w:pPr>
        <w:autoSpaceDE w:val="0"/>
        <w:autoSpaceDN w:val="0"/>
        <w:adjustRightInd w:val="0"/>
        <w:spacing w:after="160" w:line="259" w:lineRule="atLeast"/>
        <w:rPr>
          <w:rFonts w:ascii="Calibri" w:hAnsi="Calibri" w:cs="Calibri"/>
          <w:b/>
          <w:bCs/>
          <w:sz w:val="36"/>
          <w:szCs w:val="36"/>
          <w:u w:val="single"/>
        </w:rPr>
      </w:pPr>
      <w:r w:rsidRPr="00FD0787">
        <w:rPr>
          <w:rFonts w:ascii="Calibri" w:hAnsi="Calibri" w:cs="Calibri"/>
          <w:b/>
          <w:bCs/>
          <w:noProof/>
          <w:sz w:val="36"/>
          <w:szCs w:val="36"/>
          <w:u w:val="single"/>
          <w:lang w:eastAsia="cs-CZ"/>
        </w:rPr>
        <w:lastRenderedPageBreak/>
        <w:drawing>
          <wp:inline distT="0" distB="0" distL="0" distR="0">
            <wp:extent cx="6724650" cy="9251008"/>
            <wp:effectExtent l="0" t="0" r="0" b="762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437" cy="925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787" w:rsidRDefault="00FD0787" w:rsidP="00A64289">
      <w:pPr>
        <w:autoSpaceDE w:val="0"/>
        <w:autoSpaceDN w:val="0"/>
        <w:adjustRightInd w:val="0"/>
        <w:spacing w:after="160" w:line="259" w:lineRule="atLeast"/>
        <w:rPr>
          <w:rFonts w:ascii="Calibri" w:hAnsi="Calibri" w:cs="Calibri"/>
          <w:b/>
          <w:bCs/>
          <w:sz w:val="36"/>
          <w:szCs w:val="36"/>
          <w:u w:val="single"/>
        </w:rPr>
      </w:pPr>
      <w:r w:rsidRPr="00FD0787">
        <w:rPr>
          <w:rFonts w:ascii="Calibri" w:hAnsi="Calibri" w:cs="Calibri"/>
          <w:b/>
          <w:bCs/>
          <w:noProof/>
          <w:sz w:val="36"/>
          <w:szCs w:val="36"/>
          <w:u w:val="single"/>
          <w:lang w:eastAsia="cs-CZ"/>
        </w:rPr>
        <w:lastRenderedPageBreak/>
        <w:drawing>
          <wp:inline distT="0" distB="0" distL="0" distR="0">
            <wp:extent cx="6715125" cy="9237905"/>
            <wp:effectExtent l="0" t="0" r="0" b="190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774" cy="9238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289" w:rsidRDefault="00A64289" w:rsidP="00A64289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CITACE A </w:t>
      </w:r>
      <w:proofErr w:type="gramStart"/>
      <w:r>
        <w:rPr>
          <w:sz w:val="32"/>
          <w:szCs w:val="32"/>
        </w:rPr>
        <w:t>ZDROJE :</w:t>
      </w:r>
      <w:proofErr w:type="gramEnd"/>
      <w:r>
        <w:rPr>
          <w:sz w:val="32"/>
          <w:szCs w:val="32"/>
        </w:rPr>
        <w:t xml:space="preserve"> </w:t>
      </w:r>
    </w:p>
    <w:p w:rsidR="00A64289" w:rsidRDefault="00A64289" w:rsidP="00A64289">
      <w:r>
        <w:t xml:space="preserve">Autorem materiálu a všech jeho částí, pokud není uvedeno jinak, je </w:t>
      </w:r>
      <w:proofErr w:type="spellStart"/>
      <w:proofErr w:type="gramStart"/>
      <w:r>
        <w:t>Mgr.Blahoslava</w:t>
      </w:r>
      <w:proofErr w:type="spellEnd"/>
      <w:proofErr w:type="gramEnd"/>
      <w:r>
        <w:t xml:space="preserve"> Boháčková</w:t>
      </w:r>
      <w:r>
        <w:rPr>
          <w:sz w:val="32"/>
          <w:szCs w:val="32"/>
        </w:rPr>
        <w:t>.</w:t>
      </w:r>
    </w:p>
    <w:p w:rsidR="00A64289" w:rsidRDefault="00A64289" w:rsidP="00A64289">
      <w:pPr>
        <w:rPr>
          <w:noProof/>
        </w:rPr>
      </w:pPr>
    </w:p>
    <w:p w:rsidR="00A64289" w:rsidRDefault="00A64289" w:rsidP="00A64289">
      <w:pPr>
        <w:rPr>
          <w:noProof/>
        </w:rPr>
      </w:pPr>
    </w:p>
    <w:p w:rsidR="00A64289" w:rsidRDefault="00A64289" w:rsidP="00A64289">
      <w:pPr>
        <w:rPr>
          <w:noProof/>
        </w:rPr>
      </w:pPr>
    </w:p>
    <w:p w:rsidR="00A64289" w:rsidRDefault="00A64289" w:rsidP="00A64289">
      <w:pPr>
        <w:ind w:left="-720"/>
        <w:rPr>
          <w:noProof/>
        </w:rPr>
      </w:pPr>
      <w:r>
        <w:rPr>
          <w:noProof/>
        </w:rPr>
        <w:t xml:space="preserve">          </w:t>
      </w:r>
    </w:p>
    <w:p w:rsidR="0033619C" w:rsidRDefault="0033619C"/>
    <w:sectPr w:rsidR="0033619C" w:rsidSect="00FD0787">
      <w:pgSz w:w="11906" w:h="16838"/>
      <w:pgMar w:top="1417" w:right="707" w:bottom="141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4289"/>
    <w:rsid w:val="0033619C"/>
    <w:rsid w:val="003A36AD"/>
    <w:rsid w:val="00A11664"/>
    <w:rsid w:val="00A64289"/>
    <w:rsid w:val="00D3494C"/>
    <w:rsid w:val="00FD0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428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80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OEM1</dc:creator>
  <cp:keywords/>
  <dc:description/>
  <cp:lastModifiedBy>Dum</cp:lastModifiedBy>
  <cp:revision>2</cp:revision>
  <dcterms:created xsi:type="dcterms:W3CDTF">2014-06-24T11:15:00Z</dcterms:created>
  <dcterms:modified xsi:type="dcterms:W3CDTF">2014-06-24T11:15:00Z</dcterms:modified>
</cp:coreProperties>
</file>