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VY_12_INOVACE_273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2E378A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Sexuální výchova - opakování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977A7">
        <w:rPr>
          <w:rFonts w:asciiTheme="minorHAnsi" w:eastAsiaTheme="minorEastAsia" w:hAnsi="Calibri" w:cstheme="minorBidi"/>
          <w:color w:val="000000" w:themeColor="text1"/>
          <w:kern w:val="24"/>
        </w:rPr>
        <w:t>puberta, menstruační cyklus, pohlavní orgány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22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BE58DC">
        <w:rPr>
          <w:sz w:val="32"/>
          <w:szCs w:val="32"/>
        </w:rPr>
        <w:t>opakování</w:t>
      </w:r>
      <w:r w:rsidR="00953581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</w:p>
    <w:p w:rsidR="00BA0B2E" w:rsidRPr="00543132" w:rsidRDefault="00123C0C" w:rsidP="00123C0C">
      <w:pPr>
        <w:pStyle w:val="Nadpis2"/>
        <w:ind w:left="-76"/>
      </w:pPr>
      <w:r w:rsidRPr="00123C0C">
        <w:rPr>
          <w:b w:val="0"/>
          <w:bCs w:val="0"/>
        </w:rPr>
        <w:t>1.</w:t>
      </w:r>
      <w:r w:rsidR="00BE58DC">
        <w:t xml:space="preserve"> Změny v období</w:t>
      </w:r>
      <w:r>
        <w:t xml:space="preserve"> puberty</w:t>
      </w:r>
      <w:r w:rsidR="00265268">
        <w:t>.</w:t>
      </w:r>
    </w:p>
    <w:p w:rsidR="00BE58DC" w:rsidRDefault="00BE58DC" w:rsidP="00BE58DC">
      <w:pPr>
        <w:spacing w:after="120"/>
        <w:rPr>
          <w:sz w:val="22"/>
          <w:szCs w:val="22"/>
        </w:rPr>
      </w:pPr>
      <w:r>
        <w:rPr>
          <w:sz w:val="22"/>
          <w:szCs w:val="22"/>
        </w:rPr>
        <w:t>Rozděl do tabulky změny, které provází chlapce či dívky v období dospívání.</w:t>
      </w:r>
    </w:p>
    <w:tbl>
      <w:tblPr>
        <w:tblStyle w:val="Mkatabulky"/>
        <w:tblW w:w="0" w:type="auto"/>
        <w:jc w:val="center"/>
        <w:tblLook w:val="04A0"/>
      </w:tblPr>
      <w:tblGrid>
        <w:gridCol w:w="2098"/>
        <w:gridCol w:w="2098"/>
        <w:gridCol w:w="2098"/>
      </w:tblGrid>
      <w:tr w:rsidR="00BE58DC" w:rsidTr="007210F3">
        <w:trPr>
          <w:jc w:val="center"/>
        </w:trPr>
        <w:tc>
          <w:tcPr>
            <w:tcW w:w="2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uble" w:sz="4" w:space="0" w:color="auto"/>
            </w:tcBorders>
            <w:vAlign w:val="center"/>
          </w:tcPr>
          <w:p w:rsidR="00BE58DC" w:rsidRPr="003B6BA1" w:rsidRDefault="009B5B67" w:rsidP="007210F3">
            <w:pPr>
              <w:jc w:val="center"/>
              <w:rPr>
                <w:b/>
              </w:rPr>
            </w:pPr>
            <w:r w:rsidRPr="009B5B67">
              <w:rPr>
                <w:noProof/>
              </w:rPr>
              <w:pict>
                <v:oval id="_x0000_s1124" style="position:absolute;left:0;text-align:left;margin-left:-90.75pt;margin-top:7.35pt;width:67.15pt;height:31.5pt;z-index:251738112;mso-width-relative:margin;mso-height-relative:margin">
                  <v:shadow opacity=".5" offset="6pt,-6pt"/>
                  <v:textbox>
                    <w:txbxContent>
                      <w:p w:rsidR="00BE58DC" w:rsidRDefault="00BE58DC" w:rsidP="00BE58DC">
                        <w:pPr>
                          <w:jc w:val="center"/>
                        </w:pPr>
                        <w:r>
                          <w:t>akné</w:t>
                        </w:r>
                      </w:p>
                    </w:txbxContent>
                  </v:textbox>
                </v:oval>
              </w:pict>
            </w:r>
            <w:r w:rsidR="00BE58DC" w:rsidRPr="003B6BA1">
              <w:rPr>
                <w:b/>
              </w:rPr>
              <w:t>chlapci</w:t>
            </w:r>
          </w:p>
        </w:tc>
        <w:tc>
          <w:tcPr>
            <w:tcW w:w="2098" w:type="dxa"/>
            <w:tcBorders>
              <w:top w:val="single" w:sz="4" w:space="0" w:color="FFFFFF" w:themeColor="background1"/>
              <w:bottom w:val="double" w:sz="4" w:space="0" w:color="auto"/>
            </w:tcBorders>
            <w:vAlign w:val="center"/>
          </w:tcPr>
          <w:p w:rsidR="00BE58DC" w:rsidRPr="003B6BA1" w:rsidRDefault="00BE58DC" w:rsidP="007210F3">
            <w:pPr>
              <w:jc w:val="center"/>
              <w:rPr>
                <w:b/>
              </w:rPr>
            </w:pPr>
            <w:r w:rsidRPr="003B6BA1">
              <w:rPr>
                <w:b/>
              </w:rPr>
              <w:t>dívky</w:t>
            </w:r>
          </w:p>
        </w:tc>
        <w:tc>
          <w:tcPr>
            <w:tcW w:w="2098" w:type="dxa"/>
            <w:tcBorders>
              <w:top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vAlign w:val="center"/>
          </w:tcPr>
          <w:p w:rsidR="00BE58DC" w:rsidRPr="003B6BA1" w:rsidRDefault="009B5B67" w:rsidP="007210F3">
            <w:pPr>
              <w:jc w:val="center"/>
              <w:rPr>
                <w:b/>
              </w:rPr>
            </w:pPr>
            <w:r w:rsidRPr="009B5B67">
              <w:rPr>
                <w:noProof/>
              </w:rPr>
              <w:pict>
                <v:oval id="_x0000_s1121" style="position:absolute;left:0;text-align:left;margin-left:106.8pt;margin-top:7.1pt;width:93pt;height:31.5pt;z-index:251735040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BE58DC" w:rsidRDefault="00BE58DC" w:rsidP="00BE58DC">
                        <w:pPr>
                          <w:jc w:val="center"/>
                        </w:pPr>
                        <w:r>
                          <w:t>mutace</w:t>
                        </w:r>
                      </w:p>
                    </w:txbxContent>
                  </v:textbox>
                </v:oval>
              </w:pict>
            </w:r>
            <w:r w:rsidR="00BE58DC" w:rsidRPr="003B6BA1">
              <w:rPr>
                <w:b/>
              </w:rPr>
              <w:t>chlapci i dívky</w:t>
            </w:r>
          </w:p>
        </w:tc>
      </w:tr>
      <w:tr w:rsidR="00BE58DC" w:rsidTr="007210F3">
        <w:trPr>
          <w:trHeight w:val="2969"/>
          <w:jc w:val="center"/>
        </w:trPr>
        <w:tc>
          <w:tcPr>
            <w:tcW w:w="2098" w:type="dxa"/>
            <w:tcBorders>
              <w:top w:val="double" w:sz="4" w:space="0" w:color="auto"/>
            </w:tcBorders>
          </w:tcPr>
          <w:p w:rsidR="00BE58DC" w:rsidRDefault="009B5B67" w:rsidP="007210F3">
            <w:pPr>
              <w:rPr>
                <w:sz w:val="22"/>
                <w:szCs w:val="22"/>
              </w:rPr>
            </w:pPr>
            <w:r w:rsidRPr="009B5B67">
              <w:rPr>
                <w:noProof/>
              </w:rPr>
              <w:pict>
                <v:oval id="_x0000_s1132" style="position:absolute;margin-left:-100.85pt;margin-top:73.15pt;width:77.25pt;height:31.5pt;z-index:251746304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BE58DC" w:rsidRDefault="00BE58DC" w:rsidP="00BE58DC">
                        <w:pPr>
                          <w:jc w:val="center"/>
                        </w:pPr>
                        <w:r>
                          <w:t>citlivost</w:t>
                        </w:r>
                      </w:p>
                    </w:txbxContent>
                  </v:textbox>
                </v:oval>
              </w:pict>
            </w:r>
            <w:r w:rsidRPr="009B5B67">
              <w:rPr>
                <w:noProof/>
              </w:rPr>
              <w:pict>
                <v:oval id="_x0000_s1127" style="position:absolute;margin-left:-94.7pt;margin-top:114.65pt;width:93pt;height:50.25pt;z-index:251741184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BE58DC" w:rsidRDefault="00BE58DC" w:rsidP="00BE58DC">
                        <w:pPr>
                          <w:jc w:val="center"/>
                        </w:pPr>
                        <w:r>
                          <w:t>tvorba vajíček</w:t>
                        </w:r>
                      </w:p>
                    </w:txbxContent>
                  </v:textbox>
                </v:oval>
              </w:pict>
            </w:r>
            <w:r w:rsidRPr="009B5B67">
              <w:rPr>
                <w:noProof/>
              </w:rPr>
              <w:pict>
                <v:oval id="_x0000_s1126" style="position:absolute;margin-left:-83.45pt;margin-top:29.65pt;width:73.5pt;height:31.5pt;z-index:251740160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BE58DC" w:rsidRDefault="00BE58DC" w:rsidP="00BE58DC">
                        <w:pPr>
                          <w:jc w:val="center"/>
                        </w:pPr>
                        <w:r>
                          <w:t>erekce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098" w:type="dxa"/>
            <w:tcBorders>
              <w:top w:val="double" w:sz="4" w:space="0" w:color="auto"/>
            </w:tcBorders>
          </w:tcPr>
          <w:p w:rsidR="00BE58DC" w:rsidRDefault="00BE58DC" w:rsidP="007210F3">
            <w:pPr>
              <w:rPr>
                <w:sz w:val="22"/>
                <w:szCs w:val="22"/>
              </w:rPr>
            </w:pPr>
          </w:p>
        </w:tc>
        <w:tc>
          <w:tcPr>
            <w:tcW w:w="2098" w:type="dxa"/>
            <w:tcBorders>
              <w:top w:val="double" w:sz="4" w:space="0" w:color="auto"/>
            </w:tcBorders>
          </w:tcPr>
          <w:p w:rsidR="00BE58DC" w:rsidRDefault="009B5B67" w:rsidP="007210F3">
            <w:pPr>
              <w:rPr>
                <w:sz w:val="22"/>
                <w:szCs w:val="22"/>
              </w:rPr>
            </w:pPr>
            <w:r w:rsidRPr="009B5B67">
              <w:rPr>
                <w:noProof/>
              </w:rPr>
              <w:pict>
                <v:oval id="_x0000_s1128" style="position:absolute;margin-left:48.75pt;margin-top:146.65pt;width:93pt;height:55pt;z-index:251742208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BE58DC" w:rsidRDefault="00BE58DC" w:rsidP="00BE58DC">
                        <w:pPr>
                          <w:jc w:val="center"/>
                        </w:pPr>
                        <w:r>
                          <w:t>tvorba spermií</w:t>
                        </w:r>
                      </w:p>
                    </w:txbxContent>
                  </v:textbox>
                </v:oval>
              </w:pict>
            </w:r>
            <w:r w:rsidRPr="009B5B67">
              <w:rPr>
                <w:noProof/>
              </w:rPr>
              <w:pict>
                <v:oval id="_x0000_s1123" style="position:absolute;margin-left:106.8pt;margin-top:127.15pt;width:93pt;height:31.5pt;z-index:251737088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BE58DC" w:rsidRDefault="00BE58DC" w:rsidP="00BE58DC">
                        <w:pPr>
                          <w:jc w:val="center"/>
                        </w:pPr>
                        <w:r>
                          <w:t>menstruace</w:t>
                        </w:r>
                      </w:p>
                    </w:txbxContent>
                  </v:textbox>
                </v:oval>
              </w:pict>
            </w:r>
            <w:r w:rsidRPr="009B5B67">
              <w:rPr>
                <w:noProof/>
              </w:rPr>
              <w:pict>
                <v:oval id="_x0000_s1120" style="position:absolute;margin-left:93.75pt;margin-top:73.15pt;width:93pt;height:47.25pt;z-index:251734016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BE58DC" w:rsidRDefault="00BE58DC" w:rsidP="00BE58DC">
                        <w:pPr>
                          <w:jc w:val="center"/>
                        </w:pPr>
                        <w:r>
                          <w:t>růst ochlupení</w:t>
                        </w:r>
                      </w:p>
                    </w:txbxContent>
                  </v:textbox>
                </v:oval>
              </w:pict>
            </w:r>
            <w:r w:rsidRPr="009B5B67">
              <w:rPr>
                <w:noProof/>
              </w:rPr>
              <w:pict>
                <v:oval id="_x0000_s1130" style="position:absolute;margin-left:106.8pt;margin-top:34.9pt;width:93pt;height:31.5pt;z-index:251744256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BE58DC" w:rsidRDefault="00BE58DC" w:rsidP="00BE58DC">
                        <w:pPr>
                          <w:jc w:val="center"/>
                        </w:pPr>
                        <w:r>
                          <w:t>ovulace</w:t>
                        </w:r>
                      </w:p>
                    </w:txbxContent>
                  </v:textbox>
                </v:oval>
              </w:pict>
            </w:r>
          </w:p>
        </w:tc>
      </w:tr>
    </w:tbl>
    <w:p w:rsidR="00BE58DC" w:rsidRPr="003B6BA1" w:rsidRDefault="009B5B67" w:rsidP="00BE58DC">
      <w:pPr>
        <w:rPr>
          <w:sz w:val="22"/>
          <w:szCs w:val="22"/>
        </w:rPr>
      </w:pPr>
      <w:r w:rsidRPr="009B5B67">
        <w:rPr>
          <w:noProof/>
        </w:rPr>
        <w:pict>
          <v:oval id="_x0000_s1131" style="position:absolute;margin-left:197.55pt;margin-top:6.95pt;width:93pt;height:45.75pt;z-index:251745280;mso-position-horizontal-relative:text;mso-position-vertical-relative:text;mso-width-relative:margin;mso-height-relative:margin">
            <v:shadow opacity=".5" offset="6pt,-6pt"/>
            <v:textbox>
              <w:txbxContent>
                <w:p w:rsidR="00BE58DC" w:rsidRDefault="00BE58DC" w:rsidP="00BE58DC">
                  <w:pPr>
                    <w:jc w:val="center"/>
                  </w:pPr>
                  <w:r>
                    <w:t>změny nálad</w:t>
                  </w:r>
                </w:p>
              </w:txbxContent>
            </v:textbox>
          </v:oval>
        </w:pict>
      </w:r>
      <w:r w:rsidRPr="009B5B67">
        <w:rPr>
          <w:noProof/>
        </w:rPr>
        <w:pict>
          <v:oval id="_x0000_s1119" style="position:absolute;margin-left:79.05pt;margin-top:4.45pt;width:93pt;height:31.5pt;z-index:251732992;mso-position-horizontal-relative:text;mso-position-vertical-relative:text;mso-width-relative:margin;mso-height-relative:margin">
            <v:shadow opacity=".5" offset="6pt,-6pt"/>
            <v:textbox>
              <w:txbxContent>
                <w:p w:rsidR="00BE58DC" w:rsidRDefault="00BE58DC" w:rsidP="00BE58DC">
                  <w:pPr>
                    <w:jc w:val="center"/>
                  </w:pPr>
                  <w:r>
                    <w:t>růst prsou</w:t>
                  </w:r>
                </w:p>
              </w:txbxContent>
            </v:textbox>
          </v:oval>
        </w:pict>
      </w:r>
    </w:p>
    <w:p w:rsidR="00BE58DC" w:rsidRDefault="00BE58DC" w:rsidP="00BE58DC"/>
    <w:p w:rsidR="00BE58DC" w:rsidRDefault="009B5B67" w:rsidP="00BE58DC">
      <w:r>
        <w:rPr>
          <w:noProof/>
        </w:rPr>
        <w:pict>
          <v:oval id="_x0000_s1122" style="position:absolute;margin-left:-10.2pt;margin-top:-.25pt;width:93pt;height:31.5pt;z-index:251736064;mso-width-relative:margin;mso-height-relative:margin">
            <v:shadow opacity=".5" offset="6pt,-6pt"/>
            <v:textbox>
              <w:txbxContent>
                <w:p w:rsidR="00BE58DC" w:rsidRDefault="00BE58DC" w:rsidP="00BE58DC">
                  <w:pPr>
                    <w:jc w:val="center"/>
                  </w:pPr>
                  <w:r>
                    <w:t>masturbace</w:t>
                  </w:r>
                </w:p>
              </w:txbxContent>
            </v:textbox>
          </v:oval>
        </w:pict>
      </w:r>
    </w:p>
    <w:p w:rsidR="00BE58DC" w:rsidRDefault="009B5B67" w:rsidP="00BE58DC">
      <w:r>
        <w:rPr>
          <w:noProof/>
        </w:rPr>
        <w:pict>
          <v:oval id="_x0000_s1129" style="position:absolute;margin-left:290.55pt;margin-top:.95pt;width:75.75pt;height:31.5pt;z-index:251743232;mso-width-relative:margin;mso-height-relative:margin">
            <v:shadow opacity=".5" offset="6pt,-6pt"/>
            <v:textbox>
              <w:txbxContent>
                <w:p w:rsidR="00BE58DC" w:rsidRDefault="00BE58DC" w:rsidP="00BE58DC">
                  <w:pPr>
                    <w:jc w:val="center"/>
                  </w:pPr>
                  <w:r>
                    <w:t>poluce</w:t>
                  </w:r>
                </w:p>
              </w:txbxContent>
            </v:textbox>
          </v:oval>
        </w:pict>
      </w:r>
      <w:r>
        <w:rPr>
          <w:noProof/>
        </w:rPr>
        <w:pict>
          <v:oval id="_x0000_s1125" style="position:absolute;margin-left:118.8pt;margin-top:.95pt;width:93pt;height:31.5pt;z-index:251739136;mso-width-relative:margin;mso-height-relative:margin">
            <v:shadow opacity=".5" offset="6pt,-6pt"/>
            <v:textbox>
              <w:txbxContent>
                <w:p w:rsidR="00BE58DC" w:rsidRDefault="00BE58DC" w:rsidP="00BE58DC">
                  <w:pPr>
                    <w:jc w:val="center"/>
                  </w:pPr>
                  <w:r>
                    <w:t>vzdor</w:t>
                  </w:r>
                </w:p>
              </w:txbxContent>
            </v:textbox>
          </v:oval>
        </w:pict>
      </w:r>
    </w:p>
    <w:p w:rsidR="00123C0C" w:rsidRDefault="00123C0C" w:rsidP="00123C0C">
      <w:pPr>
        <w:spacing w:after="120" w:line="276" w:lineRule="auto"/>
        <w:jc w:val="both"/>
        <w:rPr>
          <w:sz w:val="22"/>
          <w:szCs w:val="22"/>
        </w:rPr>
      </w:pPr>
    </w:p>
    <w:p w:rsidR="00CE753D" w:rsidRPr="00CE753D" w:rsidRDefault="00CE753D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BE58DC">
        <w:t>Doplň chybějící slova</w:t>
      </w:r>
      <w:r w:rsidR="007E5DB8">
        <w:t>.</w:t>
      </w:r>
    </w:p>
    <w:p w:rsidR="00990093" w:rsidRPr="0077404B" w:rsidRDefault="00BE58DC" w:rsidP="0077404B">
      <w:pPr>
        <w:spacing w:before="240" w:line="360" w:lineRule="auto"/>
        <w:jc w:val="both"/>
      </w:pPr>
      <w:r w:rsidRPr="0077404B">
        <w:t xml:space="preserve">V průběhu menstruačního cyklu </w:t>
      </w:r>
      <w:r w:rsidR="0021691B">
        <w:t xml:space="preserve">se </w:t>
      </w:r>
      <w:r w:rsidRPr="0077404B">
        <w:t xml:space="preserve">ve </w:t>
      </w:r>
      <w:r w:rsidR="0077404B">
        <w:t>…………………… vyvine ženská pohlavní buňka </w:t>
      </w:r>
      <w:r w:rsidRPr="0077404B">
        <w:t>- …………………… V období zvaném …………………… se uvolní a putuje …………………… do ……………………</w:t>
      </w:r>
      <w:r w:rsidR="0021691B">
        <w:t xml:space="preserve"> </w:t>
      </w:r>
      <w:r w:rsidRPr="0077404B">
        <w:t>Pokud má žena v tomto období pohlavní styk, dojde ke splynutí …………………… a mužské pohlavní buňky - …………………… Toto splynutí nazýváme ……………………</w:t>
      </w:r>
      <w:r w:rsidR="0077404B" w:rsidRPr="0077404B">
        <w:t xml:space="preserve"> Pokud k pohlavnímu styku nedojde, …………………… se neusadí v …………………… a odchází z těla ven při ……………………</w:t>
      </w:r>
    </w:p>
    <w:p w:rsidR="004A4B5F" w:rsidRPr="00CE753D" w:rsidRDefault="004A4B5F" w:rsidP="0077404B">
      <w:pPr>
        <w:spacing w:line="360" w:lineRule="auto"/>
        <w:rPr>
          <w:b/>
          <w:sz w:val="10"/>
          <w:szCs w:val="10"/>
        </w:rPr>
      </w:pPr>
    </w:p>
    <w:p w:rsidR="004A4B5F" w:rsidRPr="005E266F" w:rsidRDefault="004A4B5F" w:rsidP="00330A13">
      <w:pPr>
        <w:pStyle w:val="Nadpis2"/>
        <w:spacing w:after="240"/>
        <w:ind w:left="0"/>
      </w:pPr>
      <w:r>
        <w:t xml:space="preserve">3. </w:t>
      </w:r>
      <w:r w:rsidR="0077404B">
        <w:t>Doplň pojem</w:t>
      </w:r>
      <w:r>
        <w:t>.</w:t>
      </w:r>
    </w:p>
    <w:tbl>
      <w:tblPr>
        <w:tblStyle w:val="Mkatabulky"/>
        <w:tblW w:w="0" w:type="auto"/>
        <w:tblInd w:w="392" w:type="dxa"/>
        <w:tblLayout w:type="fixed"/>
        <w:tblLook w:val="04A0"/>
      </w:tblPr>
      <w:tblGrid>
        <w:gridCol w:w="3969"/>
        <w:gridCol w:w="2835"/>
      </w:tblGrid>
      <w:tr w:rsidR="0077404B" w:rsidTr="00330A13">
        <w:trPr>
          <w:trHeight w:val="397"/>
        </w:trPr>
        <w:tc>
          <w:tcPr>
            <w:tcW w:w="3969" w:type="dxa"/>
            <w:vAlign w:val="center"/>
          </w:tcPr>
          <w:p w:rsidR="0077404B" w:rsidRDefault="0077404B" w:rsidP="00330A13">
            <w:pPr>
              <w:tabs>
                <w:tab w:val="left" w:pos="1030"/>
              </w:tabs>
            </w:pPr>
            <w:r>
              <w:t>výron semene</w:t>
            </w:r>
          </w:p>
        </w:tc>
        <w:tc>
          <w:tcPr>
            <w:tcW w:w="2835" w:type="dxa"/>
            <w:vAlign w:val="center"/>
          </w:tcPr>
          <w:p w:rsidR="0077404B" w:rsidRDefault="009B1AE5" w:rsidP="00330A13">
            <w:pPr>
              <w:tabs>
                <w:tab w:val="left" w:pos="1030"/>
              </w:tabs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2062480</wp:posOffset>
                  </wp:positionH>
                  <wp:positionV relativeFrom="paragraph">
                    <wp:posOffset>-36195</wp:posOffset>
                  </wp:positionV>
                  <wp:extent cx="1362075" cy="2066925"/>
                  <wp:effectExtent l="19050" t="0" r="9525" b="0"/>
                  <wp:wrapNone/>
                  <wp:docPr id="1" name="imgPreview" descr="fotolia,hezcí,mu&amp;zcaron;ské,portréty,zamyšlení,mláde&amp;zcaron;,pózování,záplatované d&amp;zcaron;íny,šedá tri&amp;ccaron;ka,p&amp;rcaron;edzahrádky,mu&amp;zcaron;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otolia,hezcí,mu&amp;zcaron;ské,portréty,zamyšlení,mláde&amp;zcaron;,pózování,záplatované d&amp;zcaron;íny,šedá tri&amp;ccaron;ka,p&amp;rcaron;edzahrádky,mu&amp;zcaron;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6615" r="172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7404B" w:rsidTr="00330A13">
        <w:trPr>
          <w:trHeight w:val="397"/>
        </w:trPr>
        <w:tc>
          <w:tcPr>
            <w:tcW w:w="3969" w:type="dxa"/>
            <w:vAlign w:val="center"/>
          </w:tcPr>
          <w:p w:rsidR="0077404B" w:rsidRDefault="0077404B" w:rsidP="00330A13">
            <w:pPr>
              <w:tabs>
                <w:tab w:val="left" w:pos="1030"/>
              </w:tabs>
            </w:pPr>
            <w:r>
              <w:t>uvolnění vajíčka z vaječníku</w:t>
            </w:r>
          </w:p>
        </w:tc>
        <w:tc>
          <w:tcPr>
            <w:tcW w:w="2835" w:type="dxa"/>
            <w:vAlign w:val="center"/>
          </w:tcPr>
          <w:p w:rsidR="0077404B" w:rsidRDefault="0077404B" w:rsidP="00330A13">
            <w:pPr>
              <w:tabs>
                <w:tab w:val="left" w:pos="1030"/>
              </w:tabs>
            </w:pPr>
          </w:p>
        </w:tc>
      </w:tr>
      <w:tr w:rsidR="0077404B" w:rsidTr="00330A13">
        <w:trPr>
          <w:trHeight w:val="397"/>
        </w:trPr>
        <w:tc>
          <w:tcPr>
            <w:tcW w:w="3969" w:type="dxa"/>
            <w:vAlign w:val="center"/>
          </w:tcPr>
          <w:p w:rsidR="0077404B" w:rsidRDefault="00330A13" w:rsidP="00330A13">
            <w:pPr>
              <w:tabs>
                <w:tab w:val="left" w:pos="1030"/>
              </w:tabs>
            </w:pPr>
            <w:r>
              <w:t>ztopoření penisu</w:t>
            </w:r>
          </w:p>
        </w:tc>
        <w:tc>
          <w:tcPr>
            <w:tcW w:w="2835" w:type="dxa"/>
            <w:vAlign w:val="center"/>
          </w:tcPr>
          <w:p w:rsidR="0077404B" w:rsidRDefault="0077404B" w:rsidP="00330A13">
            <w:pPr>
              <w:tabs>
                <w:tab w:val="left" w:pos="1030"/>
              </w:tabs>
            </w:pPr>
          </w:p>
        </w:tc>
      </w:tr>
      <w:tr w:rsidR="0077404B" w:rsidTr="00330A13">
        <w:trPr>
          <w:trHeight w:val="397"/>
        </w:trPr>
        <w:tc>
          <w:tcPr>
            <w:tcW w:w="3969" w:type="dxa"/>
            <w:vAlign w:val="center"/>
          </w:tcPr>
          <w:p w:rsidR="0077404B" w:rsidRDefault="00330A13" w:rsidP="00330A13">
            <w:pPr>
              <w:tabs>
                <w:tab w:val="left" w:pos="1030"/>
              </w:tabs>
            </w:pPr>
            <w:r>
              <w:t>mužský pohlavní hormon</w:t>
            </w:r>
          </w:p>
        </w:tc>
        <w:tc>
          <w:tcPr>
            <w:tcW w:w="2835" w:type="dxa"/>
            <w:vAlign w:val="center"/>
          </w:tcPr>
          <w:p w:rsidR="0077404B" w:rsidRDefault="0077404B" w:rsidP="00330A13">
            <w:pPr>
              <w:tabs>
                <w:tab w:val="left" w:pos="1030"/>
              </w:tabs>
            </w:pPr>
          </w:p>
        </w:tc>
      </w:tr>
      <w:tr w:rsidR="0077404B" w:rsidTr="00330A13">
        <w:trPr>
          <w:trHeight w:val="397"/>
        </w:trPr>
        <w:tc>
          <w:tcPr>
            <w:tcW w:w="3969" w:type="dxa"/>
            <w:vAlign w:val="center"/>
          </w:tcPr>
          <w:p w:rsidR="0077404B" w:rsidRDefault="009B1AE5" w:rsidP="00330A13">
            <w:pPr>
              <w:tabs>
                <w:tab w:val="left" w:pos="1030"/>
              </w:tabs>
            </w:pPr>
            <w:r>
              <w:t>místo</w:t>
            </w:r>
            <w:r w:rsidR="00330A13">
              <w:t xml:space="preserve"> kde dozrávají vajíčka</w:t>
            </w:r>
          </w:p>
        </w:tc>
        <w:tc>
          <w:tcPr>
            <w:tcW w:w="2835" w:type="dxa"/>
            <w:vAlign w:val="center"/>
          </w:tcPr>
          <w:p w:rsidR="0077404B" w:rsidRDefault="0077404B" w:rsidP="00330A13">
            <w:pPr>
              <w:tabs>
                <w:tab w:val="left" w:pos="1030"/>
              </w:tabs>
            </w:pPr>
          </w:p>
        </w:tc>
      </w:tr>
      <w:tr w:rsidR="0077404B" w:rsidTr="00330A13">
        <w:trPr>
          <w:trHeight w:val="397"/>
        </w:trPr>
        <w:tc>
          <w:tcPr>
            <w:tcW w:w="3969" w:type="dxa"/>
            <w:vAlign w:val="center"/>
          </w:tcPr>
          <w:p w:rsidR="0077404B" w:rsidRDefault="00330A13" w:rsidP="00330A13">
            <w:pPr>
              <w:tabs>
                <w:tab w:val="left" w:pos="1030"/>
              </w:tabs>
            </w:pPr>
            <w:r>
              <w:t>nejcitlivější část ženského těla</w:t>
            </w:r>
          </w:p>
        </w:tc>
        <w:tc>
          <w:tcPr>
            <w:tcW w:w="2835" w:type="dxa"/>
            <w:vAlign w:val="center"/>
          </w:tcPr>
          <w:p w:rsidR="0077404B" w:rsidRDefault="0077404B" w:rsidP="00330A13">
            <w:pPr>
              <w:tabs>
                <w:tab w:val="left" w:pos="1030"/>
              </w:tabs>
            </w:pPr>
          </w:p>
        </w:tc>
      </w:tr>
      <w:tr w:rsidR="0077404B" w:rsidTr="00330A13">
        <w:trPr>
          <w:trHeight w:val="397"/>
        </w:trPr>
        <w:tc>
          <w:tcPr>
            <w:tcW w:w="3969" w:type="dxa"/>
            <w:vAlign w:val="center"/>
          </w:tcPr>
          <w:p w:rsidR="0077404B" w:rsidRDefault="00330A13" w:rsidP="00330A13">
            <w:pPr>
              <w:tabs>
                <w:tab w:val="left" w:pos="1030"/>
              </w:tabs>
            </w:pPr>
            <w:r>
              <w:t>místo kde dozrávají spermie</w:t>
            </w:r>
          </w:p>
        </w:tc>
        <w:tc>
          <w:tcPr>
            <w:tcW w:w="2835" w:type="dxa"/>
            <w:vAlign w:val="center"/>
          </w:tcPr>
          <w:p w:rsidR="0077404B" w:rsidRDefault="0077404B" w:rsidP="00330A13">
            <w:pPr>
              <w:tabs>
                <w:tab w:val="left" w:pos="1030"/>
              </w:tabs>
            </w:pPr>
          </w:p>
        </w:tc>
      </w:tr>
      <w:tr w:rsidR="0077404B" w:rsidTr="00330A13">
        <w:trPr>
          <w:trHeight w:val="397"/>
        </w:trPr>
        <w:tc>
          <w:tcPr>
            <w:tcW w:w="3969" w:type="dxa"/>
            <w:vAlign w:val="center"/>
          </w:tcPr>
          <w:p w:rsidR="0077404B" w:rsidRDefault="00330A13" w:rsidP="00330A13">
            <w:pPr>
              <w:tabs>
                <w:tab w:val="left" w:pos="1030"/>
              </w:tabs>
            </w:pPr>
            <w:r>
              <w:t>ženský pohlavní hormon</w:t>
            </w:r>
          </w:p>
        </w:tc>
        <w:tc>
          <w:tcPr>
            <w:tcW w:w="2835" w:type="dxa"/>
            <w:vAlign w:val="center"/>
          </w:tcPr>
          <w:p w:rsidR="0077404B" w:rsidRDefault="0077404B" w:rsidP="00330A13">
            <w:pPr>
              <w:tabs>
                <w:tab w:val="left" w:pos="1030"/>
              </w:tabs>
            </w:pPr>
          </w:p>
        </w:tc>
      </w:tr>
    </w:tbl>
    <w:p w:rsidR="005D513E" w:rsidRDefault="005D513E" w:rsidP="0077404B">
      <w:pPr>
        <w:tabs>
          <w:tab w:val="left" w:pos="1030"/>
        </w:tabs>
      </w:pPr>
    </w:p>
    <w:p w:rsidR="0021691B" w:rsidRPr="00DB3733" w:rsidRDefault="0021691B" w:rsidP="0021691B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opakování 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21691B">
        <w:rPr>
          <w:color w:val="FF0000"/>
          <w:sz w:val="32"/>
          <w:szCs w:val="32"/>
        </w:rPr>
        <w:t>řešení</w:t>
      </w:r>
    </w:p>
    <w:p w:rsidR="0021691B" w:rsidRPr="00543132" w:rsidRDefault="0021691B" w:rsidP="0021691B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Změny v období puberty.</w:t>
      </w:r>
    </w:p>
    <w:p w:rsidR="0021691B" w:rsidRDefault="0021691B" w:rsidP="0021691B">
      <w:pPr>
        <w:spacing w:after="120"/>
        <w:rPr>
          <w:sz w:val="22"/>
          <w:szCs w:val="22"/>
        </w:rPr>
      </w:pPr>
      <w:r>
        <w:rPr>
          <w:sz w:val="22"/>
          <w:szCs w:val="22"/>
        </w:rPr>
        <w:t>Rozděl do tabulky změny, které provází chlapce či dívky v období dospívání.</w:t>
      </w:r>
    </w:p>
    <w:tbl>
      <w:tblPr>
        <w:tblStyle w:val="Mkatabulky"/>
        <w:tblW w:w="0" w:type="auto"/>
        <w:jc w:val="center"/>
        <w:tblLook w:val="04A0"/>
      </w:tblPr>
      <w:tblGrid>
        <w:gridCol w:w="2098"/>
        <w:gridCol w:w="2098"/>
        <w:gridCol w:w="2098"/>
      </w:tblGrid>
      <w:tr w:rsidR="0021691B" w:rsidTr="007210F3">
        <w:trPr>
          <w:jc w:val="center"/>
        </w:trPr>
        <w:tc>
          <w:tcPr>
            <w:tcW w:w="2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uble" w:sz="4" w:space="0" w:color="auto"/>
            </w:tcBorders>
            <w:vAlign w:val="center"/>
          </w:tcPr>
          <w:p w:rsidR="0021691B" w:rsidRPr="003B6BA1" w:rsidRDefault="009B5B67" w:rsidP="007210F3">
            <w:pPr>
              <w:jc w:val="center"/>
              <w:rPr>
                <w:b/>
              </w:rPr>
            </w:pPr>
            <w:r w:rsidRPr="009B5B67">
              <w:rPr>
                <w:noProof/>
              </w:rPr>
              <w:pict>
                <v:oval id="_x0000_s1138" style="position:absolute;left:0;text-align:left;margin-left:-90.75pt;margin-top:7.35pt;width:67.15pt;height:31.5pt;z-index:251754496;mso-width-relative:margin;mso-height-relative:margin">
                  <v:shadow opacity=".5" offset="6pt,-6pt"/>
                  <v:textbox>
                    <w:txbxContent>
                      <w:p w:rsidR="0021691B" w:rsidRDefault="0021691B" w:rsidP="0021691B">
                        <w:pPr>
                          <w:jc w:val="center"/>
                        </w:pPr>
                        <w:r>
                          <w:t>akné</w:t>
                        </w:r>
                      </w:p>
                    </w:txbxContent>
                  </v:textbox>
                </v:oval>
              </w:pict>
            </w:r>
            <w:r w:rsidR="0021691B" w:rsidRPr="003B6BA1">
              <w:rPr>
                <w:b/>
              </w:rPr>
              <w:t>chlapci</w:t>
            </w:r>
          </w:p>
        </w:tc>
        <w:tc>
          <w:tcPr>
            <w:tcW w:w="2098" w:type="dxa"/>
            <w:tcBorders>
              <w:top w:val="single" w:sz="4" w:space="0" w:color="FFFFFF" w:themeColor="background1"/>
              <w:bottom w:val="double" w:sz="4" w:space="0" w:color="auto"/>
            </w:tcBorders>
            <w:vAlign w:val="center"/>
          </w:tcPr>
          <w:p w:rsidR="0021691B" w:rsidRPr="003B6BA1" w:rsidRDefault="0021691B" w:rsidP="007210F3">
            <w:pPr>
              <w:jc w:val="center"/>
              <w:rPr>
                <w:b/>
              </w:rPr>
            </w:pPr>
            <w:r w:rsidRPr="003B6BA1">
              <w:rPr>
                <w:b/>
              </w:rPr>
              <w:t>dívky</w:t>
            </w:r>
          </w:p>
        </w:tc>
        <w:tc>
          <w:tcPr>
            <w:tcW w:w="2098" w:type="dxa"/>
            <w:tcBorders>
              <w:top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vAlign w:val="center"/>
          </w:tcPr>
          <w:p w:rsidR="0021691B" w:rsidRPr="003B6BA1" w:rsidRDefault="009B5B67" w:rsidP="007210F3">
            <w:pPr>
              <w:jc w:val="center"/>
              <w:rPr>
                <w:b/>
              </w:rPr>
            </w:pPr>
            <w:r w:rsidRPr="009B5B67">
              <w:rPr>
                <w:noProof/>
              </w:rPr>
              <w:pict>
                <v:oval id="_x0000_s1135" style="position:absolute;left:0;text-align:left;margin-left:106.8pt;margin-top:7.1pt;width:93pt;height:31.5pt;z-index:251751424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21691B" w:rsidRDefault="0021691B" w:rsidP="0021691B">
                        <w:pPr>
                          <w:jc w:val="center"/>
                        </w:pPr>
                        <w:r>
                          <w:t>mutace</w:t>
                        </w:r>
                      </w:p>
                    </w:txbxContent>
                  </v:textbox>
                </v:oval>
              </w:pict>
            </w:r>
            <w:r w:rsidR="0021691B" w:rsidRPr="003B6BA1">
              <w:rPr>
                <w:b/>
              </w:rPr>
              <w:t>chlapci i dívky</w:t>
            </w:r>
          </w:p>
        </w:tc>
      </w:tr>
      <w:tr w:rsidR="0021691B" w:rsidTr="007210F3">
        <w:trPr>
          <w:trHeight w:val="2969"/>
          <w:jc w:val="center"/>
        </w:trPr>
        <w:tc>
          <w:tcPr>
            <w:tcW w:w="2098" w:type="dxa"/>
            <w:tcBorders>
              <w:top w:val="double" w:sz="4" w:space="0" w:color="auto"/>
            </w:tcBorders>
          </w:tcPr>
          <w:p w:rsidR="0021691B" w:rsidRPr="0021691B" w:rsidRDefault="009B5B67" w:rsidP="0021691B">
            <w:pPr>
              <w:spacing w:before="240"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9B5B67">
              <w:rPr>
                <w:noProof/>
                <w:color w:val="FF0000"/>
              </w:rPr>
              <w:pict>
                <v:oval id="_x0000_s1146" style="position:absolute;left:0;text-align:left;margin-left:-100.85pt;margin-top:73.15pt;width:77.25pt;height:31.5pt;z-index:251762688;mso-position-horizontal-relative:text;mso-position-vertical-relative:text;mso-width-relative:margin;mso-height-relative:margin">
                  <v:shadow opacity=".5" offset="6pt,-6pt"/>
                  <v:textbox style="mso-next-textbox:#_x0000_s1146">
                    <w:txbxContent>
                      <w:p w:rsidR="0021691B" w:rsidRDefault="0021691B" w:rsidP="0021691B">
                        <w:pPr>
                          <w:jc w:val="center"/>
                        </w:pPr>
                        <w:r>
                          <w:t>citlivost</w:t>
                        </w:r>
                      </w:p>
                    </w:txbxContent>
                  </v:textbox>
                </v:oval>
              </w:pict>
            </w:r>
            <w:r w:rsidRPr="009B5B67">
              <w:rPr>
                <w:noProof/>
                <w:color w:val="FF0000"/>
              </w:rPr>
              <w:pict>
                <v:oval id="_x0000_s1141" style="position:absolute;left:0;text-align:left;margin-left:-94.7pt;margin-top:114.65pt;width:93pt;height:50.25pt;z-index:251757568;mso-position-horizontal-relative:text;mso-position-vertical-relative:text;mso-width-relative:margin;mso-height-relative:margin">
                  <v:shadow opacity=".5" offset="6pt,-6pt"/>
                  <v:textbox style="mso-next-textbox:#_x0000_s1141">
                    <w:txbxContent>
                      <w:p w:rsidR="0021691B" w:rsidRDefault="0021691B" w:rsidP="0021691B">
                        <w:pPr>
                          <w:jc w:val="center"/>
                        </w:pPr>
                        <w:r>
                          <w:t>tvorba vajíček</w:t>
                        </w:r>
                      </w:p>
                    </w:txbxContent>
                  </v:textbox>
                </v:oval>
              </w:pict>
            </w:r>
            <w:r w:rsidRPr="009B5B67">
              <w:rPr>
                <w:noProof/>
                <w:color w:val="FF0000"/>
              </w:rPr>
              <w:pict>
                <v:oval id="_x0000_s1140" style="position:absolute;left:0;text-align:left;margin-left:-83.45pt;margin-top:29.65pt;width:73.5pt;height:31.5pt;z-index:251756544;mso-position-horizontal-relative:text;mso-position-vertical-relative:text;mso-width-relative:margin;mso-height-relative:margin">
                  <v:shadow opacity=".5" offset="6pt,-6pt"/>
                  <v:textbox style="mso-next-textbox:#_x0000_s1140">
                    <w:txbxContent>
                      <w:p w:rsidR="0021691B" w:rsidRDefault="0021691B" w:rsidP="0021691B">
                        <w:pPr>
                          <w:jc w:val="center"/>
                        </w:pPr>
                        <w:r>
                          <w:t>erekce</w:t>
                        </w:r>
                      </w:p>
                    </w:txbxContent>
                  </v:textbox>
                </v:oval>
              </w:pict>
            </w:r>
            <w:r w:rsidR="0021691B" w:rsidRPr="0021691B">
              <w:rPr>
                <w:color w:val="FF0000"/>
                <w:sz w:val="22"/>
                <w:szCs w:val="22"/>
              </w:rPr>
              <w:t>erekce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poluce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tvorba spermií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mutace</w:t>
            </w:r>
          </w:p>
        </w:tc>
        <w:tc>
          <w:tcPr>
            <w:tcW w:w="2098" w:type="dxa"/>
            <w:tcBorders>
              <w:top w:val="double" w:sz="4" w:space="0" w:color="auto"/>
            </w:tcBorders>
          </w:tcPr>
          <w:p w:rsidR="0021691B" w:rsidRPr="0021691B" w:rsidRDefault="0021691B" w:rsidP="0021691B">
            <w:pPr>
              <w:spacing w:before="240"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tvorba vajíček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růst prsou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menstruace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ovulace</w:t>
            </w:r>
          </w:p>
        </w:tc>
        <w:tc>
          <w:tcPr>
            <w:tcW w:w="2098" w:type="dxa"/>
            <w:tcBorders>
              <w:top w:val="double" w:sz="4" w:space="0" w:color="auto"/>
            </w:tcBorders>
          </w:tcPr>
          <w:p w:rsidR="0021691B" w:rsidRPr="0021691B" w:rsidRDefault="009B5B67" w:rsidP="0021691B">
            <w:pPr>
              <w:spacing w:before="240"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9B5B67">
              <w:rPr>
                <w:noProof/>
                <w:color w:val="FF0000"/>
              </w:rPr>
              <w:pict>
                <v:oval id="_x0000_s1142" style="position:absolute;left:0;text-align:left;margin-left:48.75pt;margin-top:146.65pt;width:93pt;height:55pt;z-index:251758592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21691B" w:rsidRDefault="0021691B" w:rsidP="0021691B">
                        <w:pPr>
                          <w:jc w:val="center"/>
                        </w:pPr>
                        <w:r>
                          <w:t>tvorba spermií</w:t>
                        </w:r>
                      </w:p>
                    </w:txbxContent>
                  </v:textbox>
                </v:oval>
              </w:pict>
            </w:r>
            <w:r w:rsidRPr="009B5B67">
              <w:rPr>
                <w:noProof/>
                <w:color w:val="FF0000"/>
              </w:rPr>
              <w:pict>
                <v:oval id="_x0000_s1137" style="position:absolute;left:0;text-align:left;margin-left:106.8pt;margin-top:127.15pt;width:93pt;height:31.5pt;z-index:251753472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21691B" w:rsidRDefault="0021691B" w:rsidP="0021691B">
                        <w:pPr>
                          <w:jc w:val="center"/>
                        </w:pPr>
                        <w:r>
                          <w:t>menstruace</w:t>
                        </w:r>
                      </w:p>
                    </w:txbxContent>
                  </v:textbox>
                </v:oval>
              </w:pict>
            </w:r>
            <w:r w:rsidRPr="009B5B67">
              <w:rPr>
                <w:noProof/>
                <w:color w:val="FF0000"/>
              </w:rPr>
              <w:pict>
                <v:oval id="_x0000_s1134" style="position:absolute;left:0;text-align:left;margin-left:93.75pt;margin-top:73.15pt;width:93pt;height:47.25pt;z-index:251750400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21691B" w:rsidRDefault="0021691B" w:rsidP="0021691B">
                        <w:pPr>
                          <w:jc w:val="center"/>
                        </w:pPr>
                        <w:r>
                          <w:t>růst ochlupení</w:t>
                        </w:r>
                      </w:p>
                    </w:txbxContent>
                  </v:textbox>
                </v:oval>
              </w:pict>
            </w:r>
            <w:r w:rsidRPr="009B5B67">
              <w:rPr>
                <w:noProof/>
                <w:color w:val="FF0000"/>
              </w:rPr>
              <w:pict>
                <v:oval id="_x0000_s1144" style="position:absolute;left:0;text-align:left;margin-left:106.8pt;margin-top:34.9pt;width:93pt;height:31.5pt;z-index:251760640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21691B" w:rsidRDefault="0021691B" w:rsidP="0021691B">
                        <w:pPr>
                          <w:jc w:val="center"/>
                        </w:pPr>
                        <w:r>
                          <w:t>ovulace</w:t>
                        </w:r>
                      </w:p>
                    </w:txbxContent>
                  </v:textbox>
                </v:oval>
              </w:pict>
            </w:r>
            <w:r w:rsidR="0021691B" w:rsidRPr="0021691B">
              <w:rPr>
                <w:color w:val="FF0000"/>
                <w:sz w:val="22"/>
                <w:szCs w:val="22"/>
              </w:rPr>
              <w:t>akné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citlivost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vzdor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změny nálad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růst ochlupení</w:t>
            </w:r>
          </w:p>
          <w:p w:rsidR="0021691B" w:rsidRPr="0021691B" w:rsidRDefault="0021691B" w:rsidP="0021691B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21691B">
              <w:rPr>
                <w:color w:val="FF0000"/>
                <w:sz w:val="22"/>
                <w:szCs w:val="22"/>
              </w:rPr>
              <w:t>masturbace</w:t>
            </w:r>
          </w:p>
        </w:tc>
      </w:tr>
    </w:tbl>
    <w:p w:rsidR="0021691B" w:rsidRPr="003B6BA1" w:rsidRDefault="009B5B67" w:rsidP="0021691B">
      <w:pPr>
        <w:rPr>
          <w:sz w:val="22"/>
          <w:szCs w:val="22"/>
        </w:rPr>
      </w:pPr>
      <w:r w:rsidRPr="009B5B67">
        <w:rPr>
          <w:noProof/>
        </w:rPr>
        <w:pict>
          <v:oval id="_x0000_s1145" style="position:absolute;margin-left:197.55pt;margin-top:6.95pt;width:93pt;height:45.75pt;z-index:251761664;mso-position-horizontal-relative:text;mso-position-vertical-relative:text;mso-width-relative:margin;mso-height-relative:margin">
            <v:shadow opacity=".5" offset="6pt,-6pt"/>
            <v:textbox>
              <w:txbxContent>
                <w:p w:rsidR="0021691B" w:rsidRDefault="0021691B" w:rsidP="0021691B">
                  <w:pPr>
                    <w:jc w:val="center"/>
                  </w:pPr>
                  <w:r>
                    <w:t>změny nálad</w:t>
                  </w:r>
                </w:p>
              </w:txbxContent>
            </v:textbox>
          </v:oval>
        </w:pict>
      </w:r>
      <w:r w:rsidRPr="009B5B67">
        <w:rPr>
          <w:noProof/>
        </w:rPr>
        <w:pict>
          <v:oval id="_x0000_s1133" style="position:absolute;margin-left:79.05pt;margin-top:4.45pt;width:93pt;height:31.5pt;z-index:251749376;mso-position-horizontal-relative:text;mso-position-vertical-relative:text;mso-width-relative:margin;mso-height-relative:margin">
            <v:shadow opacity=".5" offset="6pt,-6pt"/>
            <v:textbox>
              <w:txbxContent>
                <w:p w:rsidR="0021691B" w:rsidRDefault="0021691B" w:rsidP="0021691B">
                  <w:pPr>
                    <w:jc w:val="center"/>
                  </w:pPr>
                  <w:r>
                    <w:t>růst prsou</w:t>
                  </w:r>
                </w:p>
              </w:txbxContent>
            </v:textbox>
          </v:oval>
        </w:pict>
      </w:r>
    </w:p>
    <w:p w:rsidR="0021691B" w:rsidRDefault="0021691B" w:rsidP="0021691B"/>
    <w:p w:rsidR="0021691B" w:rsidRDefault="009B5B67" w:rsidP="0021691B">
      <w:r>
        <w:rPr>
          <w:noProof/>
        </w:rPr>
        <w:pict>
          <v:oval id="_x0000_s1136" style="position:absolute;margin-left:-10.2pt;margin-top:-.25pt;width:93pt;height:31.5pt;z-index:251752448;mso-width-relative:margin;mso-height-relative:margin">
            <v:shadow opacity=".5" offset="6pt,-6pt"/>
            <v:textbox>
              <w:txbxContent>
                <w:p w:rsidR="0021691B" w:rsidRDefault="0021691B" w:rsidP="0021691B">
                  <w:pPr>
                    <w:jc w:val="center"/>
                  </w:pPr>
                  <w:r>
                    <w:t>masturbace</w:t>
                  </w:r>
                </w:p>
              </w:txbxContent>
            </v:textbox>
          </v:oval>
        </w:pict>
      </w:r>
    </w:p>
    <w:p w:rsidR="0021691B" w:rsidRDefault="009B5B67" w:rsidP="0021691B">
      <w:r>
        <w:rPr>
          <w:noProof/>
        </w:rPr>
        <w:pict>
          <v:oval id="_x0000_s1143" style="position:absolute;margin-left:290.55pt;margin-top:.95pt;width:75.75pt;height:31.5pt;z-index:251759616;mso-width-relative:margin;mso-height-relative:margin">
            <v:shadow opacity=".5" offset="6pt,-6pt"/>
            <v:textbox>
              <w:txbxContent>
                <w:p w:rsidR="0021691B" w:rsidRDefault="0021691B" w:rsidP="0021691B">
                  <w:pPr>
                    <w:jc w:val="center"/>
                  </w:pPr>
                  <w:r>
                    <w:t>poluce</w:t>
                  </w:r>
                </w:p>
              </w:txbxContent>
            </v:textbox>
          </v:oval>
        </w:pict>
      </w:r>
      <w:r>
        <w:rPr>
          <w:noProof/>
        </w:rPr>
        <w:pict>
          <v:oval id="_x0000_s1139" style="position:absolute;margin-left:118.8pt;margin-top:.95pt;width:93pt;height:31.5pt;z-index:251755520;mso-width-relative:margin;mso-height-relative:margin">
            <v:shadow opacity=".5" offset="6pt,-6pt"/>
            <v:textbox>
              <w:txbxContent>
                <w:p w:rsidR="0021691B" w:rsidRDefault="0021691B" w:rsidP="0021691B">
                  <w:pPr>
                    <w:jc w:val="center"/>
                  </w:pPr>
                  <w:r>
                    <w:t>vzdor</w:t>
                  </w:r>
                </w:p>
              </w:txbxContent>
            </v:textbox>
          </v:oval>
        </w:pict>
      </w:r>
    </w:p>
    <w:p w:rsidR="0021691B" w:rsidRDefault="0021691B" w:rsidP="0021691B">
      <w:pPr>
        <w:spacing w:after="120" w:line="276" w:lineRule="auto"/>
        <w:jc w:val="both"/>
        <w:rPr>
          <w:sz w:val="22"/>
          <w:szCs w:val="22"/>
        </w:rPr>
      </w:pPr>
    </w:p>
    <w:p w:rsidR="0021691B" w:rsidRPr="00CE753D" w:rsidRDefault="0021691B" w:rsidP="0021691B">
      <w:pPr>
        <w:spacing w:line="360" w:lineRule="auto"/>
        <w:rPr>
          <w:b/>
          <w:sz w:val="10"/>
          <w:szCs w:val="10"/>
        </w:rPr>
      </w:pPr>
    </w:p>
    <w:p w:rsidR="0021691B" w:rsidRPr="005E266F" w:rsidRDefault="0021691B" w:rsidP="0021691B">
      <w:pPr>
        <w:pStyle w:val="Nadpis2"/>
        <w:ind w:left="0"/>
      </w:pPr>
      <w:r>
        <w:t>2. Doplň chybějící slova.</w:t>
      </w:r>
    </w:p>
    <w:p w:rsidR="0021691B" w:rsidRPr="0077404B" w:rsidRDefault="0021691B" w:rsidP="0021691B">
      <w:pPr>
        <w:spacing w:before="240" w:line="360" w:lineRule="auto"/>
        <w:jc w:val="both"/>
      </w:pPr>
      <w:r w:rsidRPr="0077404B">
        <w:t xml:space="preserve">V průběhu menstruačního cyklu </w:t>
      </w:r>
      <w:r>
        <w:t xml:space="preserve">se </w:t>
      </w:r>
      <w:r w:rsidRPr="0077404B">
        <w:t xml:space="preserve">ve </w:t>
      </w:r>
      <w:r w:rsidRPr="0021691B">
        <w:rPr>
          <w:color w:val="FF0000"/>
        </w:rPr>
        <w:t>vaječníku</w:t>
      </w:r>
      <w:r>
        <w:t xml:space="preserve"> vyvine ženská pohlavní buňka –</w:t>
      </w:r>
      <w:r w:rsidRPr="0077404B">
        <w:t xml:space="preserve"> </w:t>
      </w:r>
      <w:r w:rsidRPr="0021691B">
        <w:rPr>
          <w:color w:val="FF0000"/>
        </w:rPr>
        <w:t>vajíčko</w:t>
      </w:r>
      <w:r>
        <w:t>.</w:t>
      </w:r>
      <w:r w:rsidRPr="0077404B">
        <w:t xml:space="preserve"> V období zvaném </w:t>
      </w:r>
      <w:r w:rsidRPr="0021691B">
        <w:rPr>
          <w:color w:val="FF0000"/>
        </w:rPr>
        <w:t>ovulace</w:t>
      </w:r>
      <w:r w:rsidRPr="0077404B">
        <w:t xml:space="preserve"> se uvolní a putuje </w:t>
      </w:r>
      <w:r w:rsidRPr="0021691B">
        <w:rPr>
          <w:color w:val="FF0000"/>
        </w:rPr>
        <w:t>vejcovodem</w:t>
      </w:r>
      <w:r w:rsidRPr="0077404B">
        <w:t xml:space="preserve"> do </w:t>
      </w:r>
      <w:r w:rsidRPr="0021691B">
        <w:rPr>
          <w:color w:val="FF0000"/>
        </w:rPr>
        <w:t>dělohy</w:t>
      </w:r>
      <w:r>
        <w:t xml:space="preserve">. </w:t>
      </w:r>
      <w:r w:rsidRPr="0077404B">
        <w:t xml:space="preserve">Pokud má žena v tomto období pohlavní styk, dojde ke splynutí </w:t>
      </w:r>
      <w:r w:rsidRPr="0021691B">
        <w:rPr>
          <w:color w:val="FF0000"/>
        </w:rPr>
        <w:t>vajíčka</w:t>
      </w:r>
      <w:r w:rsidRPr="0077404B">
        <w:t xml:space="preserve"> a mužské pohlavní buňky </w:t>
      </w:r>
      <w:r>
        <w:t>–</w:t>
      </w:r>
      <w:r w:rsidRPr="0077404B">
        <w:t xml:space="preserve"> </w:t>
      </w:r>
      <w:r w:rsidRPr="0021691B">
        <w:rPr>
          <w:color w:val="FF0000"/>
        </w:rPr>
        <w:t>spermie</w:t>
      </w:r>
      <w:r>
        <w:t>.</w:t>
      </w:r>
      <w:r w:rsidRPr="0077404B">
        <w:t xml:space="preserve"> Toto splynutí nazýváme </w:t>
      </w:r>
      <w:r w:rsidRPr="0021691B">
        <w:rPr>
          <w:color w:val="FF0000"/>
        </w:rPr>
        <w:t>oplodnění</w:t>
      </w:r>
      <w:r>
        <w:t>.</w:t>
      </w:r>
      <w:r w:rsidRPr="0077404B">
        <w:t xml:space="preserve"> Pokud k pohlavnímu styku nedojde, </w:t>
      </w:r>
      <w:r w:rsidRPr="0021691B">
        <w:rPr>
          <w:color w:val="FF0000"/>
        </w:rPr>
        <w:t>vajíčko</w:t>
      </w:r>
      <w:r w:rsidRPr="0077404B">
        <w:t xml:space="preserve"> se neusadí v</w:t>
      </w:r>
      <w:r>
        <w:t> </w:t>
      </w:r>
      <w:r w:rsidRPr="0021691B">
        <w:rPr>
          <w:color w:val="FF0000"/>
        </w:rPr>
        <w:t>děložní sliznici</w:t>
      </w:r>
      <w:r w:rsidRPr="0077404B">
        <w:t xml:space="preserve"> a odchází z těla ven při </w:t>
      </w:r>
      <w:r w:rsidRPr="0021691B">
        <w:rPr>
          <w:color w:val="FF0000"/>
        </w:rPr>
        <w:t>menstruaci</w:t>
      </w:r>
      <w:r>
        <w:t>.</w:t>
      </w:r>
    </w:p>
    <w:p w:rsidR="0021691B" w:rsidRPr="00CE753D" w:rsidRDefault="0021691B" w:rsidP="0021691B">
      <w:pPr>
        <w:spacing w:line="360" w:lineRule="auto"/>
        <w:rPr>
          <w:b/>
          <w:sz w:val="10"/>
          <w:szCs w:val="10"/>
        </w:rPr>
      </w:pPr>
    </w:p>
    <w:p w:rsidR="0021691B" w:rsidRPr="005E266F" w:rsidRDefault="0021691B" w:rsidP="0021691B">
      <w:pPr>
        <w:pStyle w:val="Nadpis2"/>
        <w:spacing w:after="240"/>
        <w:ind w:left="0"/>
      </w:pPr>
      <w:r>
        <w:t>3. Doplň pojem.</w:t>
      </w:r>
    </w:p>
    <w:tbl>
      <w:tblPr>
        <w:tblStyle w:val="Mkatabulky"/>
        <w:tblW w:w="0" w:type="auto"/>
        <w:tblInd w:w="392" w:type="dxa"/>
        <w:tblLayout w:type="fixed"/>
        <w:tblLook w:val="04A0"/>
      </w:tblPr>
      <w:tblGrid>
        <w:gridCol w:w="3969"/>
        <w:gridCol w:w="2835"/>
      </w:tblGrid>
      <w:tr w:rsidR="0021691B" w:rsidTr="007210F3">
        <w:trPr>
          <w:trHeight w:val="397"/>
        </w:trPr>
        <w:tc>
          <w:tcPr>
            <w:tcW w:w="3969" w:type="dxa"/>
            <w:vAlign w:val="center"/>
          </w:tcPr>
          <w:p w:rsidR="0021691B" w:rsidRDefault="0021691B" w:rsidP="007210F3">
            <w:pPr>
              <w:tabs>
                <w:tab w:val="left" w:pos="1030"/>
              </w:tabs>
            </w:pPr>
            <w:r>
              <w:t>výron semene</w:t>
            </w:r>
          </w:p>
        </w:tc>
        <w:tc>
          <w:tcPr>
            <w:tcW w:w="2835" w:type="dxa"/>
            <w:vAlign w:val="center"/>
          </w:tcPr>
          <w:p w:rsidR="0021691B" w:rsidRPr="0021691B" w:rsidRDefault="0021691B" w:rsidP="0021691B">
            <w:pPr>
              <w:tabs>
                <w:tab w:val="left" w:pos="1030"/>
              </w:tabs>
              <w:jc w:val="center"/>
              <w:rPr>
                <w:color w:val="FF0000"/>
              </w:rPr>
            </w:pPr>
            <w:r w:rsidRPr="0021691B">
              <w:rPr>
                <w:noProof/>
                <w:color w:val="FF0000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2062480</wp:posOffset>
                  </wp:positionH>
                  <wp:positionV relativeFrom="paragraph">
                    <wp:posOffset>-36195</wp:posOffset>
                  </wp:positionV>
                  <wp:extent cx="1362075" cy="2066925"/>
                  <wp:effectExtent l="19050" t="0" r="9525" b="0"/>
                  <wp:wrapNone/>
                  <wp:docPr id="4" name="imgPreview" descr="fotolia,hezcí,mu&amp;zcaron;ské,portréty,zamyšlení,mláde&amp;zcaron;,pózování,záplatované d&amp;zcaron;íny,šedá tri&amp;ccaron;ka,p&amp;rcaron;edzahrádky,mu&amp;zcaron;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otolia,hezcí,mu&amp;zcaron;ské,portréty,zamyšlení,mláde&amp;zcaron;,pózování,záplatované d&amp;zcaron;íny,šedá tri&amp;ccaron;ka,p&amp;rcaron;edzahrádky,mu&amp;zcaron;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6615" r="172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21691B">
              <w:rPr>
                <w:color w:val="FF0000"/>
              </w:rPr>
              <w:t>ejakulace</w:t>
            </w:r>
          </w:p>
        </w:tc>
      </w:tr>
      <w:tr w:rsidR="0021691B" w:rsidTr="007210F3">
        <w:trPr>
          <w:trHeight w:val="397"/>
        </w:trPr>
        <w:tc>
          <w:tcPr>
            <w:tcW w:w="3969" w:type="dxa"/>
            <w:vAlign w:val="center"/>
          </w:tcPr>
          <w:p w:rsidR="0021691B" w:rsidRDefault="0021691B" w:rsidP="007210F3">
            <w:pPr>
              <w:tabs>
                <w:tab w:val="left" w:pos="1030"/>
              </w:tabs>
            </w:pPr>
            <w:r>
              <w:t>uvolnění vajíčka z vaječníku</w:t>
            </w:r>
          </w:p>
        </w:tc>
        <w:tc>
          <w:tcPr>
            <w:tcW w:w="2835" w:type="dxa"/>
            <w:vAlign w:val="center"/>
          </w:tcPr>
          <w:p w:rsidR="0021691B" w:rsidRPr="0021691B" w:rsidRDefault="0021691B" w:rsidP="0021691B">
            <w:pPr>
              <w:tabs>
                <w:tab w:val="left" w:pos="1030"/>
              </w:tabs>
              <w:jc w:val="center"/>
              <w:rPr>
                <w:color w:val="FF0000"/>
              </w:rPr>
            </w:pPr>
            <w:r w:rsidRPr="0021691B">
              <w:rPr>
                <w:color w:val="FF0000"/>
              </w:rPr>
              <w:t>ovulace</w:t>
            </w:r>
          </w:p>
        </w:tc>
      </w:tr>
      <w:tr w:rsidR="0021691B" w:rsidTr="007210F3">
        <w:trPr>
          <w:trHeight w:val="397"/>
        </w:trPr>
        <w:tc>
          <w:tcPr>
            <w:tcW w:w="3969" w:type="dxa"/>
            <w:vAlign w:val="center"/>
          </w:tcPr>
          <w:p w:rsidR="0021691B" w:rsidRDefault="0021691B" w:rsidP="007210F3">
            <w:pPr>
              <w:tabs>
                <w:tab w:val="left" w:pos="1030"/>
              </w:tabs>
            </w:pPr>
            <w:r>
              <w:t>ztopoření penisu</w:t>
            </w:r>
          </w:p>
        </w:tc>
        <w:tc>
          <w:tcPr>
            <w:tcW w:w="2835" w:type="dxa"/>
            <w:vAlign w:val="center"/>
          </w:tcPr>
          <w:p w:rsidR="0021691B" w:rsidRPr="0021691B" w:rsidRDefault="0021691B" w:rsidP="0021691B">
            <w:pPr>
              <w:tabs>
                <w:tab w:val="left" w:pos="1030"/>
              </w:tabs>
              <w:jc w:val="center"/>
              <w:rPr>
                <w:color w:val="FF0000"/>
              </w:rPr>
            </w:pPr>
            <w:r w:rsidRPr="0021691B">
              <w:rPr>
                <w:color w:val="FF0000"/>
              </w:rPr>
              <w:t>erekce</w:t>
            </w:r>
          </w:p>
        </w:tc>
      </w:tr>
      <w:tr w:rsidR="0021691B" w:rsidTr="007210F3">
        <w:trPr>
          <w:trHeight w:val="397"/>
        </w:trPr>
        <w:tc>
          <w:tcPr>
            <w:tcW w:w="3969" w:type="dxa"/>
            <w:vAlign w:val="center"/>
          </w:tcPr>
          <w:p w:rsidR="0021691B" w:rsidRDefault="0021691B" w:rsidP="007210F3">
            <w:pPr>
              <w:tabs>
                <w:tab w:val="left" w:pos="1030"/>
              </w:tabs>
            </w:pPr>
            <w:r>
              <w:t>mužský pohlavní hormon</w:t>
            </w:r>
          </w:p>
        </w:tc>
        <w:tc>
          <w:tcPr>
            <w:tcW w:w="2835" w:type="dxa"/>
            <w:vAlign w:val="center"/>
          </w:tcPr>
          <w:p w:rsidR="0021691B" w:rsidRPr="0021691B" w:rsidRDefault="0021691B" w:rsidP="0021691B">
            <w:pPr>
              <w:tabs>
                <w:tab w:val="left" w:pos="1030"/>
              </w:tabs>
              <w:jc w:val="center"/>
              <w:rPr>
                <w:color w:val="FF0000"/>
              </w:rPr>
            </w:pPr>
            <w:r w:rsidRPr="0021691B">
              <w:rPr>
                <w:color w:val="FF0000"/>
              </w:rPr>
              <w:t>testosteron</w:t>
            </w:r>
          </w:p>
        </w:tc>
      </w:tr>
      <w:tr w:rsidR="0021691B" w:rsidTr="007210F3">
        <w:trPr>
          <w:trHeight w:val="397"/>
        </w:trPr>
        <w:tc>
          <w:tcPr>
            <w:tcW w:w="3969" w:type="dxa"/>
            <w:vAlign w:val="center"/>
          </w:tcPr>
          <w:p w:rsidR="0021691B" w:rsidRDefault="0021691B" w:rsidP="007210F3">
            <w:pPr>
              <w:tabs>
                <w:tab w:val="left" w:pos="1030"/>
              </w:tabs>
            </w:pPr>
            <w:r>
              <w:t>místo kde dozrávají vajíčka</w:t>
            </w:r>
          </w:p>
        </w:tc>
        <w:tc>
          <w:tcPr>
            <w:tcW w:w="2835" w:type="dxa"/>
            <w:vAlign w:val="center"/>
          </w:tcPr>
          <w:p w:rsidR="0021691B" w:rsidRPr="0021691B" w:rsidRDefault="0021691B" w:rsidP="0021691B">
            <w:pPr>
              <w:tabs>
                <w:tab w:val="left" w:pos="1030"/>
              </w:tabs>
              <w:jc w:val="center"/>
              <w:rPr>
                <w:color w:val="FF0000"/>
              </w:rPr>
            </w:pPr>
            <w:r w:rsidRPr="0021691B">
              <w:rPr>
                <w:color w:val="FF0000"/>
              </w:rPr>
              <w:t>vaječníky</w:t>
            </w:r>
          </w:p>
        </w:tc>
      </w:tr>
      <w:tr w:rsidR="0021691B" w:rsidTr="007210F3">
        <w:trPr>
          <w:trHeight w:val="397"/>
        </w:trPr>
        <w:tc>
          <w:tcPr>
            <w:tcW w:w="3969" w:type="dxa"/>
            <w:vAlign w:val="center"/>
          </w:tcPr>
          <w:p w:rsidR="0021691B" w:rsidRDefault="0021691B" w:rsidP="007210F3">
            <w:pPr>
              <w:tabs>
                <w:tab w:val="left" w:pos="1030"/>
              </w:tabs>
            </w:pPr>
            <w:r>
              <w:t>nejcitlivější část ženského těla</w:t>
            </w:r>
          </w:p>
        </w:tc>
        <w:tc>
          <w:tcPr>
            <w:tcW w:w="2835" w:type="dxa"/>
            <w:vAlign w:val="center"/>
          </w:tcPr>
          <w:p w:rsidR="0021691B" w:rsidRPr="0021691B" w:rsidRDefault="0021691B" w:rsidP="0021691B">
            <w:pPr>
              <w:tabs>
                <w:tab w:val="left" w:pos="1030"/>
              </w:tabs>
              <w:jc w:val="center"/>
              <w:rPr>
                <w:color w:val="FF0000"/>
              </w:rPr>
            </w:pPr>
            <w:r w:rsidRPr="0021691B">
              <w:rPr>
                <w:color w:val="FF0000"/>
              </w:rPr>
              <w:t>klitoris</w:t>
            </w:r>
          </w:p>
        </w:tc>
      </w:tr>
      <w:tr w:rsidR="0021691B" w:rsidTr="007210F3">
        <w:trPr>
          <w:trHeight w:val="397"/>
        </w:trPr>
        <w:tc>
          <w:tcPr>
            <w:tcW w:w="3969" w:type="dxa"/>
            <w:vAlign w:val="center"/>
          </w:tcPr>
          <w:p w:rsidR="0021691B" w:rsidRDefault="0021691B" w:rsidP="007210F3">
            <w:pPr>
              <w:tabs>
                <w:tab w:val="left" w:pos="1030"/>
              </w:tabs>
            </w:pPr>
            <w:r>
              <w:t>místo kde dozrávají spermie</w:t>
            </w:r>
          </w:p>
        </w:tc>
        <w:tc>
          <w:tcPr>
            <w:tcW w:w="2835" w:type="dxa"/>
            <w:vAlign w:val="center"/>
          </w:tcPr>
          <w:p w:rsidR="0021691B" w:rsidRPr="0021691B" w:rsidRDefault="0021691B" w:rsidP="0021691B">
            <w:pPr>
              <w:tabs>
                <w:tab w:val="left" w:pos="1030"/>
              </w:tabs>
              <w:jc w:val="center"/>
              <w:rPr>
                <w:color w:val="FF0000"/>
              </w:rPr>
            </w:pPr>
            <w:r w:rsidRPr="0021691B">
              <w:rPr>
                <w:color w:val="FF0000"/>
              </w:rPr>
              <w:t>varlata</w:t>
            </w:r>
          </w:p>
        </w:tc>
      </w:tr>
      <w:tr w:rsidR="0021691B" w:rsidTr="007210F3">
        <w:trPr>
          <w:trHeight w:val="397"/>
        </w:trPr>
        <w:tc>
          <w:tcPr>
            <w:tcW w:w="3969" w:type="dxa"/>
            <w:vAlign w:val="center"/>
          </w:tcPr>
          <w:p w:rsidR="0021691B" w:rsidRDefault="0021691B" w:rsidP="007210F3">
            <w:pPr>
              <w:tabs>
                <w:tab w:val="left" w:pos="1030"/>
              </w:tabs>
            </w:pPr>
            <w:r>
              <w:t>ženský pohlavní hormon</w:t>
            </w:r>
          </w:p>
        </w:tc>
        <w:tc>
          <w:tcPr>
            <w:tcW w:w="2835" w:type="dxa"/>
            <w:vAlign w:val="center"/>
          </w:tcPr>
          <w:p w:rsidR="0021691B" w:rsidRPr="0021691B" w:rsidRDefault="0021691B" w:rsidP="0021691B">
            <w:pPr>
              <w:tabs>
                <w:tab w:val="left" w:pos="1030"/>
              </w:tabs>
              <w:jc w:val="center"/>
              <w:rPr>
                <w:color w:val="FF0000"/>
              </w:rPr>
            </w:pPr>
            <w:r w:rsidRPr="0021691B">
              <w:rPr>
                <w:color w:val="FF0000"/>
              </w:rPr>
              <w:t>estrogen</w:t>
            </w:r>
          </w:p>
        </w:tc>
      </w:tr>
    </w:tbl>
    <w:p w:rsidR="0021691B" w:rsidRDefault="0021691B" w:rsidP="0021691B">
      <w:pPr>
        <w:tabs>
          <w:tab w:val="left" w:pos="1030"/>
        </w:tabs>
      </w:pPr>
    </w:p>
    <w:p w:rsidR="0077404B" w:rsidRDefault="0077404B" w:rsidP="00657FC7">
      <w:pPr>
        <w:tabs>
          <w:tab w:val="left" w:pos="1030"/>
        </w:tabs>
        <w:spacing w:after="360"/>
      </w:pPr>
    </w:p>
    <w:p w:rsidR="0077404B" w:rsidRPr="005D513E" w:rsidRDefault="0077404B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9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43D" w:rsidRDefault="00FE343D" w:rsidP="00E72D00">
      <w:r>
        <w:separator/>
      </w:r>
    </w:p>
  </w:endnote>
  <w:endnote w:type="continuationSeparator" w:id="0">
    <w:p w:rsidR="00FE343D" w:rsidRDefault="00FE343D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43D" w:rsidRDefault="00FE343D" w:rsidP="00E72D00">
      <w:r>
        <w:separator/>
      </w:r>
    </w:p>
  </w:footnote>
  <w:footnote w:type="continuationSeparator" w:id="0">
    <w:p w:rsidR="00FE343D" w:rsidRDefault="00FE343D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80A3B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9C2B48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E7C62"/>
    <w:multiLevelType w:val="hybridMultilevel"/>
    <w:tmpl w:val="FE000F30"/>
    <w:lvl w:ilvl="0" w:tplc="01E64726">
      <w:start w:val="1"/>
      <w:numFmt w:val="decimal"/>
      <w:lvlText w:val="%1."/>
      <w:lvlJc w:val="left"/>
      <w:pPr>
        <w:ind w:left="28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4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736A10"/>
    <w:multiLevelType w:val="hybridMultilevel"/>
    <w:tmpl w:val="BD8C33C8"/>
    <w:lvl w:ilvl="0" w:tplc="8BE6655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3">
    <w:nsid w:val="2D892CB3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DED1217"/>
    <w:multiLevelType w:val="hybridMultilevel"/>
    <w:tmpl w:val="628AD3B6"/>
    <w:lvl w:ilvl="0" w:tplc="5F14F0AA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16B26"/>
    <w:multiLevelType w:val="hybridMultilevel"/>
    <w:tmpl w:val="D37CF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D857C6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9F47B3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ED389F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63940C6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F43577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B257EC9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9C3D3E"/>
    <w:multiLevelType w:val="hybridMultilevel"/>
    <w:tmpl w:val="D3E6972C"/>
    <w:lvl w:ilvl="0" w:tplc="C8782676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48" w:hanging="360"/>
      </w:pPr>
    </w:lvl>
    <w:lvl w:ilvl="2" w:tplc="0405001B" w:tentative="1">
      <w:start w:val="1"/>
      <w:numFmt w:val="lowerRoman"/>
      <w:lvlText w:val="%3."/>
      <w:lvlJc w:val="right"/>
      <w:pPr>
        <w:ind w:left="5368" w:hanging="180"/>
      </w:pPr>
    </w:lvl>
    <w:lvl w:ilvl="3" w:tplc="0405000F" w:tentative="1">
      <w:start w:val="1"/>
      <w:numFmt w:val="decimal"/>
      <w:lvlText w:val="%4."/>
      <w:lvlJc w:val="left"/>
      <w:pPr>
        <w:ind w:left="6088" w:hanging="360"/>
      </w:pPr>
    </w:lvl>
    <w:lvl w:ilvl="4" w:tplc="04050019" w:tentative="1">
      <w:start w:val="1"/>
      <w:numFmt w:val="lowerLetter"/>
      <w:lvlText w:val="%5."/>
      <w:lvlJc w:val="left"/>
      <w:pPr>
        <w:ind w:left="6808" w:hanging="360"/>
      </w:pPr>
    </w:lvl>
    <w:lvl w:ilvl="5" w:tplc="0405001B" w:tentative="1">
      <w:start w:val="1"/>
      <w:numFmt w:val="lowerRoman"/>
      <w:lvlText w:val="%6."/>
      <w:lvlJc w:val="right"/>
      <w:pPr>
        <w:ind w:left="7528" w:hanging="180"/>
      </w:pPr>
    </w:lvl>
    <w:lvl w:ilvl="6" w:tplc="0405000F" w:tentative="1">
      <w:start w:val="1"/>
      <w:numFmt w:val="decimal"/>
      <w:lvlText w:val="%7."/>
      <w:lvlJc w:val="left"/>
      <w:pPr>
        <w:ind w:left="8248" w:hanging="360"/>
      </w:pPr>
    </w:lvl>
    <w:lvl w:ilvl="7" w:tplc="04050019" w:tentative="1">
      <w:start w:val="1"/>
      <w:numFmt w:val="lowerLetter"/>
      <w:lvlText w:val="%8."/>
      <w:lvlJc w:val="left"/>
      <w:pPr>
        <w:ind w:left="8968" w:hanging="360"/>
      </w:pPr>
    </w:lvl>
    <w:lvl w:ilvl="8" w:tplc="0405001B" w:tentative="1">
      <w:start w:val="1"/>
      <w:numFmt w:val="lowerRoman"/>
      <w:lvlText w:val="%9."/>
      <w:lvlJc w:val="right"/>
      <w:pPr>
        <w:ind w:left="9688" w:hanging="180"/>
      </w:pPr>
    </w:lvl>
  </w:abstractNum>
  <w:abstractNum w:abstractNumId="27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0A21E4"/>
    <w:multiLevelType w:val="hybridMultilevel"/>
    <w:tmpl w:val="C978AA1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A92864"/>
    <w:multiLevelType w:val="hybridMultilevel"/>
    <w:tmpl w:val="49A6CFF6"/>
    <w:lvl w:ilvl="0" w:tplc="BCA8E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8B684B"/>
    <w:multiLevelType w:val="hybridMultilevel"/>
    <w:tmpl w:val="DC60EF26"/>
    <w:lvl w:ilvl="0" w:tplc="65CCA948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34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43265B"/>
    <w:multiLevelType w:val="hybridMultilevel"/>
    <w:tmpl w:val="0A1E93FE"/>
    <w:lvl w:ilvl="0" w:tplc="DC4E3D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217DF9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34"/>
  </w:num>
  <w:num w:numId="4">
    <w:abstractNumId w:val="0"/>
  </w:num>
  <w:num w:numId="5">
    <w:abstractNumId w:val="38"/>
  </w:num>
  <w:num w:numId="6">
    <w:abstractNumId w:val="39"/>
  </w:num>
  <w:num w:numId="7">
    <w:abstractNumId w:val="30"/>
  </w:num>
  <w:num w:numId="8">
    <w:abstractNumId w:val="43"/>
  </w:num>
  <w:num w:numId="9">
    <w:abstractNumId w:val="15"/>
  </w:num>
  <w:num w:numId="10">
    <w:abstractNumId w:val="27"/>
  </w:num>
  <w:num w:numId="11">
    <w:abstractNumId w:val="5"/>
  </w:num>
  <w:num w:numId="12">
    <w:abstractNumId w:val="41"/>
  </w:num>
  <w:num w:numId="13">
    <w:abstractNumId w:val="10"/>
  </w:num>
  <w:num w:numId="14">
    <w:abstractNumId w:val="7"/>
  </w:num>
  <w:num w:numId="15">
    <w:abstractNumId w:val="11"/>
  </w:num>
  <w:num w:numId="16">
    <w:abstractNumId w:val="35"/>
  </w:num>
  <w:num w:numId="17">
    <w:abstractNumId w:val="18"/>
  </w:num>
  <w:num w:numId="18">
    <w:abstractNumId w:val="19"/>
  </w:num>
  <w:num w:numId="19">
    <w:abstractNumId w:val="31"/>
  </w:num>
  <w:num w:numId="20">
    <w:abstractNumId w:val="9"/>
  </w:num>
  <w:num w:numId="21">
    <w:abstractNumId w:val="40"/>
  </w:num>
  <w:num w:numId="22">
    <w:abstractNumId w:val="29"/>
  </w:num>
  <w:num w:numId="23">
    <w:abstractNumId w:val="6"/>
  </w:num>
  <w:num w:numId="24">
    <w:abstractNumId w:val="4"/>
  </w:num>
  <w:num w:numId="25">
    <w:abstractNumId w:val="36"/>
  </w:num>
  <w:num w:numId="26">
    <w:abstractNumId w:val="44"/>
  </w:num>
  <w:num w:numId="27">
    <w:abstractNumId w:val="2"/>
  </w:num>
  <w:num w:numId="28">
    <w:abstractNumId w:val="26"/>
  </w:num>
  <w:num w:numId="29">
    <w:abstractNumId w:val="1"/>
  </w:num>
  <w:num w:numId="30">
    <w:abstractNumId w:val="20"/>
  </w:num>
  <w:num w:numId="31">
    <w:abstractNumId w:val="22"/>
  </w:num>
  <w:num w:numId="32">
    <w:abstractNumId w:val="14"/>
  </w:num>
  <w:num w:numId="33">
    <w:abstractNumId w:val="25"/>
  </w:num>
  <w:num w:numId="34">
    <w:abstractNumId w:val="21"/>
  </w:num>
  <w:num w:numId="35">
    <w:abstractNumId w:val="42"/>
  </w:num>
  <w:num w:numId="36">
    <w:abstractNumId w:val="17"/>
  </w:num>
  <w:num w:numId="37">
    <w:abstractNumId w:val="13"/>
  </w:num>
  <w:num w:numId="38">
    <w:abstractNumId w:val="32"/>
  </w:num>
  <w:num w:numId="39">
    <w:abstractNumId w:val="24"/>
  </w:num>
  <w:num w:numId="40">
    <w:abstractNumId w:val="16"/>
  </w:num>
  <w:num w:numId="41">
    <w:abstractNumId w:val="12"/>
  </w:num>
  <w:num w:numId="42">
    <w:abstractNumId w:val="37"/>
  </w:num>
  <w:num w:numId="43">
    <w:abstractNumId w:val="3"/>
  </w:num>
  <w:num w:numId="44">
    <w:abstractNumId w:val="33"/>
  </w:num>
  <w:num w:numId="4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97282" style="mso-width-relative:margin;mso-height-relative:margin" fillcolor="white">
      <v:fill color="white"/>
      <v:shadow opacity=".5" offset="6pt,-6pt"/>
      <o:colormenu v:ext="edit" fillcolor="#00b050" strokecolor="red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B0233"/>
    <w:rsid w:val="000B19F6"/>
    <w:rsid w:val="000C4878"/>
    <w:rsid w:val="000E31F0"/>
    <w:rsid w:val="000F53BD"/>
    <w:rsid w:val="00106718"/>
    <w:rsid w:val="00123C0C"/>
    <w:rsid w:val="00136A92"/>
    <w:rsid w:val="00141A7A"/>
    <w:rsid w:val="0015527A"/>
    <w:rsid w:val="001A76B0"/>
    <w:rsid w:val="001C105D"/>
    <w:rsid w:val="001C25C6"/>
    <w:rsid w:val="001E0888"/>
    <w:rsid w:val="002035A7"/>
    <w:rsid w:val="002150C1"/>
    <w:rsid w:val="0021691B"/>
    <w:rsid w:val="00222C97"/>
    <w:rsid w:val="00232AFD"/>
    <w:rsid w:val="00234646"/>
    <w:rsid w:val="002435F3"/>
    <w:rsid w:val="00254C02"/>
    <w:rsid w:val="00255C0D"/>
    <w:rsid w:val="00265268"/>
    <w:rsid w:val="00265708"/>
    <w:rsid w:val="00282410"/>
    <w:rsid w:val="002B0110"/>
    <w:rsid w:val="002B07E7"/>
    <w:rsid w:val="002B1D18"/>
    <w:rsid w:val="002C0B6A"/>
    <w:rsid w:val="002D5D14"/>
    <w:rsid w:val="002E378A"/>
    <w:rsid w:val="002E6EF0"/>
    <w:rsid w:val="002F04E3"/>
    <w:rsid w:val="002F091B"/>
    <w:rsid w:val="002F6FE5"/>
    <w:rsid w:val="003053D2"/>
    <w:rsid w:val="00307A74"/>
    <w:rsid w:val="00311D5C"/>
    <w:rsid w:val="00311E2D"/>
    <w:rsid w:val="003122C1"/>
    <w:rsid w:val="00330A13"/>
    <w:rsid w:val="00353590"/>
    <w:rsid w:val="003602DD"/>
    <w:rsid w:val="00381902"/>
    <w:rsid w:val="003A65F9"/>
    <w:rsid w:val="003B365C"/>
    <w:rsid w:val="003B6BA1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740A3"/>
    <w:rsid w:val="004852D9"/>
    <w:rsid w:val="004858C5"/>
    <w:rsid w:val="00496087"/>
    <w:rsid w:val="004A065F"/>
    <w:rsid w:val="004A0E45"/>
    <w:rsid w:val="004A4B5F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A7365"/>
    <w:rsid w:val="006B1FED"/>
    <w:rsid w:val="006B36D0"/>
    <w:rsid w:val="006B4B84"/>
    <w:rsid w:val="006C3B39"/>
    <w:rsid w:val="006D147D"/>
    <w:rsid w:val="006E325B"/>
    <w:rsid w:val="006E40CA"/>
    <w:rsid w:val="006F1E40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7076"/>
    <w:rsid w:val="00770FAF"/>
    <w:rsid w:val="00771986"/>
    <w:rsid w:val="0077404B"/>
    <w:rsid w:val="00791AE3"/>
    <w:rsid w:val="0079426D"/>
    <w:rsid w:val="00796871"/>
    <w:rsid w:val="007A7F45"/>
    <w:rsid w:val="007B66B4"/>
    <w:rsid w:val="007D0928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3CE5"/>
    <w:rsid w:val="00870806"/>
    <w:rsid w:val="00874892"/>
    <w:rsid w:val="0089047D"/>
    <w:rsid w:val="00891554"/>
    <w:rsid w:val="00891C6E"/>
    <w:rsid w:val="00893C71"/>
    <w:rsid w:val="008B5725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7A40"/>
    <w:rsid w:val="00953581"/>
    <w:rsid w:val="00960A3A"/>
    <w:rsid w:val="00961B04"/>
    <w:rsid w:val="00966E9E"/>
    <w:rsid w:val="00980449"/>
    <w:rsid w:val="00990093"/>
    <w:rsid w:val="00991726"/>
    <w:rsid w:val="009A44FF"/>
    <w:rsid w:val="009B16FE"/>
    <w:rsid w:val="009B1AE5"/>
    <w:rsid w:val="009B5B67"/>
    <w:rsid w:val="009C54A8"/>
    <w:rsid w:val="009D173E"/>
    <w:rsid w:val="009F15BF"/>
    <w:rsid w:val="009F4BE7"/>
    <w:rsid w:val="009F7B45"/>
    <w:rsid w:val="00A15FD9"/>
    <w:rsid w:val="00A254A8"/>
    <w:rsid w:val="00A27F46"/>
    <w:rsid w:val="00A55570"/>
    <w:rsid w:val="00A56B63"/>
    <w:rsid w:val="00A57C4A"/>
    <w:rsid w:val="00A808F5"/>
    <w:rsid w:val="00A80F0D"/>
    <w:rsid w:val="00AA4981"/>
    <w:rsid w:val="00AA59DA"/>
    <w:rsid w:val="00AD49F1"/>
    <w:rsid w:val="00AD6D56"/>
    <w:rsid w:val="00B1185F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932"/>
    <w:rsid w:val="00B86E19"/>
    <w:rsid w:val="00B977A7"/>
    <w:rsid w:val="00BA0B2E"/>
    <w:rsid w:val="00BB5AB4"/>
    <w:rsid w:val="00BB7781"/>
    <w:rsid w:val="00BE58DC"/>
    <w:rsid w:val="00BE64D5"/>
    <w:rsid w:val="00BE7CC6"/>
    <w:rsid w:val="00C156AE"/>
    <w:rsid w:val="00C168AB"/>
    <w:rsid w:val="00C32BAC"/>
    <w:rsid w:val="00C3346D"/>
    <w:rsid w:val="00C41D52"/>
    <w:rsid w:val="00C460D6"/>
    <w:rsid w:val="00C5098E"/>
    <w:rsid w:val="00C526FC"/>
    <w:rsid w:val="00C57C3F"/>
    <w:rsid w:val="00C71DEC"/>
    <w:rsid w:val="00C75850"/>
    <w:rsid w:val="00C82FD3"/>
    <w:rsid w:val="00CA43DC"/>
    <w:rsid w:val="00CB452D"/>
    <w:rsid w:val="00CB66CE"/>
    <w:rsid w:val="00CC04CF"/>
    <w:rsid w:val="00CD7EF4"/>
    <w:rsid w:val="00CE1B3D"/>
    <w:rsid w:val="00CE753D"/>
    <w:rsid w:val="00D10E22"/>
    <w:rsid w:val="00D15706"/>
    <w:rsid w:val="00D25C91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C0B"/>
    <w:rsid w:val="00E22D43"/>
    <w:rsid w:val="00E34233"/>
    <w:rsid w:val="00E43179"/>
    <w:rsid w:val="00E50575"/>
    <w:rsid w:val="00E61E27"/>
    <w:rsid w:val="00E63B5D"/>
    <w:rsid w:val="00E675E3"/>
    <w:rsid w:val="00E72D00"/>
    <w:rsid w:val="00E803BD"/>
    <w:rsid w:val="00E81A58"/>
    <w:rsid w:val="00E81E57"/>
    <w:rsid w:val="00E86911"/>
    <w:rsid w:val="00E94123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  <w:rsid w:val="00FE3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2" style="mso-width-relative:margin;mso-height-relative:margin" fillcolor="white">
      <v:fill color="white"/>
      <v:shadow opacity=".5" offset="6pt,-6pt"/>
      <o:colormenu v:ext="edit" fillcolor="#00b050" strokecolor="red" shadowcolor="none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5D3BF-838C-40D7-961D-B41BBF5A4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5</Pages>
  <Words>387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91</cp:revision>
  <dcterms:created xsi:type="dcterms:W3CDTF">2012-11-20T13:59:00Z</dcterms:created>
  <dcterms:modified xsi:type="dcterms:W3CDTF">2014-06-25T20:25:00Z</dcterms:modified>
</cp:coreProperties>
</file>