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 w:rsidP="00F66BAE">
      <w:pPr>
        <w:jc w:val="center"/>
      </w:pP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Adresa školy: 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Jméno autora: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Šárka Zimová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Ná</w:t>
      </w:r>
      <w:r w:rsidR="008D5010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zev: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F6343F">
        <w:rPr>
          <w:rFonts w:asciiTheme="minorHAnsi" w:eastAsiaTheme="minorEastAsia" w:hAnsi="Calibri" w:cstheme="minorBidi"/>
          <w:color w:val="000000" w:themeColor="text1"/>
          <w:kern w:val="24"/>
        </w:rPr>
        <w:t>VY_12_INOVACE_284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Ov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/</w:t>
      </w:r>
      <w:r w:rsidR="000817CE">
        <w:rPr>
          <w:rFonts w:asciiTheme="minorHAnsi" w:eastAsiaTheme="minorEastAsia" w:hAnsi="Calibri" w:cstheme="minorBidi"/>
          <w:color w:val="000000" w:themeColor="text1"/>
          <w:kern w:val="24"/>
        </w:rPr>
        <w:t>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Číslo projektu: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Téma hodiny: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F6343F">
        <w:rPr>
          <w:rFonts w:asciiTheme="minorHAnsi" w:eastAsiaTheme="minorEastAsia" w:hAnsi="Calibri" w:cstheme="minorBidi"/>
          <w:color w:val="000000" w:themeColor="text1"/>
          <w:kern w:val="24"/>
        </w:rPr>
        <w:t>Závislosti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Ročník: 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953581">
        <w:rPr>
          <w:rFonts w:asciiTheme="minorHAnsi" w:eastAsiaTheme="minorEastAsia" w:hAnsi="Calibri" w:cstheme="minorBidi"/>
          <w:color w:val="000000" w:themeColor="text1"/>
          <w:kern w:val="24"/>
        </w:rPr>
        <w:t>7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>. ročník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</w:p>
    <w:p w:rsidR="0015527A" w:rsidRPr="00A254A8" w:rsidRDefault="0015527A" w:rsidP="005B7810">
      <w:pPr>
        <w:pStyle w:val="Normlnweb"/>
        <w:spacing w:before="144" w:beforeAutospacing="0" w:after="0" w:afterAutospacing="0"/>
        <w:ind w:left="2127" w:hanging="2127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Klíčová slova: </w:t>
      </w:r>
      <w:r w:rsidR="00A254A8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164291">
        <w:rPr>
          <w:rFonts w:asciiTheme="minorHAnsi" w:eastAsiaTheme="minorEastAsia" w:hAnsi="Calibri" w:cstheme="minorBidi"/>
          <w:color w:val="000000" w:themeColor="text1"/>
          <w:kern w:val="24"/>
        </w:rPr>
        <w:t>závislosti, druhy závislostí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Datum tvorby: </w:t>
      </w:r>
      <w:r w:rsidR="006A7365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F6343F">
        <w:rPr>
          <w:rFonts w:asciiTheme="minorHAnsi" w:eastAsiaTheme="minorEastAsia" w:hAnsi="Calibri" w:cstheme="minorBidi"/>
          <w:color w:val="000000" w:themeColor="text1"/>
          <w:kern w:val="24"/>
        </w:rPr>
        <w:t>15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CD37C6">
        <w:rPr>
          <w:rFonts w:asciiTheme="minorHAnsi" w:eastAsiaTheme="minorEastAsia" w:hAnsi="Calibri" w:cstheme="minorBidi"/>
          <w:color w:val="000000" w:themeColor="text1"/>
          <w:kern w:val="24"/>
        </w:rPr>
        <w:t>5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2014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A57C4A" w:rsidRDefault="00A57C4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Pr="002E6EF0" w:rsidRDefault="00EC0F53" w:rsidP="0015527A">
      <w:pPr>
        <w:autoSpaceDE w:val="0"/>
        <w:autoSpaceDN w:val="0"/>
        <w:adjustRightInd w:val="0"/>
        <w:rPr>
          <w:b/>
        </w:rPr>
      </w:pPr>
      <w:r w:rsidRPr="002E6EF0">
        <w:rPr>
          <w:b/>
        </w:rPr>
        <w:t>Metodické pokyny:</w:t>
      </w:r>
    </w:p>
    <w:p w:rsidR="00EC0F53" w:rsidRDefault="00EC0F53" w:rsidP="0015527A">
      <w:pPr>
        <w:autoSpaceDE w:val="0"/>
        <w:autoSpaceDN w:val="0"/>
        <w:adjustRightInd w:val="0"/>
      </w:pPr>
    </w:p>
    <w:p w:rsidR="00EC0F53" w:rsidRDefault="00EC0F53" w:rsidP="002E6EF0">
      <w:pPr>
        <w:autoSpaceDE w:val="0"/>
        <w:autoSpaceDN w:val="0"/>
        <w:adjustRightInd w:val="0"/>
        <w:spacing w:after="120"/>
      </w:pPr>
      <w:r>
        <w:t>Pracovní list slouží k</w:t>
      </w:r>
      <w:r w:rsidR="00A15FD9">
        <w:t> procvičení a doplnění probírané látky</w:t>
      </w:r>
      <w:r>
        <w:t>.</w:t>
      </w:r>
    </w:p>
    <w:p w:rsidR="002E6EF0" w:rsidRPr="00EC0F53" w:rsidRDefault="00EC0F53" w:rsidP="004F11BD">
      <w:pPr>
        <w:autoSpaceDE w:val="0"/>
        <w:autoSpaceDN w:val="0"/>
        <w:adjustRightInd w:val="0"/>
        <w:spacing w:after="120"/>
      </w:pPr>
      <w:r>
        <w:t xml:space="preserve">Žáci </w:t>
      </w:r>
      <w:r w:rsidR="004F11BD">
        <w:t>mohou pracovat samostatně i ve dvojicích. Pracovní list může být použit i pro skupinovou práci.</w:t>
      </w:r>
    </w:p>
    <w:p w:rsidR="00EC0F53" w:rsidRPr="00EC0F53" w:rsidRDefault="00EC0F53" w:rsidP="0015527A">
      <w:pPr>
        <w:autoSpaceDE w:val="0"/>
        <w:autoSpaceDN w:val="0"/>
        <w:adjustRightInd w:val="0"/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3122C1">
      <w:pPr>
        <w:rPr>
          <w:sz w:val="20"/>
          <w:szCs w:val="20"/>
        </w:rPr>
      </w:pPr>
    </w:p>
    <w:p w:rsidR="00E50575" w:rsidRPr="00DB3733" w:rsidRDefault="00E50575" w:rsidP="006C3B39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 w:rsidR="00F6343F">
        <w:rPr>
          <w:sz w:val="32"/>
          <w:szCs w:val="32"/>
        </w:rPr>
        <w:t>závislosti</w:t>
      </w:r>
      <w:r w:rsidR="00953581">
        <w:rPr>
          <w:sz w:val="32"/>
          <w:szCs w:val="32"/>
        </w:rPr>
        <w:t xml:space="preserve"> (7</w:t>
      </w:r>
      <w:r w:rsidRPr="00DB3733">
        <w:rPr>
          <w:sz w:val="32"/>
          <w:szCs w:val="32"/>
        </w:rPr>
        <w:t>. ročník)</w:t>
      </w:r>
    </w:p>
    <w:p w:rsidR="00BA0B2E" w:rsidRPr="00543132" w:rsidRDefault="00123C0C" w:rsidP="00123C0C">
      <w:pPr>
        <w:pStyle w:val="Nadpis2"/>
        <w:ind w:left="-76"/>
      </w:pPr>
      <w:r w:rsidRPr="00123C0C">
        <w:rPr>
          <w:b w:val="0"/>
          <w:bCs w:val="0"/>
        </w:rPr>
        <w:t>1.</w:t>
      </w:r>
      <w:r>
        <w:t xml:space="preserve"> </w:t>
      </w:r>
      <w:r w:rsidR="00596023">
        <w:t>Doplň vynechaná slova</w:t>
      </w:r>
      <w:r w:rsidR="00265268">
        <w:t>.</w:t>
      </w:r>
    </w:p>
    <w:p w:rsidR="00F6343F" w:rsidRDefault="00F6343F" w:rsidP="00A73214">
      <w:pPr>
        <w:spacing w:line="360" w:lineRule="auto"/>
        <w:jc w:val="both"/>
      </w:pPr>
      <w:r w:rsidRPr="00F6343F">
        <w:t xml:space="preserve">Závislost je stav, kdy někdo je podmíněn nějakou okolností nebo situací, kterou </w:t>
      </w:r>
      <w:r>
        <w:t>……………………</w:t>
      </w:r>
      <w:r w:rsidRPr="00F6343F">
        <w:t xml:space="preserve"> (nebo si myslí</w:t>
      </w:r>
      <w:r>
        <w:t>,</w:t>
      </w:r>
      <w:r w:rsidRPr="00F6343F">
        <w:t xml:space="preserve"> že ji </w:t>
      </w:r>
      <w:r>
        <w:t>……………………</w:t>
      </w:r>
      <w:r w:rsidRPr="00F6343F">
        <w:t xml:space="preserve">) ke své existenci. Živé organismy jsou </w:t>
      </w:r>
      <w:r>
        <w:t xml:space="preserve">přirozeně </w:t>
      </w:r>
      <w:r w:rsidRPr="00F6343F">
        <w:t xml:space="preserve">závislé na dostatku </w:t>
      </w:r>
      <w:r>
        <w:t>……………………</w:t>
      </w:r>
      <w:r w:rsidRPr="00F6343F">
        <w:t xml:space="preserve">, </w:t>
      </w:r>
      <w:r>
        <w:t>…………………… nebo</w:t>
      </w:r>
      <w:r w:rsidRPr="00F6343F">
        <w:t xml:space="preserve"> </w:t>
      </w:r>
      <w:r>
        <w:t>……………………</w:t>
      </w:r>
      <w:r w:rsidRPr="00F6343F">
        <w:t xml:space="preserve"> </w:t>
      </w:r>
    </w:p>
    <w:p w:rsidR="00F6343F" w:rsidRDefault="00F6343F" w:rsidP="00A73214">
      <w:pPr>
        <w:spacing w:line="360" w:lineRule="auto"/>
        <w:jc w:val="both"/>
      </w:pPr>
      <w:r w:rsidRPr="00F6343F">
        <w:t xml:space="preserve">Závislostí na osobě se rozumí obvykle závislost na její </w:t>
      </w:r>
      <w:r>
        <w:t>……………………</w:t>
      </w:r>
      <w:r w:rsidRPr="00F6343F">
        <w:t xml:space="preserve">, </w:t>
      </w:r>
      <w:r>
        <w:t>……………………</w:t>
      </w:r>
      <w:r w:rsidRPr="00F6343F">
        <w:t xml:space="preserve"> nebo </w:t>
      </w:r>
      <w:r>
        <w:t>……………………</w:t>
      </w:r>
      <w:r w:rsidRPr="00F6343F">
        <w:t xml:space="preserve"> (např. za normálních okolností je malé </w:t>
      </w:r>
      <w:r>
        <w:t>……………………</w:t>
      </w:r>
      <w:r w:rsidRPr="00F6343F">
        <w:t xml:space="preserve"> závislé na svých rodičích). </w:t>
      </w:r>
    </w:p>
    <w:p w:rsidR="00F6343F" w:rsidRDefault="00F6343F" w:rsidP="00A73214">
      <w:pPr>
        <w:spacing w:after="120" w:line="360" w:lineRule="auto"/>
        <w:jc w:val="both"/>
      </w:pPr>
      <w:r w:rsidRPr="00F6343F">
        <w:t xml:space="preserve">Velice často je závislost způsobena tím, že člověku něco </w:t>
      </w:r>
      <w:r>
        <w:t>……………………</w:t>
      </w:r>
      <w:r w:rsidRPr="00F6343F">
        <w:t xml:space="preserve"> (např. přejídáním je velice často potlačována samota, smutek, sebelítost). Závislost jako taková pak přináší </w:t>
      </w:r>
      <w:r>
        <w:t>……………………</w:t>
      </w:r>
      <w:r w:rsidRPr="00F6343F">
        <w:t xml:space="preserve"> (např. při požití alkoholu nemyslí dotyčný člověk na věci, které ho sužují).</w:t>
      </w:r>
    </w:p>
    <w:p w:rsidR="00F6343F" w:rsidRPr="00F6343F" w:rsidRDefault="00F6343F" w:rsidP="003B6BA1">
      <w:pPr>
        <w:spacing w:line="360" w:lineRule="auto"/>
      </w:pPr>
      <w:r w:rsidRPr="00A73214">
        <w:rPr>
          <w:b/>
        </w:rPr>
        <w:t>Použij slova:</w:t>
      </w:r>
      <w:r>
        <w:t xml:space="preserve"> </w:t>
      </w:r>
      <w:r w:rsidRPr="00A73214">
        <w:rPr>
          <w:i/>
        </w:rPr>
        <w:t>dítě, vzduch, péče, potřebuje, únik, potrava, láska, nahrazuje, přítomnost, voda</w:t>
      </w:r>
    </w:p>
    <w:p w:rsidR="00B32B4B" w:rsidRPr="005E266F" w:rsidRDefault="003B365C" w:rsidP="00CE753D">
      <w:pPr>
        <w:pStyle w:val="Nadpis2"/>
        <w:ind w:left="0"/>
      </w:pPr>
      <w:r>
        <w:t>2</w:t>
      </w:r>
      <w:r w:rsidR="00FB2BAC">
        <w:t xml:space="preserve">. </w:t>
      </w:r>
      <w:r w:rsidR="00777A4F">
        <w:t>Druhy závislosti</w:t>
      </w:r>
      <w:r w:rsidR="007E5DB8">
        <w:t>.</w:t>
      </w:r>
    </w:p>
    <w:p w:rsidR="00C34AE1" w:rsidRDefault="00C34AE1" w:rsidP="00777A4F">
      <w:pPr>
        <w:rPr>
          <w:sz w:val="22"/>
          <w:szCs w:val="22"/>
        </w:rPr>
      </w:pPr>
      <w:r>
        <w:rPr>
          <w:sz w:val="22"/>
          <w:szCs w:val="22"/>
        </w:rPr>
        <w:t>Uveď, na čem je člověk závislý, trpí-li určitým druhem závislosti.</w:t>
      </w:r>
    </w:p>
    <w:p w:rsidR="0022224E" w:rsidRDefault="0022224E" w:rsidP="0022224E">
      <w:pPr>
        <w:spacing w:line="360" w:lineRule="auto"/>
        <w:jc w:val="both"/>
        <w:rPr>
          <w:b/>
          <w:sz w:val="22"/>
          <w:szCs w:val="22"/>
        </w:rPr>
        <w:sectPr w:rsidR="0022224E" w:rsidSect="007B66B4">
          <w:headerReference w:type="default" r:id="rId8"/>
          <w:type w:val="continuous"/>
          <w:pgSz w:w="11906" w:h="16838"/>
          <w:pgMar w:top="567" w:right="1134" w:bottom="567" w:left="1134" w:header="709" w:footer="709" w:gutter="0"/>
          <w:cols w:space="708"/>
          <w:docGrid w:linePitch="360"/>
        </w:sectPr>
      </w:pPr>
    </w:p>
    <w:p w:rsidR="003B6BA1" w:rsidRDefault="00C34AE1" w:rsidP="0022224E">
      <w:pPr>
        <w:spacing w:before="120" w:line="360" w:lineRule="auto"/>
        <w:jc w:val="both"/>
        <w:rPr>
          <w:sz w:val="22"/>
          <w:szCs w:val="22"/>
        </w:rPr>
      </w:pPr>
      <w:r w:rsidRPr="0022224E">
        <w:rPr>
          <w:b/>
          <w:sz w:val="22"/>
          <w:szCs w:val="22"/>
        </w:rPr>
        <w:lastRenderedPageBreak/>
        <w:t>gambling</w:t>
      </w:r>
      <w:r>
        <w:rPr>
          <w:sz w:val="22"/>
          <w:szCs w:val="22"/>
        </w:rPr>
        <w:t xml:space="preserve"> - </w:t>
      </w:r>
      <w:r>
        <w:t>…………………………………</w:t>
      </w:r>
      <w:r w:rsidR="00777A4F">
        <w:rPr>
          <w:sz w:val="22"/>
          <w:szCs w:val="22"/>
        </w:rPr>
        <w:t xml:space="preserve"> </w:t>
      </w:r>
    </w:p>
    <w:p w:rsidR="00C34AE1" w:rsidRDefault="00C34AE1" w:rsidP="0022224E">
      <w:pPr>
        <w:spacing w:line="360" w:lineRule="auto"/>
        <w:jc w:val="both"/>
      </w:pPr>
      <w:r w:rsidRPr="0022224E">
        <w:rPr>
          <w:b/>
          <w:sz w:val="22"/>
          <w:szCs w:val="22"/>
        </w:rPr>
        <w:t>nikotinismus</w:t>
      </w:r>
      <w:r>
        <w:rPr>
          <w:sz w:val="22"/>
          <w:szCs w:val="22"/>
        </w:rPr>
        <w:t xml:space="preserve"> - </w:t>
      </w:r>
      <w:r>
        <w:t>………………………………</w:t>
      </w:r>
    </w:p>
    <w:p w:rsidR="00C34AE1" w:rsidRDefault="00C34AE1" w:rsidP="0022224E">
      <w:pPr>
        <w:spacing w:line="360" w:lineRule="auto"/>
        <w:jc w:val="both"/>
      </w:pPr>
      <w:r w:rsidRPr="0022224E">
        <w:rPr>
          <w:b/>
        </w:rPr>
        <w:t>kleptomanie</w:t>
      </w:r>
      <w:r>
        <w:t xml:space="preserve"> - ………………………………</w:t>
      </w:r>
    </w:p>
    <w:p w:rsidR="00C34AE1" w:rsidRDefault="00C34AE1" w:rsidP="0022224E">
      <w:pPr>
        <w:spacing w:before="120" w:line="360" w:lineRule="auto"/>
        <w:jc w:val="both"/>
      </w:pPr>
      <w:r w:rsidRPr="0022224E">
        <w:rPr>
          <w:b/>
        </w:rPr>
        <w:lastRenderedPageBreak/>
        <w:t>workoholismus</w:t>
      </w:r>
      <w:r>
        <w:t xml:space="preserve"> - ……………………………</w:t>
      </w:r>
    </w:p>
    <w:p w:rsidR="00C34AE1" w:rsidRDefault="00C34AE1" w:rsidP="0022224E">
      <w:pPr>
        <w:spacing w:line="360" w:lineRule="auto"/>
        <w:jc w:val="both"/>
      </w:pPr>
      <w:r w:rsidRPr="0022224E">
        <w:rPr>
          <w:b/>
        </w:rPr>
        <w:t>alkoholismus</w:t>
      </w:r>
      <w:r>
        <w:t xml:space="preserve"> - ………………………………</w:t>
      </w:r>
    </w:p>
    <w:p w:rsidR="0022224E" w:rsidRPr="0022224E" w:rsidRDefault="00C34AE1" w:rsidP="0022224E">
      <w:pPr>
        <w:spacing w:line="360" w:lineRule="auto"/>
        <w:jc w:val="both"/>
        <w:rPr>
          <w:sz w:val="22"/>
          <w:szCs w:val="22"/>
        </w:rPr>
        <w:sectPr w:rsidR="0022224E" w:rsidRPr="0022224E" w:rsidSect="0022224E">
          <w:type w:val="continuous"/>
          <w:pgSz w:w="11906" w:h="16838"/>
          <w:pgMar w:top="567" w:right="1134" w:bottom="567" w:left="1134" w:header="709" w:footer="709" w:gutter="0"/>
          <w:cols w:num="2" w:space="708"/>
          <w:docGrid w:linePitch="360"/>
        </w:sectPr>
      </w:pPr>
      <w:r w:rsidRPr="0022224E">
        <w:rPr>
          <w:b/>
        </w:rPr>
        <w:t>shopoholismus</w:t>
      </w:r>
      <w:r>
        <w:t xml:space="preserve"> - ……………………………</w:t>
      </w:r>
    </w:p>
    <w:p w:rsidR="005C6666" w:rsidRPr="00CE753D" w:rsidRDefault="005C6666" w:rsidP="0022224E">
      <w:pPr>
        <w:spacing w:line="360" w:lineRule="auto"/>
        <w:rPr>
          <w:b/>
          <w:sz w:val="10"/>
          <w:szCs w:val="10"/>
        </w:rPr>
      </w:pPr>
    </w:p>
    <w:p w:rsidR="004A4B5F" w:rsidRPr="005E266F" w:rsidRDefault="004A4B5F" w:rsidP="004A4B5F">
      <w:pPr>
        <w:pStyle w:val="Nadpis2"/>
        <w:ind w:left="0"/>
      </w:pPr>
      <w:r>
        <w:t xml:space="preserve">3. </w:t>
      </w:r>
      <w:r w:rsidR="0022224E">
        <w:t>Rizikovost závislostí</w:t>
      </w:r>
      <w:r>
        <w:t>.</w:t>
      </w:r>
    </w:p>
    <w:p w:rsidR="00830B37" w:rsidRDefault="0022224E" w:rsidP="0022224E">
      <w:pPr>
        <w:tabs>
          <w:tab w:val="left" w:pos="9214"/>
        </w:tabs>
        <w:spacing w:before="120" w:line="276" w:lineRule="auto"/>
        <w:ind w:right="282"/>
      </w:pPr>
      <w:r>
        <w:t>Seřaď jednotlivé závislosti podle toho, jaké si myslíš, že představují riziko (1 – nejmenší riziko).</w:t>
      </w:r>
    </w:p>
    <w:p w:rsidR="0022224E" w:rsidRDefault="00EE26B3" w:rsidP="0022224E">
      <w:pPr>
        <w:tabs>
          <w:tab w:val="left" w:pos="9214"/>
        </w:tabs>
        <w:spacing w:before="120" w:line="276" w:lineRule="auto"/>
        <w:ind w:right="282"/>
      </w:pPr>
      <w:r w:rsidRPr="00EE26B3">
        <w:rPr>
          <w:b/>
          <w:noProof/>
        </w:rPr>
        <w:pict>
          <v:oval id="_x0000_s1273" style="position:absolute;margin-left:418.05pt;margin-top:15.6pt;width:24pt;height:21.75pt;z-index:251876352;mso-width-relative:margin;mso-height-relative:margin" fillcolor="white [3212]" strokeweight="1.5pt">
            <v:shadow opacity=".5" offset="6pt,-6pt"/>
          </v:oval>
        </w:pict>
      </w:r>
      <w:r>
        <w:rPr>
          <w:noProof/>
        </w:rPr>
        <w:pict>
          <v:oval id="_x0000_s1272" style="position:absolute;margin-left:282.3pt;margin-top:6.6pt;width:24pt;height:21.75pt;z-index:251875328;mso-width-relative:margin;mso-height-relative:margin" fillcolor="white [3212]" strokeweight="1.5pt">
            <v:shadow opacity=".5" offset="6pt,-6pt"/>
          </v:oval>
        </w:pict>
      </w:r>
      <w:r>
        <w:rPr>
          <w:noProof/>
        </w:rPr>
        <w:pict>
          <v:oval id="_x0000_s1271" style="position:absolute;margin-left:124.8pt;margin-top:15.6pt;width:24pt;height:21.75pt;z-index:251874304;mso-width-relative:margin;mso-height-relative:margin" fillcolor="white [3212]" strokeweight="1.5pt">
            <v:shadow opacity=".5" offset="6pt,-6pt"/>
          </v:oval>
        </w:pict>
      </w:r>
      <w:r>
        <w:rPr>
          <w:noProof/>
        </w:rPr>
        <w:pict>
          <v:oval id="_x0000_s1268" style="position:absolute;margin-left:327.3pt;margin-top:10.35pt;width:109.5pt;height:52.5pt;z-index:251871232;mso-width-relative:margin;mso-height-relative:margin">
            <v:shadow opacity=".5" offset="6pt,-6pt"/>
            <v:textbox>
              <w:txbxContent>
                <w:p w:rsidR="00E92EB4" w:rsidRDefault="00E92EB4" w:rsidP="00E92EB4">
                  <w:pPr>
                    <w:jc w:val="center"/>
                  </w:pPr>
                  <w:r>
                    <w:t>závislost na čokoládě</w:t>
                  </w:r>
                </w:p>
              </w:txbxContent>
            </v:textbox>
          </v:oval>
        </w:pict>
      </w:r>
      <w:r>
        <w:rPr>
          <w:noProof/>
        </w:rPr>
        <w:pict>
          <v:oval id="_x0000_s1259" style="position:absolute;margin-left:34.8pt;margin-top:15.6pt;width:109.5pt;height:39.75pt;z-index:251859968;mso-width-relative:margin;mso-height-relative:margin">
            <v:shadow opacity=".5" offset="6pt,-6pt"/>
            <v:textbox>
              <w:txbxContent>
                <w:p w:rsidR="0022224E" w:rsidRDefault="0022224E" w:rsidP="0022224E">
                  <w:pPr>
                    <w:jc w:val="center"/>
                  </w:pPr>
                  <w:r>
                    <w:t>alkoholismus</w:t>
                  </w:r>
                </w:p>
              </w:txbxContent>
            </v:textbox>
          </v:oval>
        </w:pict>
      </w:r>
      <w:r>
        <w:rPr>
          <w:noProof/>
        </w:rPr>
        <w:pict>
          <v:oval id="_x0000_s1261" style="position:absolute;margin-left:172.8pt;margin-top:6.6pt;width:129.75pt;height:39.75pt;z-index:251862016;mso-width-relative:margin;mso-height-relative:margin">
            <v:shadow opacity=".5" offset="6pt,-6pt"/>
            <v:textbox>
              <w:txbxContent>
                <w:p w:rsidR="0022224E" w:rsidRDefault="0022224E" w:rsidP="0022224E">
                  <w:pPr>
                    <w:jc w:val="center"/>
                  </w:pPr>
                  <w:r>
                    <w:t>workoholismus</w:t>
                  </w:r>
                </w:p>
              </w:txbxContent>
            </v:textbox>
          </v:oval>
        </w:pict>
      </w:r>
    </w:p>
    <w:p w:rsidR="0022224E" w:rsidRDefault="0022224E" w:rsidP="0022224E">
      <w:pPr>
        <w:tabs>
          <w:tab w:val="left" w:pos="9214"/>
        </w:tabs>
        <w:spacing w:before="120" w:line="276" w:lineRule="auto"/>
        <w:ind w:right="282"/>
      </w:pPr>
    </w:p>
    <w:p w:rsidR="0022224E" w:rsidRDefault="00EE26B3" w:rsidP="0022224E">
      <w:pPr>
        <w:tabs>
          <w:tab w:val="left" w:pos="9214"/>
        </w:tabs>
        <w:spacing w:before="120" w:line="276" w:lineRule="auto"/>
        <w:ind w:right="282"/>
      </w:pPr>
      <w:r w:rsidRPr="00EE26B3">
        <w:rPr>
          <w:b/>
          <w:noProof/>
        </w:rPr>
        <w:pict>
          <v:oval id="_x0000_s1274" style="position:absolute;margin-left:453.3pt;margin-top:19.1pt;width:24pt;height:21.75pt;z-index:251877376;mso-width-relative:margin;mso-height-relative:margin" fillcolor="white [3212]" strokeweight="1.5pt">
            <v:shadow opacity=".5" offset="6pt,-6pt"/>
          </v:oval>
        </w:pict>
      </w:r>
      <w:r w:rsidR="00F90CBF">
        <w:rPr>
          <w:noProof/>
        </w:rPr>
        <w:drawing>
          <wp:anchor distT="0" distB="0" distL="114300" distR="114300" simplePos="0" relativeHeight="251868160" behindDoc="0" locked="0" layoutInCell="1" allowOverlap="1">
            <wp:simplePos x="0" y="0"/>
            <wp:positionH relativeFrom="column">
              <wp:posOffset>1537335</wp:posOffset>
            </wp:positionH>
            <wp:positionV relativeFrom="paragraph">
              <wp:posOffset>185421</wp:posOffset>
            </wp:positionV>
            <wp:extent cx="1200150" cy="860402"/>
            <wp:effectExtent l="19050" t="0" r="0" b="0"/>
            <wp:wrapNone/>
            <wp:docPr id="1" name="imgPreview" descr="cigarety,domácnost,fotografie,nedopalky,pís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cigarety,domácnost,fotografie,nedopalky,písky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13846" b="144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86040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22224E" w:rsidRDefault="00EE26B3" w:rsidP="0022224E">
      <w:pPr>
        <w:tabs>
          <w:tab w:val="left" w:pos="9214"/>
        </w:tabs>
        <w:spacing w:before="120" w:line="276" w:lineRule="auto"/>
        <w:ind w:right="282"/>
      </w:pPr>
      <w:r w:rsidRPr="00EE26B3">
        <w:rPr>
          <w:b/>
          <w:noProof/>
        </w:rPr>
        <w:pict>
          <v:oval id="_x0000_s1275" style="position:absolute;margin-left:80.55pt;margin-top:19.75pt;width:24pt;height:21.75pt;z-index:251878400;mso-width-relative:margin;mso-height-relative:margin" fillcolor="white [3212]" strokeweight="1.5pt">
            <v:shadow opacity=".5" offset="6pt,-6pt"/>
          </v:oval>
        </w:pict>
      </w:r>
      <w:r w:rsidR="00E92EB4">
        <w:rPr>
          <w:noProof/>
        </w:rPr>
        <w:drawing>
          <wp:anchor distT="0" distB="0" distL="114300" distR="114300" simplePos="0" relativeHeight="251870208" behindDoc="0" locked="0" layoutInCell="1" allowOverlap="1">
            <wp:simplePos x="0" y="0"/>
            <wp:positionH relativeFrom="column">
              <wp:posOffset>3156585</wp:posOffset>
            </wp:positionH>
            <wp:positionV relativeFrom="paragraph">
              <wp:posOffset>12700</wp:posOffset>
            </wp:positionV>
            <wp:extent cx="1008275" cy="1438275"/>
            <wp:effectExtent l="19050" t="0" r="1375" b="0"/>
            <wp:wrapNone/>
            <wp:docPr id="7" name="imgPreview" descr="domácnost,fotografie,léky,l&amp;zcaron;íce,medicína,pilulky,tablety,zdravotnictv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domácnost,fotografie,léky,l&amp;zcaron;íce,medicína,pilulky,tablety,zdravotnictví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4769" r="150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275" cy="14382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</w:rPr>
        <w:pict>
          <v:oval id="_x0000_s1264" style="position:absolute;margin-left:373.05pt;margin-top:1.75pt;width:109.5pt;height:39.75pt;z-index:251865088;mso-position-horizontal-relative:text;mso-position-vertical-relative:text;mso-width-relative:margin;mso-height-relative:margin">
            <v:shadow opacity=".5" offset="6pt,-6pt"/>
            <v:textbox>
              <w:txbxContent>
                <w:p w:rsidR="0022224E" w:rsidRDefault="0022224E" w:rsidP="0022224E">
                  <w:pPr>
                    <w:jc w:val="center"/>
                  </w:pPr>
                  <w:r>
                    <w:t>gambling</w:t>
                  </w:r>
                </w:p>
              </w:txbxContent>
            </v:textbox>
          </v:oval>
        </w:pict>
      </w:r>
    </w:p>
    <w:p w:rsidR="0022224E" w:rsidRDefault="00EE26B3" w:rsidP="0022224E">
      <w:pPr>
        <w:tabs>
          <w:tab w:val="left" w:pos="9214"/>
        </w:tabs>
        <w:spacing w:before="120" w:line="276" w:lineRule="auto"/>
        <w:ind w:right="282"/>
      </w:pPr>
      <w:r>
        <w:rPr>
          <w:noProof/>
        </w:rPr>
        <w:pict>
          <v:oval id="_x0000_s1262" style="position:absolute;margin-left:-10.95pt;margin-top:.15pt;width:109.5pt;height:39.75pt;z-index:251863040;mso-width-relative:margin;mso-height-relative:margin">
            <v:shadow opacity=".5" offset="6pt,-6pt"/>
            <v:textbox>
              <w:txbxContent>
                <w:p w:rsidR="0022224E" w:rsidRDefault="0022224E" w:rsidP="0022224E">
                  <w:pPr>
                    <w:jc w:val="center"/>
                  </w:pPr>
                  <w:r>
                    <w:t>kleptomanie</w:t>
                  </w:r>
                </w:p>
              </w:txbxContent>
            </v:textbox>
          </v:oval>
        </w:pict>
      </w:r>
    </w:p>
    <w:p w:rsidR="0022224E" w:rsidRDefault="00EE26B3" w:rsidP="0022224E">
      <w:pPr>
        <w:tabs>
          <w:tab w:val="left" w:pos="9214"/>
        </w:tabs>
        <w:spacing w:before="120" w:line="276" w:lineRule="auto"/>
        <w:ind w:right="282"/>
      </w:pPr>
      <w:r>
        <w:rPr>
          <w:noProof/>
        </w:rPr>
        <w:pict>
          <v:oval id="_x0000_s1270" style="position:absolute;margin-left:433.05pt;margin-top:15.75pt;width:24pt;height:21.75pt;z-index:251873280;mso-width-relative:margin;mso-height-relative:margin" fillcolor="white [3212]" strokeweight="1.5pt">
            <v:shadow opacity=".5" offset="6pt,-6pt"/>
          </v:oval>
        </w:pict>
      </w:r>
      <w:r>
        <w:rPr>
          <w:noProof/>
        </w:rPr>
        <w:pict>
          <v:oval id="_x0000_s1263" style="position:absolute;margin-left:343.8pt;margin-top:11.25pt;width:109.5pt;height:52.5pt;z-index:251864064;mso-width-relative:margin;mso-height-relative:margin">
            <v:shadow opacity=".5" offset="6pt,-6pt"/>
            <v:textbox>
              <w:txbxContent>
                <w:p w:rsidR="0022224E" w:rsidRDefault="0022224E" w:rsidP="0022224E">
                  <w:pPr>
                    <w:jc w:val="center"/>
                  </w:pPr>
                  <w:r>
                    <w:t>závislost na lécích</w:t>
                  </w:r>
                </w:p>
              </w:txbxContent>
            </v:textbox>
          </v:oval>
        </w:pict>
      </w:r>
    </w:p>
    <w:p w:rsidR="0022224E" w:rsidRDefault="00EE26B3" w:rsidP="0022224E">
      <w:pPr>
        <w:tabs>
          <w:tab w:val="left" w:pos="9214"/>
        </w:tabs>
        <w:spacing w:before="120" w:line="276" w:lineRule="auto"/>
        <w:ind w:right="282"/>
      </w:pPr>
      <w:r w:rsidRPr="00EE26B3">
        <w:rPr>
          <w:b/>
          <w:noProof/>
        </w:rPr>
        <w:pict>
          <v:oval id="_x0000_s1276" style="position:absolute;margin-left:80.55pt;margin-top:15.65pt;width:24pt;height:21.75pt;z-index:251879424;mso-width-relative:margin;mso-height-relative:margin" fillcolor="white [3212]" strokeweight="1.5pt">
            <v:shadow opacity=".5" offset="6pt,-6pt"/>
          </v:oval>
        </w:pict>
      </w:r>
      <w:r>
        <w:rPr>
          <w:noProof/>
        </w:rPr>
        <w:pict>
          <v:oval id="_x0000_s1260" style="position:absolute;margin-left:-4.95pt;margin-top:15.65pt;width:109.5pt;height:54.75pt;z-index:251860992;mso-width-relative:margin;mso-height-relative:margin">
            <v:shadow opacity=".5" offset="6pt,-6pt"/>
            <v:textbox>
              <w:txbxContent>
                <w:p w:rsidR="0022224E" w:rsidRDefault="0022224E" w:rsidP="0022224E">
                  <w:pPr>
                    <w:jc w:val="center"/>
                  </w:pPr>
                  <w:r>
                    <w:t>drogová závislost</w:t>
                  </w:r>
                </w:p>
              </w:txbxContent>
            </v:textbox>
          </v:oval>
        </w:pict>
      </w:r>
      <w:r w:rsidR="00E92EB4">
        <w:rPr>
          <w:noProof/>
        </w:rPr>
        <w:drawing>
          <wp:anchor distT="0" distB="0" distL="114300" distR="114300" simplePos="0" relativeHeight="251869184" behindDoc="0" locked="0" layoutInCell="1" allowOverlap="1">
            <wp:simplePos x="0" y="0"/>
            <wp:positionH relativeFrom="column">
              <wp:posOffset>1880235</wp:posOffset>
            </wp:positionH>
            <wp:positionV relativeFrom="paragraph">
              <wp:posOffset>-10795</wp:posOffset>
            </wp:positionV>
            <wp:extent cx="1152525" cy="1152525"/>
            <wp:effectExtent l="19050" t="0" r="9525" b="0"/>
            <wp:wrapNone/>
            <wp:docPr id="2" name="imgPreview" descr="chlapci,elektronické hry,fotografie,hry,koncentrace,lidé,mu&amp;zcaron;i,po&amp;ccaron;íta&amp;ccaron;ové hry,rekreace,technologie,videohry,volný &amp;ccaron;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chlapci,elektronické hry,fotografie,hry,koncentrace,lidé,mu&amp;zcaron;i,po&amp;ccaron;íta&amp;ccaron;ové hry,rekreace,technologie,videohry,volný &amp;ccaron;as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1525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22224E" w:rsidRPr="00A87D9A" w:rsidRDefault="0022224E" w:rsidP="0022224E">
      <w:pPr>
        <w:tabs>
          <w:tab w:val="left" w:pos="9214"/>
        </w:tabs>
        <w:spacing w:before="120" w:line="276" w:lineRule="auto"/>
        <w:ind w:right="282"/>
      </w:pPr>
    </w:p>
    <w:p w:rsidR="004A4B5F" w:rsidRDefault="00EE26B3" w:rsidP="00541ED1">
      <w:r>
        <w:rPr>
          <w:noProof/>
        </w:rPr>
        <w:pict>
          <v:oval id="_x0000_s1280" style="position:absolute;margin-left:385.05pt;margin-top:4.9pt;width:24pt;height:21.75pt;z-index:251883520;mso-width-relative:margin;mso-height-relative:margin" fillcolor="white [3212]" strokeweight="1.5pt">
            <v:shadow opacity=".5" offset="6pt,-6pt"/>
          </v:oval>
        </w:pict>
      </w:r>
      <w:r>
        <w:rPr>
          <w:noProof/>
        </w:rPr>
        <w:pict>
          <v:oval id="_x0000_s1258" style="position:absolute;margin-left:292.05pt;margin-top:8.65pt;width:109.5pt;height:39.75pt;z-index:251858944;mso-width-relative:margin;mso-height-relative:margin">
            <v:shadow opacity=".5" offset="6pt,-6pt"/>
            <v:textbox>
              <w:txbxContent>
                <w:p w:rsidR="0022224E" w:rsidRDefault="0022224E" w:rsidP="0022224E">
                  <w:pPr>
                    <w:jc w:val="center"/>
                  </w:pPr>
                  <w:r>
                    <w:t>nikotinismus</w:t>
                  </w:r>
                </w:p>
              </w:txbxContent>
            </v:textbox>
          </v:oval>
        </w:pict>
      </w:r>
    </w:p>
    <w:p w:rsidR="00E1403B" w:rsidRDefault="00E1403B" w:rsidP="00541ED1"/>
    <w:p w:rsidR="005D513E" w:rsidRPr="005D513E" w:rsidRDefault="00EE26B3" w:rsidP="00657FC7">
      <w:pPr>
        <w:tabs>
          <w:tab w:val="left" w:pos="1030"/>
        </w:tabs>
        <w:spacing w:after="360"/>
      </w:pPr>
      <w:r w:rsidRPr="00EE26B3">
        <w:rPr>
          <w:b/>
          <w:noProof/>
        </w:rPr>
        <w:pict>
          <v:oval id="_x0000_s1279" style="position:absolute;margin-left:466.8pt;margin-top:20.8pt;width:24pt;height:21.75pt;z-index:251882496;mso-width-relative:margin;mso-height-relative:margin" fillcolor="white [3212]" strokeweight="1.5pt">
            <v:shadow opacity=".5" offset="6pt,-6pt"/>
          </v:oval>
        </w:pict>
      </w:r>
      <w:r w:rsidRPr="00EE26B3">
        <w:rPr>
          <w:b/>
          <w:noProof/>
        </w:rPr>
        <w:pict>
          <v:oval id="_x0000_s1278" style="position:absolute;margin-left:274.8pt;margin-top:25.3pt;width:24pt;height:21.75pt;z-index:251881472;mso-width-relative:margin;mso-height-relative:margin" fillcolor="white [3212]" strokeweight="1.5pt">
            <v:shadow opacity=".5" offset="6pt,-6pt"/>
          </v:oval>
        </w:pict>
      </w:r>
      <w:r w:rsidRPr="00EE26B3">
        <w:rPr>
          <w:b/>
          <w:noProof/>
        </w:rPr>
        <w:pict>
          <v:oval id="_x0000_s1277" style="position:absolute;margin-left:109.05pt;margin-top:17.8pt;width:24pt;height:21.75pt;z-index:251880448;mso-width-relative:margin;mso-height-relative:margin" fillcolor="white [3212]" strokeweight="1.5pt">
            <v:shadow opacity=".5" offset="6pt,-6pt"/>
          </v:oval>
        </w:pict>
      </w:r>
      <w:r w:rsidRPr="00EE26B3">
        <w:rPr>
          <w:b/>
          <w:noProof/>
        </w:rPr>
        <w:pict>
          <v:oval id="_x0000_s1269" style="position:absolute;margin-left:377.55pt;margin-top:17.8pt;width:109.5pt;height:52.5pt;z-index:251872256;mso-width-relative:margin;mso-height-relative:margin">
            <v:shadow opacity=".5" offset="6pt,-6pt"/>
            <v:textbox>
              <w:txbxContent>
                <w:p w:rsidR="00E92EB4" w:rsidRDefault="00E92EB4" w:rsidP="00E92EB4">
                  <w:pPr>
                    <w:jc w:val="center"/>
                  </w:pPr>
                  <w:r>
                    <w:t>závislost na kávě</w:t>
                  </w:r>
                </w:p>
              </w:txbxContent>
            </v:textbox>
          </v:oval>
        </w:pict>
      </w:r>
      <w:r>
        <w:rPr>
          <w:noProof/>
        </w:rPr>
        <w:pict>
          <v:oval id="_x0000_s1265" style="position:absolute;margin-left:23.55pt;margin-top:12.55pt;width:109.5pt;height:57.75pt;z-index:251866112;mso-width-relative:margin;mso-height-relative:margin">
            <v:shadow opacity=".5" offset="6pt,-6pt"/>
            <v:textbox>
              <w:txbxContent>
                <w:p w:rsidR="0022224E" w:rsidRDefault="0022224E" w:rsidP="0022224E">
                  <w:pPr>
                    <w:jc w:val="center"/>
                  </w:pPr>
                  <w:r>
                    <w:t>chorobná žárlivost</w:t>
                  </w:r>
                </w:p>
              </w:txbxContent>
            </v:textbox>
          </v:oval>
        </w:pict>
      </w:r>
      <w:r>
        <w:rPr>
          <w:noProof/>
        </w:rPr>
        <w:pict>
          <v:oval id="_x0000_s1266" style="position:absolute;margin-left:164.55pt;margin-top:30.55pt;width:138pt;height:39.75pt;z-index:251867136;mso-width-relative:margin;mso-height-relative:margin">
            <v:shadow opacity=".5" offset="6pt,-6pt"/>
            <v:textbox>
              <w:txbxContent>
                <w:p w:rsidR="0022224E" w:rsidRDefault="0022224E" w:rsidP="0022224E">
                  <w:pPr>
                    <w:jc w:val="center"/>
                  </w:pPr>
                  <w:r>
                    <w:t>shopoholismus</w:t>
                  </w:r>
                </w:p>
              </w:txbxContent>
            </v:textbox>
          </v:oval>
        </w:pict>
      </w:r>
    </w:p>
    <w:p w:rsidR="00E1403B" w:rsidRDefault="00E1403B" w:rsidP="00657FC7">
      <w:pPr>
        <w:tabs>
          <w:tab w:val="left" w:pos="1030"/>
        </w:tabs>
        <w:spacing w:after="360"/>
        <w:rPr>
          <w:b/>
        </w:rPr>
      </w:pPr>
    </w:p>
    <w:p w:rsidR="00AB74C5" w:rsidRPr="00DB3733" w:rsidRDefault="00AB74C5" w:rsidP="00AB74C5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>
        <w:rPr>
          <w:sz w:val="32"/>
          <w:szCs w:val="32"/>
        </w:rPr>
        <w:t>závislosti (7</w:t>
      </w:r>
      <w:r w:rsidRPr="00DB3733">
        <w:rPr>
          <w:sz w:val="32"/>
          <w:szCs w:val="32"/>
        </w:rPr>
        <w:t>. ročník)</w:t>
      </w:r>
      <w:r>
        <w:rPr>
          <w:sz w:val="32"/>
          <w:szCs w:val="32"/>
        </w:rPr>
        <w:t xml:space="preserve"> - </w:t>
      </w:r>
      <w:r w:rsidRPr="00AB74C5">
        <w:rPr>
          <w:color w:val="FF0000"/>
          <w:sz w:val="32"/>
          <w:szCs w:val="32"/>
        </w:rPr>
        <w:t>řešení</w:t>
      </w:r>
    </w:p>
    <w:p w:rsidR="00AB74C5" w:rsidRPr="00543132" w:rsidRDefault="00AB74C5" w:rsidP="00AB74C5">
      <w:pPr>
        <w:pStyle w:val="Nadpis2"/>
        <w:ind w:left="-76"/>
      </w:pPr>
      <w:r w:rsidRPr="00123C0C">
        <w:rPr>
          <w:b w:val="0"/>
          <w:bCs w:val="0"/>
        </w:rPr>
        <w:t>1.</w:t>
      </w:r>
      <w:r>
        <w:t xml:space="preserve"> Doplň vynechaná slova.</w:t>
      </w:r>
    </w:p>
    <w:p w:rsidR="00AB74C5" w:rsidRDefault="00AB74C5" w:rsidP="00AB74C5">
      <w:pPr>
        <w:spacing w:line="360" w:lineRule="auto"/>
        <w:jc w:val="both"/>
      </w:pPr>
      <w:r w:rsidRPr="00F6343F">
        <w:t xml:space="preserve">Závislost je stav, kdy někdo je podmíněn nějakou okolností nebo situací, kterou </w:t>
      </w:r>
      <w:r w:rsidRPr="00AB74C5">
        <w:rPr>
          <w:color w:val="FF0000"/>
        </w:rPr>
        <w:t>potřebuje</w:t>
      </w:r>
      <w:r w:rsidRPr="00F6343F">
        <w:t xml:space="preserve"> (nebo si myslí</w:t>
      </w:r>
      <w:r>
        <w:t>,</w:t>
      </w:r>
      <w:r w:rsidRPr="00F6343F">
        <w:t xml:space="preserve"> že ji </w:t>
      </w:r>
      <w:r w:rsidRPr="00AB74C5">
        <w:rPr>
          <w:color w:val="FF0000"/>
        </w:rPr>
        <w:t>potřebuje</w:t>
      </w:r>
      <w:r w:rsidRPr="00F6343F">
        <w:t xml:space="preserve">) ke své existenci. Živé organismy jsou </w:t>
      </w:r>
      <w:r>
        <w:t xml:space="preserve">přirozeně </w:t>
      </w:r>
      <w:r w:rsidRPr="00F6343F">
        <w:t xml:space="preserve">závislé na dostatku </w:t>
      </w:r>
      <w:r w:rsidRPr="00AB74C5">
        <w:rPr>
          <w:color w:val="FF0000"/>
        </w:rPr>
        <w:t>potravy</w:t>
      </w:r>
      <w:r w:rsidRPr="00F6343F">
        <w:t xml:space="preserve">, </w:t>
      </w:r>
      <w:r w:rsidRPr="00AB74C5">
        <w:rPr>
          <w:color w:val="FF0000"/>
        </w:rPr>
        <w:t>vody</w:t>
      </w:r>
      <w:r>
        <w:t xml:space="preserve"> nebo</w:t>
      </w:r>
      <w:r w:rsidRPr="00F6343F">
        <w:t xml:space="preserve"> </w:t>
      </w:r>
      <w:r w:rsidRPr="00AB74C5">
        <w:rPr>
          <w:color w:val="FF0000"/>
        </w:rPr>
        <w:t>vzduchu</w:t>
      </w:r>
      <w:r>
        <w:t>,</w:t>
      </w:r>
      <w:r w:rsidRPr="00F6343F">
        <w:t xml:space="preserve"> </w:t>
      </w:r>
    </w:p>
    <w:p w:rsidR="00AB74C5" w:rsidRDefault="00AB74C5" w:rsidP="00AB74C5">
      <w:pPr>
        <w:spacing w:line="360" w:lineRule="auto"/>
        <w:jc w:val="both"/>
      </w:pPr>
      <w:r w:rsidRPr="00F6343F">
        <w:t xml:space="preserve">Závislostí na osobě se rozumí obvykle závislost na její </w:t>
      </w:r>
      <w:r w:rsidRPr="00AB74C5">
        <w:rPr>
          <w:color w:val="FF0000"/>
        </w:rPr>
        <w:t>přítomnosti</w:t>
      </w:r>
      <w:r w:rsidRPr="00F6343F">
        <w:t xml:space="preserve">, </w:t>
      </w:r>
      <w:r w:rsidRPr="00AB74C5">
        <w:rPr>
          <w:color w:val="FF0000"/>
        </w:rPr>
        <w:t>lásce</w:t>
      </w:r>
      <w:r w:rsidRPr="00F6343F">
        <w:t xml:space="preserve"> nebo </w:t>
      </w:r>
      <w:r w:rsidRPr="00AB74C5">
        <w:rPr>
          <w:color w:val="FF0000"/>
        </w:rPr>
        <w:t>péči</w:t>
      </w:r>
      <w:r w:rsidRPr="00F6343F">
        <w:t xml:space="preserve"> (např. za normálních okolností je malé </w:t>
      </w:r>
      <w:r w:rsidRPr="00AB74C5">
        <w:rPr>
          <w:color w:val="FF0000"/>
        </w:rPr>
        <w:t>dítě</w:t>
      </w:r>
      <w:r w:rsidRPr="00F6343F">
        <w:t xml:space="preserve"> závislé na svých rodičích). </w:t>
      </w:r>
    </w:p>
    <w:p w:rsidR="00AB74C5" w:rsidRDefault="00AB74C5" w:rsidP="00AB74C5">
      <w:pPr>
        <w:spacing w:after="120" w:line="360" w:lineRule="auto"/>
        <w:jc w:val="both"/>
      </w:pPr>
      <w:r w:rsidRPr="00F6343F">
        <w:t xml:space="preserve">Velice často je závislost způsobena tím, že člověku něco </w:t>
      </w:r>
      <w:r w:rsidRPr="00AB74C5">
        <w:rPr>
          <w:color w:val="FF0000"/>
        </w:rPr>
        <w:t>nahrazuje</w:t>
      </w:r>
      <w:r w:rsidRPr="00F6343F">
        <w:t xml:space="preserve"> (např. přejídáním je velice často potlačována samota, smutek, sebelítost). Závislost jako taková pak přináší </w:t>
      </w:r>
      <w:r w:rsidRPr="00AB74C5">
        <w:rPr>
          <w:color w:val="FF0000"/>
        </w:rPr>
        <w:t>únik</w:t>
      </w:r>
      <w:r w:rsidRPr="00F6343F">
        <w:t xml:space="preserve"> (např. při požití alkoholu nemyslí dotyčný člověk na věci, které ho sužují).</w:t>
      </w:r>
    </w:p>
    <w:p w:rsidR="00AB74C5" w:rsidRPr="00F6343F" w:rsidRDefault="00AB74C5" w:rsidP="00AB74C5">
      <w:pPr>
        <w:spacing w:after="120" w:line="360" w:lineRule="auto"/>
      </w:pPr>
      <w:r w:rsidRPr="00A73214">
        <w:rPr>
          <w:b/>
        </w:rPr>
        <w:t>Použij slova:</w:t>
      </w:r>
      <w:r>
        <w:t xml:space="preserve"> </w:t>
      </w:r>
      <w:r w:rsidRPr="00A73214">
        <w:rPr>
          <w:i/>
        </w:rPr>
        <w:t>dítě, vzduch, péče, potřebuje, únik, potrava, láska, nahrazuje, přítomnost, voda</w:t>
      </w:r>
    </w:p>
    <w:p w:rsidR="00AB74C5" w:rsidRPr="005E266F" w:rsidRDefault="00AB74C5" w:rsidP="00AB74C5">
      <w:pPr>
        <w:pStyle w:val="Nadpis2"/>
        <w:ind w:left="0"/>
      </w:pPr>
      <w:r>
        <w:t>2. Druhy závislosti.</w:t>
      </w:r>
    </w:p>
    <w:p w:rsidR="00AB74C5" w:rsidRDefault="00AB74C5" w:rsidP="00AB74C5">
      <w:pPr>
        <w:rPr>
          <w:sz w:val="22"/>
          <w:szCs w:val="22"/>
        </w:rPr>
      </w:pPr>
      <w:r>
        <w:rPr>
          <w:sz w:val="22"/>
          <w:szCs w:val="22"/>
        </w:rPr>
        <w:t>Uveď, na čem je člověk závislý, trpí-li určitým druhem závislosti.</w:t>
      </w:r>
    </w:p>
    <w:p w:rsidR="00AB74C5" w:rsidRDefault="00AB74C5" w:rsidP="00AB74C5">
      <w:pPr>
        <w:spacing w:line="360" w:lineRule="auto"/>
        <w:jc w:val="both"/>
        <w:rPr>
          <w:b/>
          <w:sz w:val="22"/>
          <w:szCs w:val="22"/>
        </w:rPr>
        <w:sectPr w:rsidR="00AB74C5" w:rsidSect="007B66B4">
          <w:headerReference w:type="default" r:id="rId12"/>
          <w:type w:val="continuous"/>
          <w:pgSz w:w="11906" w:h="16838"/>
          <w:pgMar w:top="567" w:right="1134" w:bottom="567" w:left="1134" w:header="709" w:footer="709" w:gutter="0"/>
          <w:cols w:space="708"/>
          <w:docGrid w:linePitch="360"/>
        </w:sectPr>
      </w:pPr>
    </w:p>
    <w:p w:rsidR="00AB74C5" w:rsidRDefault="00AB74C5" w:rsidP="00AB74C5">
      <w:pPr>
        <w:spacing w:before="120" w:line="360" w:lineRule="auto"/>
        <w:jc w:val="both"/>
        <w:rPr>
          <w:sz w:val="22"/>
          <w:szCs w:val="22"/>
        </w:rPr>
      </w:pPr>
      <w:r w:rsidRPr="0022224E">
        <w:rPr>
          <w:b/>
          <w:sz w:val="22"/>
          <w:szCs w:val="22"/>
        </w:rPr>
        <w:lastRenderedPageBreak/>
        <w:t>gambling</w:t>
      </w:r>
      <w:r>
        <w:rPr>
          <w:sz w:val="22"/>
          <w:szCs w:val="22"/>
        </w:rPr>
        <w:t xml:space="preserve"> – </w:t>
      </w:r>
      <w:r w:rsidRPr="00164291">
        <w:rPr>
          <w:color w:val="FF0000"/>
        </w:rPr>
        <w:t>hry</w:t>
      </w:r>
      <w:r>
        <w:rPr>
          <w:sz w:val="22"/>
          <w:szCs w:val="22"/>
        </w:rPr>
        <w:t xml:space="preserve"> </w:t>
      </w:r>
    </w:p>
    <w:p w:rsidR="00AB74C5" w:rsidRDefault="00AB74C5" w:rsidP="00AB74C5">
      <w:pPr>
        <w:spacing w:line="360" w:lineRule="auto"/>
        <w:jc w:val="both"/>
      </w:pPr>
      <w:r w:rsidRPr="0022224E">
        <w:rPr>
          <w:b/>
          <w:sz w:val="22"/>
          <w:szCs w:val="22"/>
        </w:rPr>
        <w:t>nikotinismus</w:t>
      </w:r>
      <w:r>
        <w:rPr>
          <w:sz w:val="22"/>
          <w:szCs w:val="22"/>
        </w:rPr>
        <w:t xml:space="preserve"> – </w:t>
      </w:r>
      <w:r w:rsidRPr="00164291">
        <w:rPr>
          <w:color w:val="FF0000"/>
        </w:rPr>
        <w:t>cigarety</w:t>
      </w:r>
    </w:p>
    <w:p w:rsidR="00AB74C5" w:rsidRDefault="00AB74C5" w:rsidP="00AB74C5">
      <w:pPr>
        <w:spacing w:line="360" w:lineRule="auto"/>
        <w:jc w:val="both"/>
      </w:pPr>
      <w:r w:rsidRPr="0022224E">
        <w:rPr>
          <w:b/>
        </w:rPr>
        <w:t>kleptomanie</w:t>
      </w:r>
      <w:r>
        <w:t xml:space="preserve"> - </w:t>
      </w:r>
      <w:r w:rsidRPr="00164291">
        <w:rPr>
          <w:color w:val="FF0000"/>
        </w:rPr>
        <w:t>krádeže</w:t>
      </w:r>
    </w:p>
    <w:p w:rsidR="00AB74C5" w:rsidRDefault="00AB74C5" w:rsidP="00AB74C5">
      <w:pPr>
        <w:spacing w:before="120" w:line="360" w:lineRule="auto"/>
        <w:jc w:val="both"/>
      </w:pPr>
      <w:r w:rsidRPr="0022224E">
        <w:rPr>
          <w:b/>
        </w:rPr>
        <w:lastRenderedPageBreak/>
        <w:t>workoholismus</w:t>
      </w:r>
      <w:r>
        <w:t xml:space="preserve"> - </w:t>
      </w:r>
      <w:r w:rsidRPr="00164291">
        <w:rPr>
          <w:color w:val="FF0000"/>
        </w:rPr>
        <w:t>práce</w:t>
      </w:r>
    </w:p>
    <w:p w:rsidR="00AB74C5" w:rsidRDefault="00AB74C5" w:rsidP="00AB74C5">
      <w:pPr>
        <w:spacing w:line="360" w:lineRule="auto"/>
        <w:jc w:val="both"/>
      </w:pPr>
      <w:r w:rsidRPr="0022224E">
        <w:rPr>
          <w:b/>
        </w:rPr>
        <w:t>alkoholismus</w:t>
      </w:r>
      <w:r>
        <w:t xml:space="preserve"> - </w:t>
      </w:r>
      <w:r w:rsidRPr="00164291">
        <w:rPr>
          <w:color w:val="FF0000"/>
        </w:rPr>
        <w:t>alkohol</w:t>
      </w:r>
    </w:p>
    <w:p w:rsidR="00AB74C5" w:rsidRPr="0022224E" w:rsidRDefault="00AB74C5" w:rsidP="00AB74C5">
      <w:pPr>
        <w:spacing w:line="360" w:lineRule="auto"/>
        <w:rPr>
          <w:sz w:val="22"/>
          <w:szCs w:val="22"/>
        </w:rPr>
        <w:sectPr w:rsidR="00AB74C5" w:rsidRPr="0022224E" w:rsidSect="0022224E">
          <w:type w:val="continuous"/>
          <w:pgSz w:w="11906" w:h="16838"/>
          <w:pgMar w:top="567" w:right="1134" w:bottom="567" w:left="1134" w:header="709" w:footer="709" w:gutter="0"/>
          <w:cols w:num="2" w:space="708"/>
          <w:docGrid w:linePitch="360"/>
        </w:sectPr>
      </w:pPr>
      <w:r w:rsidRPr="0022224E">
        <w:rPr>
          <w:b/>
        </w:rPr>
        <w:t>shopoholismus</w:t>
      </w:r>
      <w:r>
        <w:t xml:space="preserve"> - </w:t>
      </w:r>
      <w:r w:rsidRPr="00164291">
        <w:rPr>
          <w:color w:val="FF0000"/>
        </w:rPr>
        <w:t>nakupování</w:t>
      </w:r>
    </w:p>
    <w:p w:rsidR="00AB74C5" w:rsidRPr="00CE753D" w:rsidRDefault="00AB74C5" w:rsidP="00AB74C5">
      <w:pPr>
        <w:spacing w:line="360" w:lineRule="auto"/>
        <w:rPr>
          <w:b/>
          <w:sz w:val="10"/>
          <w:szCs w:val="10"/>
        </w:rPr>
      </w:pPr>
    </w:p>
    <w:p w:rsidR="00AB74C5" w:rsidRPr="005E266F" w:rsidRDefault="00AB74C5" w:rsidP="00AB74C5">
      <w:pPr>
        <w:pStyle w:val="Nadpis2"/>
        <w:ind w:left="0"/>
      </w:pPr>
      <w:r>
        <w:t>3. Rizikovost závislostí.</w:t>
      </w:r>
    </w:p>
    <w:p w:rsidR="00AB74C5" w:rsidRDefault="00AB74C5" w:rsidP="00AB74C5">
      <w:pPr>
        <w:tabs>
          <w:tab w:val="left" w:pos="9214"/>
        </w:tabs>
        <w:spacing w:before="120" w:line="276" w:lineRule="auto"/>
        <w:ind w:right="282"/>
      </w:pPr>
      <w:r>
        <w:t>Seřaď jednotlivé závislosti podle toho, jaké si myslíš, že představují riziko (1 – nejmenší riziko).</w:t>
      </w:r>
    </w:p>
    <w:p w:rsidR="00AB74C5" w:rsidRDefault="00EE26B3" w:rsidP="00AB74C5">
      <w:pPr>
        <w:tabs>
          <w:tab w:val="left" w:pos="9214"/>
        </w:tabs>
        <w:spacing w:before="120" w:line="276" w:lineRule="auto"/>
        <w:ind w:right="282"/>
      </w:pPr>
      <w:r w:rsidRPr="00EE26B3">
        <w:rPr>
          <w:b/>
          <w:noProof/>
        </w:rPr>
        <w:pict>
          <v:oval id="_x0000_s1295" style="position:absolute;margin-left:418.05pt;margin-top:15.6pt;width:24pt;height:21.75pt;z-index:251902976;mso-width-relative:margin;mso-height-relative:margin" fillcolor="white [3212]" strokeweight="1.5pt">
            <v:shadow opacity=".5" offset="6pt,-6pt"/>
          </v:oval>
        </w:pict>
      </w:r>
      <w:r>
        <w:rPr>
          <w:noProof/>
        </w:rPr>
        <w:pict>
          <v:oval id="_x0000_s1294" style="position:absolute;margin-left:282.3pt;margin-top:6.6pt;width:24pt;height:21.75pt;z-index:251901952;mso-width-relative:margin;mso-height-relative:margin" fillcolor="white [3212]" strokeweight="1.5pt">
            <v:shadow opacity=".5" offset="6pt,-6pt"/>
          </v:oval>
        </w:pict>
      </w:r>
      <w:r>
        <w:rPr>
          <w:noProof/>
        </w:rPr>
        <w:pict>
          <v:oval id="_x0000_s1293" style="position:absolute;margin-left:124.8pt;margin-top:15.6pt;width:24pt;height:21.75pt;z-index:251900928;mso-width-relative:margin;mso-height-relative:margin" fillcolor="white [3212]" strokeweight="1.5pt">
            <v:shadow opacity=".5" offset="6pt,-6pt"/>
          </v:oval>
        </w:pict>
      </w:r>
      <w:r>
        <w:rPr>
          <w:noProof/>
        </w:rPr>
        <w:pict>
          <v:oval id="_x0000_s1290" style="position:absolute;margin-left:327.3pt;margin-top:10.35pt;width:109.5pt;height:52.5pt;z-index:251897856;mso-width-relative:margin;mso-height-relative:margin">
            <v:shadow opacity=".5" offset="6pt,-6pt"/>
            <v:textbox>
              <w:txbxContent>
                <w:p w:rsidR="00AB74C5" w:rsidRDefault="00AB74C5" w:rsidP="00AB74C5">
                  <w:pPr>
                    <w:jc w:val="center"/>
                  </w:pPr>
                  <w:r>
                    <w:t>závislost na čokoládě</w:t>
                  </w:r>
                </w:p>
              </w:txbxContent>
            </v:textbox>
          </v:oval>
        </w:pict>
      </w:r>
      <w:r>
        <w:rPr>
          <w:noProof/>
        </w:rPr>
        <w:pict>
          <v:oval id="_x0000_s1282" style="position:absolute;margin-left:34.8pt;margin-top:15.6pt;width:109.5pt;height:39.75pt;z-index:251886592;mso-width-relative:margin;mso-height-relative:margin">
            <v:shadow opacity=".5" offset="6pt,-6pt"/>
            <v:textbox>
              <w:txbxContent>
                <w:p w:rsidR="00AB74C5" w:rsidRDefault="00AB74C5" w:rsidP="00AB74C5">
                  <w:pPr>
                    <w:jc w:val="center"/>
                  </w:pPr>
                  <w:r>
                    <w:t>alkoholismus</w:t>
                  </w:r>
                </w:p>
              </w:txbxContent>
            </v:textbox>
          </v:oval>
        </w:pict>
      </w:r>
      <w:r>
        <w:rPr>
          <w:noProof/>
        </w:rPr>
        <w:pict>
          <v:oval id="_x0000_s1284" style="position:absolute;margin-left:172.8pt;margin-top:6.6pt;width:129.75pt;height:39.75pt;z-index:251888640;mso-width-relative:margin;mso-height-relative:margin">
            <v:shadow opacity=".5" offset="6pt,-6pt"/>
            <v:textbox>
              <w:txbxContent>
                <w:p w:rsidR="00AB74C5" w:rsidRDefault="00AB74C5" w:rsidP="00AB74C5">
                  <w:pPr>
                    <w:jc w:val="center"/>
                  </w:pPr>
                  <w:r>
                    <w:t>workoholismus</w:t>
                  </w:r>
                </w:p>
              </w:txbxContent>
            </v:textbox>
          </v:oval>
        </w:pict>
      </w:r>
    </w:p>
    <w:p w:rsidR="00AB74C5" w:rsidRDefault="00AB74C5" w:rsidP="00AB74C5">
      <w:pPr>
        <w:tabs>
          <w:tab w:val="left" w:pos="9214"/>
        </w:tabs>
        <w:spacing w:before="120" w:line="276" w:lineRule="auto"/>
        <w:ind w:right="282"/>
      </w:pPr>
    </w:p>
    <w:p w:rsidR="00AB74C5" w:rsidRDefault="00EE26B3" w:rsidP="00AB74C5">
      <w:pPr>
        <w:tabs>
          <w:tab w:val="left" w:pos="9214"/>
        </w:tabs>
        <w:spacing w:before="120" w:line="276" w:lineRule="auto"/>
        <w:ind w:right="282"/>
      </w:pPr>
      <w:r w:rsidRPr="00EE26B3">
        <w:rPr>
          <w:b/>
          <w:noProof/>
        </w:rPr>
        <w:pict>
          <v:oval id="_x0000_s1296" style="position:absolute;margin-left:453.3pt;margin-top:19.1pt;width:24pt;height:21.75pt;z-index:251904000;mso-width-relative:margin;mso-height-relative:margin" fillcolor="white [3212]" strokeweight="1.5pt">
            <v:shadow opacity=".5" offset="6pt,-6pt"/>
          </v:oval>
        </w:pict>
      </w:r>
      <w:r w:rsidR="00AB74C5">
        <w:rPr>
          <w:noProof/>
        </w:rPr>
        <w:drawing>
          <wp:anchor distT="0" distB="0" distL="114300" distR="114300" simplePos="0" relativeHeight="251894784" behindDoc="0" locked="0" layoutInCell="1" allowOverlap="1">
            <wp:simplePos x="0" y="0"/>
            <wp:positionH relativeFrom="column">
              <wp:posOffset>1537335</wp:posOffset>
            </wp:positionH>
            <wp:positionV relativeFrom="paragraph">
              <wp:posOffset>185421</wp:posOffset>
            </wp:positionV>
            <wp:extent cx="1200150" cy="860402"/>
            <wp:effectExtent l="19050" t="0" r="0" b="0"/>
            <wp:wrapNone/>
            <wp:docPr id="5" name="imgPreview" descr="cigarety,domácnost,fotografie,nedopalky,pís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cigarety,domácnost,fotografie,nedopalky,písky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13846" b="144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86040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AB74C5" w:rsidRDefault="00EE26B3" w:rsidP="00AB74C5">
      <w:pPr>
        <w:tabs>
          <w:tab w:val="left" w:pos="9214"/>
        </w:tabs>
        <w:spacing w:before="120" w:line="276" w:lineRule="auto"/>
        <w:ind w:right="282"/>
      </w:pPr>
      <w:r w:rsidRPr="00EE26B3">
        <w:rPr>
          <w:b/>
          <w:noProof/>
        </w:rPr>
        <w:pict>
          <v:oval id="_x0000_s1297" style="position:absolute;margin-left:80.55pt;margin-top:19.75pt;width:24pt;height:21.75pt;z-index:251905024;mso-width-relative:margin;mso-height-relative:margin" fillcolor="white [3212]" strokeweight="1.5pt">
            <v:shadow opacity=".5" offset="6pt,-6pt"/>
          </v:oval>
        </w:pict>
      </w:r>
      <w:r w:rsidR="00AB74C5">
        <w:rPr>
          <w:noProof/>
        </w:rPr>
        <w:drawing>
          <wp:anchor distT="0" distB="0" distL="114300" distR="114300" simplePos="0" relativeHeight="251896832" behindDoc="0" locked="0" layoutInCell="1" allowOverlap="1">
            <wp:simplePos x="0" y="0"/>
            <wp:positionH relativeFrom="column">
              <wp:posOffset>3156585</wp:posOffset>
            </wp:positionH>
            <wp:positionV relativeFrom="paragraph">
              <wp:posOffset>12700</wp:posOffset>
            </wp:positionV>
            <wp:extent cx="1008275" cy="1438275"/>
            <wp:effectExtent l="19050" t="0" r="1375" b="0"/>
            <wp:wrapNone/>
            <wp:docPr id="6" name="imgPreview" descr="domácnost,fotografie,léky,l&amp;zcaron;íce,medicína,pilulky,tablety,zdravotnictv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domácnost,fotografie,léky,l&amp;zcaron;íce,medicína,pilulky,tablety,zdravotnictví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4769" r="150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275" cy="14382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</w:rPr>
        <w:pict>
          <v:oval id="_x0000_s1287" style="position:absolute;margin-left:373.05pt;margin-top:1.75pt;width:109.5pt;height:39.75pt;z-index:251891712;mso-position-horizontal-relative:text;mso-position-vertical-relative:text;mso-width-relative:margin;mso-height-relative:margin">
            <v:shadow opacity=".5" offset="6pt,-6pt"/>
            <v:textbox>
              <w:txbxContent>
                <w:p w:rsidR="00AB74C5" w:rsidRDefault="00AB74C5" w:rsidP="00AB74C5">
                  <w:pPr>
                    <w:jc w:val="center"/>
                  </w:pPr>
                  <w:r>
                    <w:t>gambling</w:t>
                  </w:r>
                </w:p>
              </w:txbxContent>
            </v:textbox>
          </v:oval>
        </w:pict>
      </w:r>
    </w:p>
    <w:p w:rsidR="00AB74C5" w:rsidRDefault="00EE26B3" w:rsidP="00AB74C5">
      <w:pPr>
        <w:tabs>
          <w:tab w:val="left" w:pos="9214"/>
        </w:tabs>
        <w:spacing w:before="120" w:line="276" w:lineRule="auto"/>
        <w:ind w:right="282"/>
      </w:pPr>
      <w:r>
        <w:rPr>
          <w:noProof/>
        </w:rPr>
        <w:pict>
          <v:oval id="_x0000_s1285" style="position:absolute;margin-left:-10.95pt;margin-top:.15pt;width:109.5pt;height:39.75pt;z-index:251889664;mso-width-relative:margin;mso-height-relative:margin">
            <v:shadow opacity=".5" offset="6pt,-6pt"/>
            <v:textbox>
              <w:txbxContent>
                <w:p w:rsidR="00AB74C5" w:rsidRDefault="00AB74C5" w:rsidP="00AB74C5">
                  <w:pPr>
                    <w:jc w:val="center"/>
                  </w:pPr>
                  <w:r>
                    <w:t>kleptomanie</w:t>
                  </w:r>
                </w:p>
              </w:txbxContent>
            </v:textbox>
          </v:oval>
        </w:pict>
      </w:r>
    </w:p>
    <w:p w:rsidR="00AB74C5" w:rsidRDefault="00EE26B3" w:rsidP="00AB74C5">
      <w:pPr>
        <w:tabs>
          <w:tab w:val="left" w:pos="9214"/>
        </w:tabs>
        <w:spacing w:before="120" w:line="276" w:lineRule="auto"/>
        <w:ind w:right="282"/>
      </w:pPr>
      <w:r>
        <w:rPr>
          <w:noProof/>
        </w:rPr>
        <w:pict>
          <v:oval id="_x0000_s1292" style="position:absolute;margin-left:433.05pt;margin-top:15.75pt;width:24pt;height:21.75pt;z-index:251899904;mso-width-relative:margin;mso-height-relative:margin" fillcolor="white [3212]" strokeweight="1.5pt">
            <v:shadow opacity=".5" offset="6pt,-6pt"/>
          </v:oval>
        </w:pict>
      </w:r>
      <w:r>
        <w:rPr>
          <w:noProof/>
        </w:rPr>
        <w:pict>
          <v:oval id="_x0000_s1286" style="position:absolute;margin-left:343.8pt;margin-top:11.25pt;width:109.5pt;height:52.5pt;z-index:251890688;mso-width-relative:margin;mso-height-relative:margin">
            <v:shadow opacity=".5" offset="6pt,-6pt"/>
            <v:textbox>
              <w:txbxContent>
                <w:p w:rsidR="00AB74C5" w:rsidRDefault="00AB74C5" w:rsidP="00AB74C5">
                  <w:pPr>
                    <w:jc w:val="center"/>
                  </w:pPr>
                  <w:r>
                    <w:t>závislost na lécích</w:t>
                  </w:r>
                </w:p>
              </w:txbxContent>
            </v:textbox>
          </v:oval>
        </w:pict>
      </w:r>
    </w:p>
    <w:p w:rsidR="00AB74C5" w:rsidRDefault="00EE26B3" w:rsidP="00AB74C5">
      <w:pPr>
        <w:tabs>
          <w:tab w:val="left" w:pos="9214"/>
        </w:tabs>
        <w:spacing w:before="120" w:line="276" w:lineRule="auto"/>
        <w:ind w:right="282"/>
      </w:pPr>
      <w:r w:rsidRPr="00EE26B3">
        <w:rPr>
          <w:b/>
          <w:noProof/>
        </w:rPr>
        <w:pict>
          <v:oval id="_x0000_s1298" style="position:absolute;margin-left:80.55pt;margin-top:15.65pt;width:24pt;height:21.75pt;z-index:251906048;mso-width-relative:margin;mso-height-relative:margin" fillcolor="white [3212]" strokeweight="1.5pt">
            <v:shadow opacity=".5" offset="6pt,-6pt"/>
          </v:oval>
        </w:pict>
      </w:r>
      <w:r>
        <w:rPr>
          <w:noProof/>
        </w:rPr>
        <w:pict>
          <v:oval id="_x0000_s1283" style="position:absolute;margin-left:-4.95pt;margin-top:15.65pt;width:109.5pt;height:54.75pt;z-index:251887616;mso-width-relative:margin;mso-height-relative:margin">
            <v:shadow opacity=".5" offset="6pt,-6pt"/>
            <v:textbox>
              <w:txbxContent>
                <w:p w:rsidR="00AB74C5" w:rsidRDefault="00AB74C5" w:rsidP="00AB74C5">
                  <w:pPr>
                    <w:jc w:val="center"/>
                  </w:pPr>
                  <w:r>
                    <w:t>drogová závislost</w:t>
                  </w:r>
                </w:p>
              </w:txbxContent>
            </v:textbox>
          </v:oval>
        </w:pict>
      </w:r>
      <w:r w:rsidR="00AB74C5">
        <w:rPr>
          <w:noProof/>
        </w:rPr>
        <w:drawing>
          <wp:anchor distT="0" distB="0" distL="114300" distR="114300" simplePos="0" relativeHeight="251895808" behindDoc="0" locked="0" layoutInCell="1" allowOverlap="1">
            <wp:simplePos x="0" y="0"/>
            <wp:positionH relativeFrom="column">
              <wp:posOffset>1880235</wp:posOffset>
            </wp:positionH>
            <wp:positionV relativeFrom="paragraph">
              <wp:posOffset>-10795</wp:posOffset>
            </wp:positionV>
            <wp:extent cx="1152525" cy="1152525"/>
            <wp:effectExtent l="19050" t="0" r="9525" b="0"/>
            <wp:wrapNone/>
            <wp:docPr id="8" name="imgPreview" descr="chlapci,elektronické hry,fotografie,hry,koncentrace,lidé,mu&amp;zcaron;i,po&amp;ccaron;íta&amp;ccaron;ové hry,rekreace,technologie,videohry,volný &amp;ccaron;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chlapci,elektronické hry,fotografie,hry,koncentrace,lidé,mu&amp;zcaron;i,po&amp;ccaron;íta&amp;ccaron;ové hry,rekreace,technologie,videohry,volný &amp;ccaron;as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1525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AB74C5" w:rsidRPr="00A87D9A" w:rsidRDefault="00AB74C5" w:rsidP="00AB74C5">
      <w:pPr>
        <w:tabs>
          <w:tab w:val="left" w:pos="9214"/>
        </w:tabs>
        <w:spacing w:before="120" w:line="276" w:lineRule="auto"/>
        <w:ind w:right="282"/>
      </w:pPr>
    </w:p>
    <w:p w:rsidR="00AB74C5" w:rsidRDefault="00EE26B3" w:rsidP="00AB74C5">
      <w:r>
        <w:rPr>
          <w:noProof/>
        </w:rPr>
        <w:pict>
          <v:oval id="_x0000_s1302" style="position:absolute;margin-left:385.05pt;margin-top:4.9pt;width:24pt;height:21.75pt;z-index:251910144;mso-width-relative:margin;mso-height-relative:margin" fillcolor="white [3212]" strokeweight="1.5pt">
            <v:shadow opacity=".5" offset="6pt,-6pt"/>
          </v:oval>
        </w:pict>
      </w:r>
      <w:r>
        <w:rPr>
          <w:noProof/>
        </w:rPr>
        <w:pict>
          <v:oval id="_x0000_s1281" style="position:absolute;margin-left:292.05pt;margin-top:8.65pt;width:109.5pt;height:39.75pt;z-index:251885568;mso-width-relative:margin;mso-height-relative:margin">
            <v:shadow opacity=".5" offset="6pt,-6pt"/>
            <v:textbox>
              <w:txbxContent>
                <w:p w:rsidR="00AB74C5" w:rsidRDefault="00AB74C5" w:rsidP="00AB74C5">
                  <w:pPr>
                    <w:jc w:val="center"/>
                  </w:pPr>
                  <w:r>
                    <w:t>nikotinismus</w:t>
                  </w:r>
                </w:p>
              </w:txbxContent>
            </v:textbox>
          </v:oval>
        </w:pict>
      </w:r>
    </w:p>
    <w:p w:rsidR="00AB74C5" w:rsidRDefault="00AB74C5" w:rsidP="00AB74C5"/>
    <w:p w:rsidR="00AB74C5" w:rsidRPr="005D513E" w:rsidRDefault="00EE26B3" w:rsidP="00AB74C5">
      <w:pPr>
        <w:tabs>
          <w:tab w:val="left" w:pos="1030"/>
        </w:tabs>
        <w:spacing w:after="360"/>
      </w:pPr>
      <w:r w:rsidRPr="00EE26B3">
        <w:rPr>
          <w:b/>
          <w:noProof/>
        </w:rPr>
        <w:pict>
          <v:oval id="_x0000_s1301" style="position:absolute;margin-left:466.8pt;margin-top:20.8pt;width:24pt;height:21.75pt;z-index:251909120;mso-width-relative:margin;mso-height-relative:margin" fillcolor="white [3212]" strokeweight="1.5pt">
            <v:shadow opacity=".5" offset="6pt,-6pt"/>
          </v:oval>
        </w:pict>
      </w:r>
      <w:r w:rsidRPr="00EE26B3">
        <w:rPr>
          <w:b/>
          <w:noProof/>
        </w:rPr>
        <w:pict>
          <v:oval id="_x0000_s1300" style="position:absolute;margin-left:274.8pt;margin-top:25.3pt;width:24pt;height:21.75pt;z-index:251908096;mso-width-relative:margin;mso-height-relative:margin" fillcolor="white [3212]" strokeweight="1.5pt">
            <v:shadow opacity=".5" offset="6pt,-6pt"/>
          </v:oval>
        </w:pict>
      </w:r>
      <w:r w:rsidRPr="00EE26B3">
        <w:rPr>
          <w:b/>
          <w:noProof/>
        </w:rPr>
        <w:pict>
          <v:oval id="_x0000_s1299" style="position:absolute;margin-left:109.05pt;margin-top:17.8pt;width:24pt;height:21.75pt;z-index:251907072;mso-width-relative:margin;mso-height-relative:margin" fillcolor="white [3212]" strokeweight="1.5pt">
            <v:shadow opacity=".5" offset="6pt,-6pt"/>
          </v:oval>
        </w:pict>
      </w:r>
      <w:r w:rsidRPr="00EE26B3">
        <w:rPr>
          <w:b/>
          <w:noProof/>
        </w:rPr>
        <w:pict>
          <v:oval id="_x0000_s1291" style="position:absolute;margin-left:377.55pt;margin-top:17.8pt;width:109.5pt;height:52.5pt;z-index:251898880;mso-width-relative:margin;mso-height-relative:margin">
            <v:shadow opacity=".5" offset="6pt,-6pt"/>
            <v:textbox>
              <w:txbxContent>
                <w:p w:rsidR="00AB74C5" w:rsidRDefault="00AB74C5" w:rsidP="00AB74C5">
                  <w:pPr>
                    <w:jc w:val="center"/>
                  </w:pPr>
                  <w:r>
                    <w:t>závislost na kávě</w:t>
                  </w:r>
                </w:p>
              </w:txbxContent>
            </v:textbox>
          </v:oval>
        </w:pict>
      </w:r>
      <w:r>
        <w:rPr>
          <w:noProof/>
        </w:rPr>
        <w:pict>
          <v:oval id="_x0000_s1288" style="position:absolute;margin-left:23.55pt;margin-top:12.55pt;width:109.5pt;height:57.75pt;z-index:251892736;mso-width-relative:margin;mso-height-relative:margin">
            <v:shadow opacity=".5" offset="6pt,-6pt"/>
            <v:textbox>
              <w:txbxContent>
                <w:p w:rsidR="00AB74C5" w:rsidRDefault="00AB74C5" w:rsidP="00AB74C5">
                  <w:pPr>
                    <w:jc w:val="center"/>
                  </w:pPr>
                  <w:r>
                    <w:t>chorobná žárlivost</w:t>
                  </w:r>
                </w:p>
              </w:txbxContent>
            </v:textbox>
          </v:oval>
        </w:pict>
      </w:r>
      <w:r>
        <w:rPr>
          <w:noProof/>
        </w:rPr>
        <w:pict>
          <v:oval id="_x0000_s1289" style="position:absolute;margin-left:164.55pt;margin-top:30.55pt;width:138pt;height:39.75pt;z-index:251893760;mso-width-relative:margin;mso-height-relative:margin">
            <v:shadow opacity=".5" offset="6pt,-6pt"/>
            <v:textbox>
              <w:txbxContent>
                <w:p w:rsidR="00AB74C5" w:rsidRDefault="00AB74C5" w:rsidP="00AB74C5">
                  <w:pPr>
                    <w:jc w:val="center"/>
                  </w:pPr>
                  <w:r>
                    <w:t>shopoholismus</w:t>
                  </w:r>
                </w:p>
              </w:txbxContent>
            </v:textbox>
          </v:oval>
        </w:pict>
      </w:r>
    </w:p>
    <w:p w:rsidR="00AB74C5" w:rsidRDefault="00AB74C5" w:rsidP="00AB74C5">
      <w:pPr>
        <w:tabs>
          <w:tab w:val="left" w:pos="1030"/>
        </w:tabs>
        <w:spacing w:after="360"/>
        <w:rPr>
          <w:b/>
        </w:rPr>
      </w:pPr>
    </w:p>
    <w:p w:rsidR="00F90CBF" w:rsidRDefault="00F90CBF" w:rsidP="00657FC7">
      <w:pPr>
        <w:tabs>
          <w:tab w:val="left" w:pos="1030"/>
        </w:tabs>
        <w:spacing w:after="360"/>
        <w:rPr>
          <w:b/>
        </w:rPr>
      </w:pPr>
    </w:p>
    <w:p w:rsidR="00F90CBF" w:rsidRDefault="00F90CBF" w:rsidP="00657FC7">
      <w:pPr>
        <w:tabs>
          <w:tab w:val="left" w:pos="1030"/>
        </w:tabs>
        <w:spacing w:after="360"/>
        <w:rPr>
          <w:b/>
        </w:rPr>
      </w:pPr>
    </w:p>
    <w:p w:rsidR="00657FC7" w:rsidRPr="00657FC7" w:rsidRDefault="00657FC7" w:rsidP="00657FC7">
      <w:pPr>
        <w:tabs>
          <w:tab w:val="left" w:pos="1030"/>
        </w:tabs>
        <w:spacing w:after="360"/>
        <w:rPr>
          <w:b/>
        </w:rPr>
      </w:pPr>
      <w:r w:rsidRPr="00657FC7">
        <w:rPr>
          <w:b/>
        </w:rPr>
        <w:t>Zdroje:</w:t>
      </w:r>
    </w:p>
    <w:p w:rsidR="00657FC7" w:rsidRDefault="00657FC7" w:rsidP="00657FC7">
      <w:pPr>
        <w:spacing w:line="360" w:lineRule="auto"/>
      </w:pPr>
      <w:r>
        <w:t xml:space="preserve">Obrázky byly použity ze serveru společnosti Microsoft. </w:t>
      </w:r>
    </w:p>
    <w:p w:rsidR="00657FC7" w:rsidRDefault="00657FC7" w:rsidP="00657FC7">
      <w:pPr>
        <w:spacing w:line="360" w:lineRule="auto"/>
      </w:pPr>
      <w:r w:rsidRPr="00D460FB">
        <w:t>http://of</w:t>
      </w:r>
      <w:r>
        <w:t>fice.microsoft.com/cs-cz/images</w:t>
      </w:r>
    </w:p>
    <w:p w:rsidR="00657FC7" w:rsidRPr="00D460FB" w:rsidRDefault="00657FC7" w:rsidP="00657FC7">
      <w:pPr>
        <w:spacing w:line="360" w:lineRule="auto"/>
      </w:pPr>
      <w:r>
        <w:rPr>
          <w:rStyle w:val="st"/>
        </w:rPr>
        <w:t>Bezplatné kliparty, fotografie a</w:t>
      </w:r>
      <w:r w:rsidRPr="00D460FB">
        <w:rPr>
          <w:rStyle w:val="st"/>
        </w:rPr>
        <w:t xml:space="preserve"> ilustrace pro produkty </w:t>
      </w:r>
      <w:r w:rsidRPr="00D460FB">
        <w:rPr>
          <w:rStyle w:val="Zvraznn"/>
          <w:i w:val="0"/>
        </w:rPr>
        <w:t>Microsoft</w:t>
      </w:r>
      <w:r w:rsidRPr="00D460FB">
        <w:rPr>
          <w:rStyle w:val="st"/>
          <w:i/>
        </w:rPr>
        <w:t xml:space="preserve"> </w:t>
      </w:r>
      <w:r w:rsidRPr="00D460FB">
        <w:rPr>
          <w:rStyle w:val="st"/>
        </w:rPr>
        <w:t>Office</w:t>
      </w:r>
      <w:r>
        <w:rPr>
          <w:sz w:val="28"/>
        </w:rPr>
        <w:t>.</w:t>
      </w:r>
    </w:p>
    <w:p w:rsidR="00657FC7" w:rsidRPr="003053D2" w:rsidRDefault="00657FC7" w:rsidP="00EC0F53">
      <w:pPr>
        <w:tabs>
          <w:tab w:val="left" w:pos="1030"/>
        </w:tabs>
        <w:rPr>
          <w:sz w:val="20"/>
          <w:szCs w:val="20"/>
        </w:rPr>
      </w:pPr>
    </w:p>
    <w:sectPr w:rsidR="00657FC7" w:rsidRPr="003053D2" w:rsidSect="007B66B4">
      <w:type w:val="continuous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40E6" w:rsidRDefault="009F40E6" w:rsidP="00E72D00">
      <w:r>
        <w:separator/>
      </w:r>
    </w:p>
  </w:endnote>
  <w:endnote w:type="continuationSeparator" w:id="0">
    <w:p w:rsidR="009F40E6" w:rsidRDefault="009F40E6" w:rsidP="00E72D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40E6" w:rsidRDefault="009F40E6" w:rsidP="00E72D00">
      <w:r>
        <w:separator/>
      </w:r>
    </w:p>
  </w:footnote>
  <w:footnote w:type="continuationSeparator" w:id="0">
    <w:p w:rsidR="009F40E6" w:rsidRDefault="009F40E6" w:rsidP="00E72D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A6D" w:rsidRDefault="00917A6D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1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4C5" w:rsidRDefault="00AB74C5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9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09D4"/>
    <w:multiLevelType w:val="hybridMultilevel"/>
    <w:tmpl w:val="E7E0284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702B93"/>
    <w:multiLevelType w:val="hybridMultilevel"/>
    <w:tmpl w:val="D8D851F4"/>
    <w:lvl w:ilvl="0" w:tplc="56127562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  <w:sz w:val="40"/>
        <w:szCs w:val="40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42E05FF6"/>
    <w:multiLevelType w:val="hybridMultilevel"/>
    <w:tmpl w:val="DF74176C"/>
    <w:lvl w:ilvl="0" w:tplc="E5D6D748">
      <w:start w:val="1"/>
      <w:numFmt w:val="lowerLetter"/>
      <w:lvlText w:val="%1)"/>
      <w:lvlJc w:val="left"/>
      <w:pPr>
        <w:ind w:left="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8" w:hanging="360"/>
      </w:pPr>
    </w:lvl>
    <w:lvl w:ilvl="2" w:tplc="0405001B" w:tentative="1">
      <w:start w:val="1"/>
      <w:numFmt w:val="lowerRoman"/>
      <w:lvlText w:val="%3."/>
      <w:lvlJc w:val="right"/>
      <w:pPr>
        <w:ind w:left="1868" w:hanging="180"/>
      </w:pPr>
    </w:lvl>
    <w:lvl w:ilvl="3" w:tplc="0405000F" w:tentative="1">
      <w:start w:val="1"/>
      <w:numFmt w:val="decimal"/>
      <w:lvlText w:val="%4."/>
      <w:lvlJc w:val="left"/>
      <w:pPr>
        <w:ind w:left="2588" w:hanging="360"/>
      </w:pPr>
    </w:lvl>
    <w:lvl w:ilvl="4" w:tplc="04050019" w:tentative="1">
      <w:start w:val="1"/>
      <w:numFmt w:val="lowerLetter"/>
      <w:lvlText w:val="%5."/>
      <w:lvlJc w:val="left"/>
      <w:pPr>
        <w:ind w:left="3308" w:hanging="360"/>
      </w:pPr>
    </w:lvl>
    <w:lvl w:ilvl="5" w:tplc="0405001B" w:tentative="1">
      <w:start w:val="1"/>
      <w:numFmt w:val="lowerRoman"/>
      <w:lvlText w:val="%6."/>
      <w:lvlJc w:val="right"/>
      <w:pPr>
        <w:ind w:left="4028" w:hanging="180"/>
      </w:pPr>
    </w:lvl>
    <w:lvl w:ilvl="6" w:tplc="0405000F" w:tentative="1">
      <w:start w:val="1"/>
      <w:numFmt w:val="decimal"/>
      <w:lvlText w:val="%7."/>
      <w:lvlJc w:val="left"/>
      <w:pPr>
        <w:ind w:left="4748" w:hanging="360"/>
      </w:pPr>
    </w:lvl>
    <w:lvl w:ilvl="7" w:tplc="04050019" w:tentative="1">
      <w:start w:val="1"/>
      <w:numFmt w:val="lowerLetter"/>
      <w:lvlText w:val="%8."/>
      <w:lvlJc w:val="left"/>
      <w:pPr>
        <w:ind w:left="5468" w:hanging="360"/>
      </w:pPr>
    </w:lvl>
    <w:lvl w:ilvl="8" w:tplc="0405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3">
    <w:nsid w:val="55B300D9"/>
    <w:multiLevelType w:val="hybridMultilevel"/>
    <w:tmpl w:val="6FF0B9F8"/>
    <w:lvl w:ilvl="0" w:tplc="E732FDB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9208A2"/>
    <w:multiLevelType w:val="hybridMultilevel"/>
    <w:tmpl w:val="611E235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B21068"/>
    <w:multiLevelType w:val="hybridMultilevel"/>
    <w:tmpl w:val="70109886"/>
    <w:lvl w:ilvl="0" w:tplc="E5D6D748">
      <w:start w:val="1"/>
      <w:numFmt w:val="lowerLetter"/>
      <w:lvlText w:val="%1)"/>
      <w:lvlJc w:val="left"/>
      <w:pPr>
        <w:ind w:left="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8" w:hanging="360"/>
      </w:pPr>
    </w:lvl>
    <w:lvl w:ilvl="2" w:tplc="0405001B" w:tentative="1">
      <w:start w:val="1"/>
      <w:numFmt w:val="lowerRoman"/>
      <w:lvlText w:val="%3."/>
      <w:lvlJc w:val="right"/>
      <w:pPr>
        <w:ind w:left="1868" w:hanging="180"/>
      </w:pPr>
    </w:lvl>
    <w:lvl w:ilvl="3" w:tplc="0405000F" w:tentative="1">
      <w:start w:val="1"/>
      <w:numFmt w:val="decimal"/>
      <w:lvlText w:val="%4."/>
      <w:lvlJc w:val="left"/>
      <w:pPr>
        <w:ind w:left="2588" w:hanging="360"/>
      </w:pPr>
    </w:lvl>
    <w:lvl w:ilvl="4" w:tplc="04050019" w:tentative="1">
      <w:start w:val="1"/>
      <w:numFmt w:val="lowerLetter"/>
      <w:lvlText w:val="%5."/>
      <w:lvlJc w:val="left"/>
      <w:pPr>
        <w:ind w:left="3308" w:hanging="360"/>
      </w:pPr>
    </w:lvl>
    <w:lvl w:ilvl="5" w:tplc="0405001B" w:tentative="1">
      <w:start w:val="1"/>
      <w:numFmt w:val="lowerRoman"/>
      <w:lvlText w:val="%6."/>
      <w:lvlJc w:val="right"/>
      <w:pPr>
        <w:ind w:left="4028" w:hanging="180"/>
      </w:pPr>
    </w:lvl>
    <w:lvl w:ilvl="6" w:tplc="0405000F" w:tentative="1">
      <w:start w:val="1"/>
      <w:numFmt w:val="decimal"/>
      <w:lvlText w:val="%7."/>
      <w:lvlJc w:val="left"/>
      <w:pPr>
        <w:ind w:left="4748" w:hanging="360"/>
      </w:pPr>
    </w:lvl>
    <w:lvl w:ilvl="7" w:tplc="04050019" w:tentative="1">
      <w:start w:val="1"/>
      <w:numFmt w:val="lowerLetter"/>
      <w:lvlText w:val="%8."/>
      <w:lvlJc w:val="left"/>
      <w:pPr>
        <w:ind w:left="5468" w:hanging="360"/>
      </w:pPr>
    </w:lvl>
    <w:lvl w:ilvl="8" w:tplc="0405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6">
    <w:nsid w:val="69DA1648"/>
    <w:multiLevelType w:val="hybridMultilevel"/>
    <w:tmpl w:val="DF74176C"/>
    <w:lvl w:ilvl="0" w:tplc="E5D6D748">
      <w:start w:val="1"/>
      <w:numFmt w:val="lowerLetter"/>
      <w:lvlText w:val="%1)"/>
      <w:lvlJc w:val="left"/>
      <w:pPr>
        <w:ind w:left="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8" w:hanging="360"/>
      </w:pPr>
    </w:lvl>
    <w:lvl w:ilvl="2" w:tplc="0405001B" w:tentative="1">
      <w:start w:val="1"/>
      <w:numFmt w:val="lowerRoman"/>
      <w:lvlText w:val="%3."/>
      <w:lvlJc w:val="right"/>
      <w:pPr>
        <w:ind w:left="1868" w:hanging="180"/>
      </w:pPr>
    </w:lvl>
    <w:lvl w:ilvl="3" w:tplc="0405000F" w:tentative="1">
      <w:start w:val="1"/>
      <w:numFmt w:val="decimal"/>
      <w:lvlText w:val="%4."/>
      <w:lvlJc w:val="left"/>
      <w:pPr>
        <w:ind w:left="2588" w:hanging="360"/>
      </w:pPr>
    </w:lvl>
    <w:lvl w:ilvl="4" w:tplc="04050019" w:tentative="1">
      <w:start w:val="1"/>
      <w:numFmt w:val="lowerLetter"/>
      <w:lvlText w:val="%5."/>
      <w:lvlJc w:val="left"/>
      <w:pPr>
        <w:ind w:left="3308" w:hanging="360"/>
      </w:pPr>
    </w:lvl>
    <w:lvl w:ilvl="5" w:tplc="0405001B" w:tentative="1">
      <w:start w:val="1"/>
      <w:numFmt w:val="lowerRoman"/>
      <w:lvlText w:val="%6."/>
      <w:lvlJc w:val="right"/>
      <w:pPr>
        <w:ind w:left="4028" w:hanging="180"/>
      </w:pPr>
    </w:lvl>
    <w:lvl w:ilvl="6" w:tplc="0405000F" w:tentative="1">
      <w:start w:val="1"/>
      <w:numFmt w:val="decimal"/>
      <w:lvlText w:val="%7."/>
      <w:lvlJc w:val="left"/>
      <w:pPr>
        <w:ind w:left="4748" w:hanging="360"/>
      </w:pPr>
    </w:lvl>
    <w:lvl w:ilvl="7" w:tplc="04050019" w:tentative="1">
      <w:start w:val="1"/>
      <w:numFmt w:val="lowerLetter"/>
      <w:lvlText w:val="%8."/>
      <w:lvlJc w:val="left"/>
      <w:pPr>
        <w:ind w:left="5468" w:hanging="360"/>
      </w:pPr>
    </w:lvl>
    <w:lvl w:ilvl="8" w:tplc="0405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7">
    <w:nsid w:val="7E961F5D"/>
    <w:multiLevelType w:val="hybridMultilevel"/>
    <w:tmpl w:val="E7E0284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2"/>
  </w:num>
  <w:num w:numId="5">
    <w:abstractNumId w:val="7"/>
  </w:num>
  <w:num w:numId="6">
    <w:abstractNumId w:val="6"/>
  </w:num>
  <w:num w:numId="7">
    <w:abstractNumId w:val="3"/>
  </w:num>
  <w:num w:numId="8">
    <w:abstractNumId w:val="1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hdrShapeDefaults>
    <o:shapedefaults v:ext="edit" spidmax="8194" style="mso-width-relative:margin;mso-height-relative:margin" fillcolor="white">
      <v:fill color="white"/>
      <v:shadow opacity=".5" offset="6pt,-6pt"/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A80F0D"/>
    <w:rsid w:val="00000EFE"/>
    <w:rsid w:val="000302C1"/>
    <w:rsid w:val="0003271A"/>
    <w:rsid w:val="000433F7"/>
    <w:rsid w:val="000518A6"/>
    <w:rsid w:val="00071329"/>
    <w:rsid w:val="000814BE"/>
    <w:rsid w:val="000817CE"/>
    <w:rsid w:val="0009231D"/>
    <w:rsid w:val="000A5A09"/>
    <w:rsid w:val="000B0233"/>
    <w:rsid w:val="000B19F6"/>
    <w:rsid w:val="000C4878"/>
    <w:rsid w:val="000E31F0"/>
    <w:rsid w:val="000F2BFB"/>
    <w:rsid w:val="000F53BD"/>
    <w:rsid w:val="00106718"/>
    <w:rsid w:val="00123C0C"/>
    <w:rsid w:val="00123C8D"/>
    <w:rsid w:val="00136A92"/>
    <w:rsid w:val="00141A7A"/>
    <w:rsid w:val="0015527A"/>
    <w:rsid w:val="00155EB2"/>
    <w:rsid w:val="00164291"/>
    <w:rsid w:val="001A76B0"/>
    <w:rsid w:val="001C105D"/>
    <w:rsid w:val="001C25C6"/>
    <w:rsid w:val="001E0888"/>
    <w:rsid w:val="002035A7"/>
    <w:rsid w:val="002150C1"/>
    <w:rsid w:val="0022224E"/>
    <w:rsid w:val="00222C97"/>
    <w:rsid w:val="00234646"/>
    <w:rsid w:val="0023654E"/>
    <w:rsid w:val="002435F3"/>
    <w:rsid w:val="00254C02"/>
    <w:rsid w:val="00255C0D"/>
    <w:rsid w:val="00265268"/>
    <w:rsid w:val="00265708"/>
    <w:rsid w:val="00282410"/>
    <w:rsid w:val="002B0110"/>
    <w:rsid w:val="002B1D18"/>
    <w:rsid w:val="002C0B6A"/>
    <w:rsid w:val="002D5D14"/>
    <w:rsid w:val="002E6EF0"/>
    <w:rsid w:val="002F04E3"/>
    <w:rsid w:val="002F091B"/>
    <w:rsid w:val="002F6FE5"/>
    <w:rsid w:val="002F765D"/>
    <w:rsid w:val="003053D2"/>
    <w:rsid w:val="00307A74"/>
    <w:rsid w:val="00311D5C"/>
    <w:rsid w:val="00311E2D"/>
    <w:rsid w:val="003122C1"/>
    <w:rsid w:val="00353590"/>
    <w:rsid w:val="003602DD"/>
    <w:rsid w:val="00381902"/>
    <w:rsid w:val="003A65F9"/>
    <w:rsid w:val="003B365C"/>
    <w:rsid w:val="003B6BA1"/>
    <w:rsid w:val="003D2F75"/>
    <w:rsid w:val="003D73E2"/>
    <w:rsid w:val="003F2BB4"/>
    <w:rsid w:val="003F495E"/>
    <w:rsid w:val="003F5443"/>
    <w:rsid w:val="004004EC"/>
    <w:rsid w:val="0040406A"/>
    <w:rsid w:val="0041447A"/>
    <w:rsid w:val="00414616"/>
    <w:rsid w:val="004168C6"/>
    <w:rsid w:val="00437AC4"/>
    <w:rsid w:val="00442EEC"/>
    <w:rsid w:val="00455312"/>
    <w:rsid w:val="004715EB"/>
    <w:rsid w:val="004740A3"/>
    <w:rsid w:val="004843A0"/>
    <w:rsid w:val="004852D9"/>
    <w:rsid w:val="004858C5"/>
    <w:rsid w:val="00496087"/>
    <w:rsid w:val="004A065F"/>
    <w:rsid w:val="004A0E45"/>
    <w:rsid w:val="004A4B5F"/>
    <w:rsid w:val="004A5A5E"/>
    <w:rsid w:val="004C14DC"/>
    <w:rsid w:val="004C6C93"/>
    <w:rsid w:val="004D3337"/>
    <w:rsid w:val="004D3A3F"/>
    <w:rsid w:val="004E20B0"/>
    <w:rsid w:val="004E44BC"/>
    <w:rsid w:val="004F11BD"/>
    <w:rsid w:val="004F27BD"/>
    <w:rsid w:val="004F4B1B"/>
    <w:rsid w:val="0050178E"/>
    <w:rsid w:val="00504E50"/>
    <w:rsid w:val="005116B1"/>
    <w:rsid w:val="00513353"/>
    <w:rsid w:val="00531CCE"/>
    <w:rsid w:val="0053285F"/>
    <w:rsid w:val="005374F5"/>
    <w:rsid w:val="00541ED1"/>
    <w:rsid w:val="00543132"/>
    <w:rsid w:val="0054471C"/>
    <w:rsid w:val="00545D35"/>
    <w:rsid w:val="00563C38"/>
    <w:rsid w:val="005807BF"/>
    <w:rsid w:val="00583740"/>
    <w:rsid w:val="005862AF"/>
    <w:rsid w:val="00596023"/>
    <w:rsid w:val="005A09CE"/>
    <w:rsid w:val="005A271B"/>
    <w:rsid w:val="005B7810"/>
    <w:rsid w:val="005C0EAF"/>
    <w:rsid w:val="005C1AD4"/>
    <w:rsid w:val="005C6666"/>
    <w:rsid w:val="005D4324"/>
    <w:rsid w:val="005D513E"/>
    <w:rsid w:val="005E0D41"/>
    <w:rsid w:val="005E266F"/>
    <w:rsid w:val="005E3162"/>
    <w:rsid w:val="005F065F"/>
    <w:rsid w:val="005F735C"/>
    <w:rsid w:val="00602B9C"/>
    <w:rsid w:val="00606C6A"/>
    <w:rsid w:val="00607D33"/>
    <w:rsid w:val="006267C3"/>
    <w:rsid w:val="00627847"/>
    <w:rsid w:val="006357FB"/>
    <w:rsid w:val="0064146E"/>
    <w:rsid w:val="00641D72"/>
    <w:rsid w:val="00642B88"/>
    <w:rsid w:val="0064497A"/>
    <w:rsid w:val="00657FC7"/>
    <w:rsid w:val="00667AF6"/>
    <w:rsid w:val="00680431"/>
    <w:rsid w:val="00683DA4"/>
    <w:rsid w:val="00695AF1"/>
    <w:rsid w:val="006A7365"/>
    <w:rsid w:val="006B1FED"/>
    <w:rsid w:val="006B36D0"/>
    <w:rsid w:val="006B4B84"/>
    <w:rsid w:val="006C3B39"/>
    <w:rsid w:val="006E325B"/>
    <w:rsid w:val="006E40CA"/>
    <w:rsid w:val="006F1E40"/>
    <w:rsid w:val="00701E1A"/>
    <w:rsid w:val="00715A5B"/>
    <w:rsid w:val="00721644"/>
    <w:rsid w:val="0072696B"/>
    <w:rsid w:val="007347F2"/>
    <w:rsid w:val="00736B03"/>
    <w:rsid w:val="00736BD7"/>
    <w:rsid w:val="00753B19"/>
    <w:rsid w:val="00757C59"/>
    <w:rsid w:val="00767076"/>
    <w:rsid w:val="00770FAF"/>
    <w:rsid w:val="00771986"/>
    <w:rsid w:val="00777A4F"/>
    <w:rsid w:val="00791AE3"/>
    <w:rsid w:val="0079426D"/>
    <w:rsid w:val="00796871"/>
    <w:rsid w:val="007A7F45"/>
    <w:rsid w:val="007B61D6"/>
    <w:rsid w:val="007B66B4"/>
    <w:rsid w:val="007D0928"/>
    <w:rsid w:val="007D425B"/>
    <w:rsid w:val="007E2BC1"/>
    <w:rsid w:val="007E5DB8"/>
    <w:rsid w:val="007F7D9D"/>
    <w:rsid w:val="00801151"/>
    <w:rsid w:val="0080188B"/>
    <w:rsid w:val="008020B6"/>
    <w:rsid w:val="008062B2"/>
    <w:rsid w:val="008072EF"/>
    <w:rsid w:val="00811108"/>
    <w:rsid w:val="00821A3E"/>
    <w:rsid w:val="0082605A"/>
    <w:rsid w:val="00830B37"/>
    <w:rsid w:val="0083520D"/>
    <w:rsid w:val="00843CE5"/>
    <w:rsid w:val="00870806"/>
    <w:rsid w:val="00874892"/>
    <w:rsid w:val="0089047D"/>
    <w:rsid w:val="00891554"/>
    <w:rsid w:val="00891C6E"/>
    <w:rsid w:val="00893C71"/>
    <w:rsid w:val="008B5725"/>
    <w:rsid w:val="008C469F"/>
    <w:rsid w:val="008C6246"/>
    <w:rsid w:val="008D4FE4"/>
    <w:rsid w:val="008D5010"/>
    <w:rsid w:val="008E238C"/>
    <w:rsid w:val="008F14AF"/>
    <w:rsid w:val="008F16F0"/>
    <w:rsid w:val="008F669E"/>
    <w:rsid w:val="0091181C"/>
    <w:rsid w:val="00917A6D"/>
    <w:rsid w:val="00921B80"/>
    <w:rsid w:val="00923600"/>
    <w:rsid w:val="00937A40"/>
    <w:rsid w:val="00953581"/>
    <w:rsid w:val="00960A3A"/>
    <w:rsid w:val="00961B04"/>
    <w:rsid w:val="00966E9E"/>
    <w:rsid w:val="00980449"/>
    <w:rsid w:val="00990093"/>
    <w:rsid w:val="00991726"/>
    <w:rsid w:val="009A44FF"/>
    <w:rsid w:val="009B16FE"/>
    <w:rsid w:val="009C54A8"/>
    <w:rsid w:val="009D173E"/>
    <w:rsid w:val="009F15BF"/>
    <w:rsid w:val="009F40E6"/>
    <w:rsid w:val="009F4BE7"/>
    <w:rsid w:val="009F7B45"/>
    <w:rsid w:val="00A15FD9"/>
    <w:rsid w:val="00A254A8"/>
    <w:rsid w:val="00A27F46"/>
    <w:rsid w:val="00A44B9B"/>
    <w:rsid w:val="00A55570"/>
    <w:rsid w:val="00A56B63"/>
    <w:rsid w:val="00A57C4A"/>
    <w:rsid w:val="00A73214"/>
    <w:rsid w:val="00A808F5"/>
    <w:rsid w:val="00A80F0D"/>
    <w:rsid w:val="00A87D9A"/>
    <w:rsid w:val="00AA4981"/>
    <w:rsid w:val="00AA59DA"/>
    <w:rsid w:val="00AA709B"/>
    <w:rsid w:val="00AB74C5"/>
    <w:rsid w:val="00AD49F1"/>
    <w:rsid w:val="00AD6D56"/>
    <w:rsid w:val="00B1185F"/>
    <w:rsid w:val="00B27667"/>
    <w:rsid w:val="00B32B4B"/>
    <w:rsid w:val="00B411AD"/>
    <w:rsid w:val="00B45C1C"/>
    <w:rsid w:val="00B462C6"/>
    <w:rsid w:val="00B57A76"/>
    <w:rsid w:val="00B613DC"/>
    <w:rsid w:val="00B61AFE"/>
    <w:rsid w:val="00B66762"/>
    <w:rsid w:val="00B67BFE"/>
    <w:rsid w:val="00B7055B"/>
    <w:rsid w:val="00B81932"/>
    <w:rsid w:val="00B86E19"/>
    <w:rsid w:val="00BA0B2E"/>
    <w:rsid w:val="00BB5AB4"/>
    <w:rsid w:val="00BB7781"/>
    <w:rsid w:val="00BC39E9"/>
    <w:rsid w:val="00BE64D5"/>
    <w:rsid w:val="00BE7CC6"/>
    <w:rsid w:val="00C156AE"/>
    <w:rsid w:val="00C168AB"/>
    <w:rsid w:val="00C32BAC"/>
    <w:rsid w:val="00C3346D"/>
    <w:rsid w:val="00C344E7"/>
    <w:rsid w:val="00C34AE1"/>
    <w:rsid w:val="00C41D52"/>
    <w:rsid w:val="00C460D6"/>
    <w:rsid w:val="00C4614C"/>
    <w:rsid w:val="00C5098E"/>
    <w:rsid w:val="00C526FC"/>
    <w:rsid w:val="00C57C3F"/>
    <w:rsid w:val="00C71DEC"/>
    <w:rsid w:val="00C75850"/>
    <w:rsid w:val="00C82FD3"/>
    <w:rsid w:val="00C85425"/>
    <w:rsid w:val="00CA43DC"/>
    <w:rsid w:val="00CB452D"/>
    <w:rsid w:val="00CB66CE"/>
    <w:rsid w:val="00CC04CF"/>
    <w:rsid w:val="00CD37C6"/>
    <w:rsid w:val="00CD7EF4"/>
    <w:rsid w:val="00CE1B3D"/>
    <w:rsid w:val="00CE753D"/>
    <w:rsid w:val="00D10E22"/>
    <w:rsid w:val="00D15706"/>
    <w:rsid w:val="00D17E21"/>
    <w:rsid w:val="00D25C91"/>
    <w:rsid w:val="00D323E6"/>
    <w:rsid w:val="00D54B7F"/>
    <w:rsid w:val="00D63EB6"/>
    <w:rsid w:val="00D73ED5"/>
    <w:rsid w:val="00D84316"/>
    <w:rsid w:val="00D92C4E"/>
    <w:rsid w:val="00D932D7"/>
    <w:rsid w:val="00D9616B"/>
    <w:rsid w:val="00DB3733"/>
    <w:rsid w:val="00DC0999"/>
    <w:rsid w:val="00DC114A"/>
    <w:rsid w:val="00DC3D9C"/>
    <w:rsid w:val="00DE7648"/>
    <w:rsid w:val="00DF41E9"/>
    <w:rsid w:val="00DF7CE4"/>
    <w:rsid w:val="00E02C0B"/>
    <w:rsid w:val="00E1403B"/>
    <w:rsid w:val="00E178A1"/>
    <w:rsid w:val="00E22D43"/>
    <w:rsid w:val="00E27D2A"/>
    <w:rsid w:val="00E34233"/>
    <w:rsid w:val="00E36505"/>
    <w:rsid w:val="00E43179"/>
    <w:rsid w:val="00E50575"/>
    <w:rsid w:val="00E61E27"/>
    <w:rsid w:val="00E63B5D"/>
    <w:rsid w:val="00E675E3"/>
    <w:rsid w:val="00E72D00"/>
    <w:rsid w:val="00E803BD"/>
    <w:rsid w:val="00E81A58"/>
    <w:rsid w:val="00E81E57"/>
    <w:rsid w:val="00E86911"/>
    <w:rsid w:val="00E92EB4"/>
    <w:rsid w:val="00E94123"/>
    <w:rsid w:val="00EA0C07"/>
    <w:rsid w:val="00EB6083"/>
    <w:rsid w:val="00EC0F53"/>
    <w:rsid w:val="00EC322D"/>
    <w:rsid w:val="00EE26B3"/>
    <w:rsid w:val="00F21558"/>
    <w:rsid w:val="00F23AA5"/>
    <w:rsid w:val="00F31C69"/>
    <w:rsid w:val="00F41D1E"/>
    <w:rsid w:val="00F530A4"/>
    <w:rsid w:val="00F6343F"/>
    <w:rsid w:val="00F66317"/>
    <w:rsid w:val="00F66BAE"/>
    <w:rsid w:val="00F90CBF"/>
    <w:rsid w:val="00F949E2"/>
    <w:rsid w:val="00FA3F9E"/>
    <w:rsid w:val="00FB2BAC"/>
    <w:rsid w:val="00FC1395"/>
    <w:rsid w:val="00FC14EA"/>
    <w:rsid w:val="00FC5B8B"/>
    <w:rsid w:val="00FC633F"/>
    <w:rsid w:val="00FD12B1"/>
    <w:rsid w:val="00FD5B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 style="mso-width-relative:margin;mso-height-relative:margin" fillcolor="white">
      <v:fill color="white"/>
      <v:shadow opacity=".5" offset="6pt,-6pt"/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E5057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50575"/>
    <w:pPr>
      <w:keepNext/>
      <w:keepLines/>
      <w:pBdr>
        <w:left w:val="single" w:sz="2" w:space="4" w:color="548DD4"/>
        <w:bottom w:val="single" w:sz="18" w:space="1" w:color="548DD4"/>
      </w:pBdr>
      <w:spacing w:after="120"/>
      <w:ind w:left="142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791AE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791AE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791AE3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E505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E50575"/>
    <w:rPr>
      <w:rFonts w:ascii="Cambria" w:hAnsi="Cambria"/>
      <w:b/>
      <w:bCs/>
      <w:color w:val="4F81BD"/>
      <w:sz w:val="26"/>
      <w:szCs w:val="26"/>
      <w:lang w:eastAsia="en-US"/>
    </w:rPr>
  </w:style>
  <w:style w:type="table" w:styleId="Mkatabulky">
    <w:name w:val="Table Grid"/>
    <w:basedOn w:val="Normlntabulka"/>
    <w:uiPriority w:val="59"/>
    <w:rsid w:val="00FC13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E72D0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72D00"/>
    <w:rPr>
      <w:sz w:val="24"/>
      <w:szCs w:val="24"/>
    </w:rPr>
  </w:style>
  <w:style w:type="paragraph" w:styleId="Zpat">
    <w:name w:val="footer"/>
    <w:basedOn w:val="Normln"/>
    <w:link w:val="ZpatChar"/>
    <w:rsid w:val="00E72D0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E72D00"/>
    <w:rPr>
      <w:sz w:val="24"/>
      <w:szCs w:val="24"/>
    </w:rPr>
  </w:style>
  <w:style w:type="character" w:styleId="Hypertextovodkaz">
    <w:name w:val="Hyperlink"/>
    <w:basedOn w:val="Standardnpsmoodstavce"/>
    <w:rsid w:val="002E6EF0"/>
    <w:rPr>
      <w:color w:val="0000FF" w:themeColor="hyperlink"/>
      <w:u w:val="single"/>
    </w:rPr>
  </w:style>
  <w:style w:type="character" w:customStyle="1" w:styleId="st">
    <w:name w:val="st"/>
    <w:rsid w:val="00657FC7"/>
  </w:style>
  <w:style w:type="character" w:styleId="Zvraznn">
    <w:name w:val="Emphasis"/>
    <w:uiPriority w:val="20"/>
    <w:qFormat/>
    <w:rsid w:val="00657FC7"/>
    <w:rPr>
      <w:i/>
      <w:iCs/>
    </w:rPr>
  </w:style>
  <w:style w:type="paragraph" w:styleId="Zkladntext">
    <w:name w:val="Body Text"/>
    <w:basedOn w:val="Normln"/>
    <w:link w:val="ZkladntextChar"/>
    <w:rsid w:val="005862AF"/>
    <w:pPr>
      <w:widowControl w:val="0"/>
      <w:suppressAutoHyphens/>
      <w:spacing w:after="120"/>
    </w:pPr>
    <w:rPr>
      <w:rFonts w:eastAsia="Arial Unicode MS"/>
      <w:kern w:val="1"/>
      <w:lang w:eastAsia="en-US"/>
    </w:rPr>
  </w:style>
  <w:style w:type="character" w:customStyle="1" w:styleId="ZkladntextChar">
    <w:name w:val="Základní text Char"/>
    <w:basedOn w:val="Standardnpsmoodstavce"/>
    <w:link w:val="Zkladntext"/>
    <w:rsid w:val="005862AF"/>
    <w:rPr>
      <w:rFonts w:eastAsia="Arial Unicode MS"/>
      <w:kern w:val="1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7C7026-2EFD-4724-91A1-85A6AFAC3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2521</TotalTime>
  <Pages>5</Pages>
  <Words>458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Zimová</dc:creator>
  <cp:keywords/>
  <dc:description/>
  <cp:lastModifiedBy>uzivatel</cp:lastModifiedBy>
  <cp:revision>106</cp:revision>
  <dcterms:created xsi:type="dcterms:W3CDTF">2012-11-20T13:59:00Z</dcterms:created>
  <dcterms:modified xsi:type="dcterms:W3CDTF">2014-06-25T20:31:00Z</dcterms:modified>
</cp:coreProperties>
</file>