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DE" w:rsidRPr="00094D5F" w:rsidRDefault="003A31DE" w:rsidP="003A31D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3A31DE" w:rsidRDefault="003A31DE" w:rsidP="003A31D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3A31DE" w:rsidRDefault="003A31DE" w:rsidP="003A31D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3A31DE" w:rsidRDefault="003A31DE" w:rsidP="003A31DE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3A31DE" w:rsidRDefault="003A31DE" w:rsidP="003A31DE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1DE" w:rsidRDefault="003A31DE" w:rsidP="003A31DE">
      <w:pPr>
        <w:tabs>
          <w:tab w:val="left" w:pos="2295"/>
        </w:tabs>
        <w:rPr>
          <w:rFonts w:ascii="Times New Roman" w:hAnsi="Times New Roman"/>
          <w:sz w:val="48"/>
        </w:rPr>
      </w:pPr>
    </w:p>
    <w:p w:rsidR="003A31DE" w:rsidRDefault="003A31DE" w:rsidP="003A31DE">
      <w:pPr>
        <w:tabs>
          <w:tab w:val="left" w:pos="2295"/>
        </w:tabs>
        <w:rPr>
          <w:rFonts w:ascii="Times New Roman" w:hAnsi="Times New Roman"/>
          <w:sz w:val="48"/>
        </w:rPr>
      </w:pPr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Střední odborné učiliště, </w:t>
      </w:r>
      <w:proofErr w:type="spellStart"/>
      <w:r>
        <w:rPr>
          <w:rFonts w:ascii="Times New Roman" w:hAnsi="Times New Roman"/>
        </w:rPr>
        <w:t>Lišov</w:t>
      </w:r>
      <w:proofErr w:type="spellEnd"/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373 72 </w:t>
      </w:r>
      <w:proofErr w:type="spellStart"/>
      <w:r>
        <w:rPr>
          <w:rFonts w:ascii="Times New Roman" w:hAnsi="Times New Roman"/>
        </w:rPr>
        <w:t>Lišov</w:t>
      </w:r>
      <w:proofErr w:type="spellEnd"/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3A31DE" w:rsidRDefault="003A31DE" w:rsidP="003A31DE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3A31DE" w:rsidRDefault="003A31DE" w:rsidP="003A31DE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3A31DE" w:rsidRPr="00ED6A09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3A31DE" w:rsidRDefault="00DE2562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Tematická oblast</w:t>
      </w:r>
      <w:r>
        <w:rPr>
          <w:rFonts w:ascii="Times New Roman" w:hAnsi="Times New Roman"/>
        </w:rPr>
        <w:tab/>
        <w:t>:Strojírenské práce</w:t>
      </w:r>
    </w:p>
    <w:p w:rsidR="00DE2562" w:rsidRDefault="00DE2562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DE2562" w:rsidRDefault="00DE2562" w:rsidP="00DE2562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:Technologie</w:t>
      </w:r>
      <w:r>
        <w:rPr>
          <w:rFonts w:ascii="Times New Roman" w:hAnsi="Times New Roman"/>
        </w:rPr>
        <w:tab/>
      </w:r>
    </w:p>
    <w:p w:rsidR="00DE2562" w:rsidRDefault="00DE2562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DE2562" w:rsidRDefault="003A31DE" w:rsidP="00DE2562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DE2562" w:rsidRPr="00DE2562">
        <w:rPr>
          <w:rFonts w:ascii="Times New Roman" w:hAnsi="Times New Roman"/>
        </w:rPr>
        <w:t xml:space="preserve"> Druhy obráběcích strojů</w:t>
      </w:r>
      <w:r w:rsidR="00DE2562" w:rsidRPr="00DE2562">
        <w:rPr>
          <w:rFonts w:ascii="Times New Roman" w:hAnsi="Times New Roman"/>
          <w:b/>
          <w:u w:val="single"/>
        </w:rPr>
        <w:t xml:space="preserve"> </w:t>
      </w:r>
      <w:r w:rsidR="00DE2562">
        <w:rPr>
          <w:rFonts w:ascii="Times New Roman" w:hAnsi="Times New Roman"/>
        </w:rPr>
        <w:t>VY_32_INOVACE_A5_</w:t>
      </w:r>
      <w:r w:rsidR="00DE2562" w:rsidRPr="00AC26D7">
        <w:rPr>
          <w:rFonts w:ascii="Times New Roman" w:hAnsi="Times New Roman"/>
        </w:rPr>
        <w:t>0</w:t>
      </w:r>
      <w:r w:rsidR="00DE2562">
        <w:rPr>
          <w:rFonts w:ascii="Times New Roman" w:hAnsi="Times New Roman"/>
        </w:rPr>
        <w:t>2</w:t>
      </w:r>
      <w:r w:rsidR="00DE2562">
        <w:rPr>
          <w:rFonts w:ascii="Times New Roman" w:hAnsi="Times New Roman"/>
        </w:rPr>
        <w:tab/>
      </w:r>
    </w:p>
    <w:p w:rsidR="003A31DE" w:rsidRPr="00DE2562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 w:rsidR="00DE2562">
        <w:rPr>
          <w:rFonts w:ascii="Times New Roman" w:hAnsi="Times New Roman"/>
        </w:rPr>
        <w:t>Popis obráběcích strojů</w:t>
      </w:r>
      <w:r>
        <w:rPr>
          <w:rFonts w:ascii="Times New Roman" w:hAnsi="Times New Roman"/>
        </w:rPr>
        <w:tab/>
      </w:r>
    </w:p>
    <w:p w:rsidR="003A31DE" w:rsidRPr="00ED6A09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E2562">
        <w:rPr>
          <w:rFonts w:ascii="Times New Roman" w:hAnsi="Times New Roman"/>
        </w:rPr>
        <w:t>1/2AU</w:t>
      </w:r>
    </w:p>
    <w:p w:rsidR="00DE2562" w:rsidRPr="00DE2562" w:rsidRDefault="00DE2562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DE2562">
        <w:rPr>
          <w:rFonts w:ascii="Times New Roman" w:hAnsi="Times New Roman"/>
        </w:rPr>
        <w:t>Pavel Šimánek</w:t>
      </w:r>
      <w:r>
        <w:rPr>
          <w:rFonts w:ascii="Times New Roman" w:hAnsi="Times New Roman"/>
        </w:rPr>
        <w:tab/>
      </w:r>
    </w:p>
    <w:p w:rsidR="003A31DE" w:rsidRPr="00ED6A09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3A31DE" w:rsidRDefault="003A31DE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3A31DE" w:rsidRPr="00E87EB5" w:rsidRDefault="00280CE7" w:rsidP="003A31DE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280CE7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1312;mso-position-horizontal-relative:margin;mso-position-vertical-relative:margin" filled="f" stroked="f">
            <v:textbox style="mso-next-textbox:#_x0000_s1026">
              <w:txbxContent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A31DE" w:rsidRPr="00094D5F" w:rsidRDefault="003A31DE" w:rsidP="003A31DE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3A31DE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  <w:r w:rsidRPr="00176F2A">
        <w:rPr>
          <w:b/>
          <w:color w:val="00B050"/>
          <w:sz w:val="36"/>
          <w:szCs w:val="36"/>
          <w:u w:val="single"/>
        </w:rPr>
        <w:lastRenderedPageBreak/>
        <w:t>Druhy obráběcích strojů – Popis:</w:t>
      </w: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Pr="00176F2A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Default="00DC3E34" w:rsidP="00DC3E34"/>
    <w:tbl>
      <w:tblPr>
        <w:tblStyle w:val="Svtlmkazvraznn6"/>
        <w:tblpPr w:leftFromText="141" w:rightFromText="141" w:vertAnchor="text" w:horzAnchor="page" w:tblpX="5488" w:tblpY="-70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Druh: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Části: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EA42B5" w:rsidRDefault="00DC3E34" w:rsidP="00D44F95">
            <w:pPr>
              <w:rPr>
                <w:sz w:val="20"/>
              </w:rPr>
            </w:pP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>
      <w:r>
        <w:rPr>
          <w:noProof/>
          <w:lang w:eastAsia="cs-CZ" w:bidi="ar-SA"/>
        </w:rPr>
        <w:drawing>
          <wp:inline distT="0" distB="0" distL="0" distR="0">
            <wp:extent cx="2200570" cy="2190307"/>
            <wp:effectExtent l="19050" t="0" r="9230" b="0"/>
            <wp:docPr id="3" name="obrázek 1" descr="http://files.vavra-soustruhy.webnode.com/200000043-ccfd9cdf78/soustru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vavra-soustruhy.webnode.com/200000043-ccfd9cdf78/soustruh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19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42B5">
        <w:t xml:space="preserve"> </w:t>
      </w:r>
    </w:p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tbl>
      <w:tblPr>
        <w:tblStyle w:val="Svtlmkazvraznn6"/>
        <w:tblpPr w:leftFromText="141" w:rightFromText="141" w:vertAnchor="text" w:horzAnchor="page" w:tblpX="5218" w:tblpY="819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Druh: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Části: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EA42B5" w:rsidRDefault="00DC3E34" w:rsidP="00D44F95">
            <w:pPr>
              <w:rPr>
                <w:sz w:val="20"/>
              </w:rPr>
            </w:pP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>
      <w:r>
        <w:rPr>
          <w:noProof/>
          <w:lang w:eastAsia="cs-CZ" w:bidi="ar-SA"/>
        </w:rPr>
        <w:drawing>
          <wp:inline distT="0" distB="0" distL="0" distR="0">
            <wp:extent cx="2044774" cy="3615069"/>
            <wp:effectExtent l="19050" t="0" r="0" b="0"/>
            <wp:docPr id="6" name="obrázek 4" descr="http://www.ryobi.eu/sites/default/files/imagecache/product_full/edp5530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yobi.eu/sites/default/files/imagecache/product_full/edp5530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432" cy="3619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42B5">
        <w:t xml:space="preserve"> </w:t>
      </w:r>
    </w:p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  <w:r w:rsidRPr="00176F2A">
        <w:rPr>
          <w:b/>
          <w:color w:val="00B050"/>
          <w:sz w:val="36"/>
          <w:szCs w:val="36"/>
          <w:u w:val="single"/>
        </w:rPr>
        <w:t>Druhy obráběcích strojů – Popis:</w:t>
      </w: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Default="00DC3E34" w:rsidP="00DC3E34"/>
    <w:p w:rsidR="00DC3E34" w:rsidRDefault="00DC3E34" w:rsidP="00DC3E34"/>
    <w:p w:rsidR="00DC3E34" w:rsidRDefault="00DC3E34" w:rsidP="00DC3E34">
      <w:pPr>
        <w:rPr>
          <w:noProof/>
          <w:lang w:eastAsia="cs-CZ" w:bidi="ar-SA"/>
        </w:rPr>
      </w:pPr>
    </w:p>
    <w:tbl>
      <w:tblPr>
        <w:tblStyle w:val="Svtlmkazvraznn6"/>
        <w:tblpPr w:leftFromText="141" w:rightFromText="141" w:vertAnchor="text" w:horzAnchor="page" w:tblpX="5263" w:tblpY="129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Druh: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Části: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EA42B5" w:rsidRDefault="00DC3E34" w:rsidP="00D44F95">
            <w:pPr>
              <w:rPr>
                <w:sz w:val="20"/>
              </w:rPr>
            </w:pP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>
      <w:pPr>
        <w:rPr>
          <w:noProof/>
          <w:lang w:eastAsia="cs-CZ" w:bidi="ar-SA"/>
        </w:rPr>
      </w:pPr>
    </w:p>
    <w:p w:rsidR="00DC3E34" w:rsidRDefault="00DC3E34" w:rsidP="00DC3E34">
      <w:pPr>
        <w:rPr>
          <w:noProof/>
          <w:lang w:eastAsia="cs-CZ" w:bidi="ar-SA"/>
        </w:rPr>
      </w:pPr>
    </w:p>
    <w:p w:rsidR="00DC3E34" w:rsidRDefault="00DC3E34" w:rsidP="00DC3E34">
      <w:r>
        <w:rPr>
          <w:noProof/>
          <w:lang w:eastAsia="cs-CZ" w:bidi="ar-SA"/>
        </w:rPr>
        <w:drawing>
          <wp:inline distT="0" distB="0" distL="0" distR="0">
            <wp:extent cx="1360967" cy="2360428"/>
            <wp:effectExtent l="19050" t="0" r="0" b="0"/>
            <wp:docPr id="9" name="obrázek 7" descr="Brusky a vrtačky na k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usky a vrtačky na kov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3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42B5">
        <w:t xml:space="preserve"> </w:t>
      </w:r>
    </w:p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tbl>
      <w:tblPr>
        <w:tblStyle w:val="Svtlmkazvraznn6"/>
        <w:tblpPr w:leftFromText="141" w:rightFromText="141" w:vertAnchor="text" w:horzAnchor="page" w:tblpX="5188" w:tblpY="218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Druh: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Části: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EA42B5" w:rsidRDefault="00DC3E34" w:rsidP="00D44F95">
            <w:pPr>
              <w:rPr>
                <w:sz w:val="20"/>
              </w:rPr>
            </w:pP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/>
    <w:p w:rsidR="00DC3E34" w:rsidRDefault="00DC3E34" w:rsidP="00DC3E34"/>
    <w:p w:rsidR="00DC3E34" w:rsidRDefault="00DC3E34" w:rsidP="00DC3E34">
      <w:r>
        <w:rPr>
          <w:noProof/>
          <w:lang w:eastAsia="cs-CZ" w:bidi="ar-SA"/>
        </w:rPr>
        <w:drawing>
          <wp:inline distT="0" distB="0" distL="0" distR="0">
            <wp:extent cx="2037829" cy="2626242"/>
            <wp:effectExtent l="19050" t="0" r="521" b="0"/>
            <wp:docPr id="10" name="obrázek 10" descr="http://www.pasove-pily-na-kov.cz/orangeengine/component/orangeshop/modul/news/data/3/Image/220pls__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pasove-pily-na-kov.cz/orangeengine/component/orangeshop/modul/news/data/3/Image/220pls__jpe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626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E34" w:rsidRDefault="00DC3E34" w:rsidP="00DC3E34"/>
    <w:p w:rsidR="00DC3E34" w:rsidRDefault="00DC3E34" w:rsidP="00DC3E34"/>
    <w:p w:rsidR="00DC3E34" w:rsidRPr="00176F2A" w:rsidRDefault="00DC3E34" w:rsidP="00DC3E34">
      <w:pPr>
        <w:rPr>
          <w:b/>
          <w:color w:val="FF0000"/>
          <w:sz w:val="40"/>
          <w:szCs w:val="40"/>
        </w:rPr>
      </w:pPr>
      <w:r w:rsidRPr="00176F2A">
        <w:rPr>
          <w:b/>
          <w:color w:val="00B050"/>
          <w:sz w:val="36"/>
          <w:szCs w:val="36"/>
          <w:u w:val="single"/>
        </w:rPr>
        <w:t>Druhy obráběcích strojů – Popis:</w:t>
      </w:r>
      <w:r>
        <w:rPr>
          <w:b/>
          <w:color w:val="00B050"/>
          <w:sz w:val="36"/>
          <w:szCs w:val="36"/>
          <w:u w:val="single"/>
        </w:rPr>
        <w:t xml:space="preserve">    </w:t>
      </w:r>
      <w:r w:rsidRPr="00176F2A">
        <w:rPr>
          <w:b/>
          <w:color w:val="FF0000"/>
          <w:sz w:val="40"/>
          <w:szCs w:val="40"/>
        </w:rPr>
        <w:t>Vypracování</w:t>
      </w:r>
    </w:p>
    <w:p w:rsidR="00DC3E34" w:rsidRDefault="00DC3E34" w:rsidP="00DC3E34"/>
    <w:tbl>
      <w:tblPr>
        <w:tblStyle w:val="Svtlmkazvraznn6"/>
        <w:tblpPr w:leftFromText="141" w:rightFromText="141" w:vertAnchor="text" w:horzAnchor="margin" w:tblpXSpec="right" w:tblpY="530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Pr="005224C6" w:rsidRDefault="00DC3E34" w:rsidP="00D44F95">
            <w:pPr>
              <w:rPr>
                <w:i/>
              </w:rPr>
            </w:pPr>
            <w:r w:rsidRPr="005224C6">
              <w:rPr>
                <w:i/>
              </w:rPr>
              <w:t>Hrotový soustruh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motor</w:t>
            </w:r>
          </w:p>
        </w:tc>
        <w:tc>
          <w:tcPr>
            <w:tcW w:w="2217" w:type="dxa"/>
          </w:tcPr>
          <w:p w:rsidR="00DC3E34" w:rsidRPr="005224C6" w:rsidRDefault="00DC3E34" w:rsidP="00D44F95">
            <w:pPr>
              <w:cnfStyle w:val="000000100000"/>
              <w:rPr>
                <w:rFonts w:asciiTheme="majorHAnsi" w:hAnsiTheme="majorHAnsi"/>
                <w:b/>
              </w:rPr>
            </w:pPr>
            <w:r w:rsidRPr="005224C6">
              <w:rPr>
                <w:rFonts w:asciiTheme="majorHAnsi" w:hAnsiTheme="majorHAnsi"/>
                <w:b/>
              </w:rPr>
              <w:t>utahovací klíč</w:t>
            </w:r>
          </w:p>
        </w:tc>
      </w:tr>
      <w:tr w:rsidR="00DC3E34" w:rsidTr="00D44F95">
        <w:trPr>
          <w:cnfStyle w:val="000000010000"/>
          <w:trHeight w:val="225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převodovka</w:t>
            </w:r>
          </w:p>
        </w:tc>
        <w:tc>
          <w:tcPr>
            <w:tcW w:w="2217" w:type="dxa"/>
          </w:tcPr>
          <w:p w:rsidR="00DC3E34" w:rsidRPr="005224C6" w:rsidRDefault="00DC3E34" w:rsidP="00D44F95">
            <w:pPr>
              <w:cnfStyle w:val="000000010000"/>
              <w:rPr>
                <w:rFonts w:asciiTheme="majorHAnsi" w:hAnsiTheme="majorHAnsi"/>
                <w:b/>
              </w:rPr>
            </w:pPr>
            <w:r w:rsidRPr="005224C6">
              <w:rPr>
                <w:rFonts w:asciiTheme="majorHAnsi" w:hAnsiTheme="majorHAnsi"/>
                <w:b/>
              </w:rPr>
              <w:t>lože</w:t>
            </w: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0A4FA6" w:rsidRDefault="00DC3E34" w:rsidP="00D44F95">
            <w:r>
              <w:t>vřeteno</w:t>
            </w:r>
          </w:p>
        </w:tc>
        <w:tc>
          <w:tcPr>
            <w:tcW w:w="2217" w:type="dxa"/>
          </w:tcPr>
          <w:p w:rsidR="00DC3E34" w:rsidRPr="000B1385" w:rsidRDefault="00DC3E34" w:rsidP="00D44F95">
            <w:pPr>
              <w:cnfStyle w:val="000000100000"/>
              <w:rPr>
                <w:rFonts w:asciiTheme="majorHAnsi" w:hAnsiTheme="majorHAnsi"/>
                <w:b/>
              </w:rPr>
            </w:pPr>
            <w:r w:rsidRPr="000B1385">
              <w:rPr>
                <w:rFonts w:asciiTheme="majorHAnsi" w:hAnsiTheme="majorHAnsi"/>
                <w:b/>
              </w:rPr>
              <w:t>chlazení</w:t>
            </w: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sklíčidlo</w:t>
            </w:r>
          </w:p>
        </w:tc>
        <w:tc>
          <w:tcPr>
            <w:tcW w:w="2217" w:type="dxa"/>
          </w:tcPr>
          <w:p w:rsidR="00DC3E34" w:rsidRPr="000B1385" w:rsidRDefault="00DC3E34" w:rsidP="00D44F95">
            <w:pPr>
              <w:cnfStyle w:val="000000010000"/>
              <w:rPr>
                <w:rFonts w:asciiTheme="majorHAnsi" w:hAnsiTheme="majorHAnsi"/>
                <w:b/>
              </w:rPr>
            </w:pPr>
            <w:proofErr w:type="spellStart"/>
            <w:r>
              <w:rPr>
                <w:rFonts w:asciiTheme="majorHAnsi" w:hAnsiTheme="majorHAnsi"/>
                <w:b/>
              </w:rPr>
              <w:t>e</w:t>
            </w:r>
            <w:r w:rsidRPr="000B1385">
              <w:rPr>
                <w:rFonts w:asciiTheme="majorHAnsi" w:hAnsiTheme="majorHAnsi"/>
                <w:b/>
              </w:rPr>
              <w:t>le.ovládání</w:t>
            </w:r>
            <w:proofErr w:type="spellEnd"/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nožová hlava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nože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koník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/>
    <w:p w:rsidR="00DC3E34" w:rsidRDefault="00DC3E34" w:rsidP="00DC3E34"/>
    <w:p w:rsidR="00DC3E34" w:rsidRDefault="00DC3E34" w:rsidP="00DC3E34">
      <w:r w:rsidRPr="00EA42B5">
        <w:t xml:space="preserve"> </w:t>
      </w:r>
      <w:r>
        <w:rPr>
          <w:noProof/>
          <w:lang w:eastAsia="cs-CZ" w:bidi="ar-SA"/>
        </w:rPr>
        <w:drawing>
          <wp:inline distT="0" distB="0" distL="0" distR="0">
            <wp:extent cx="2242252" cy="1152525"/>
            <wp:effectExtent l="19050" t="0" r="5648" b="0"/>
            <wp:docPr id="15" name="obrázek 13" descr="http://eshop.proxxoncz.cz/image/2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eshop.proxxoncz.cz/image/24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810" cy="115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tbl>
      <w:tblPr>
        <w:tblStyle w:val="Svtlmkazvraznn6"/>
        <w:tblpPr w:leftFromText="141" w:rightFromText="141" w:vertAnchor="text" w:horzAnchor="margin" w:tblpXSpec="right" w:tblpY="2033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Pr="002A4A75" w:rsidRDefault="00DC3E34" w:rsidP="00D44F95">
            <w:pPr>
              <w:rPr>
                <w:i/>
              </w:rPr>
            </w:pPr>
            <w:r w:rsidRPr="002A4A75">
              <w:rPr>
                <w:i/>
              </w:rPr>
              <w:t>Vrtačka stolní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5224C6" w:rsidRDefault="00DC3E34" w:rsidP="00D44F95">
            <w:r w:rsidRPr="005224C6">
              <w:t>motor</w:t>
            </w:r>
          </w:p>
        </w:tc>
        <w:tc>
          <w:tcPr>
            <w:tcW w:w="2217" w:type="dxa"/>
          </w:tcPr>
          <w:p w:rsidR="00DC3E34" w:rsidRPr="002A4A75" w:rsidRDefault="00DC3E34" w:rsidP="00D44F95">
            <w:pPr>
              <w:cnfStyle w:val="000000100000"/>
              <w:rPr>
                <w:rFonts w:asciiTheme="majorHAnsi" w:hAnsiTheme="majorHAnsi"/>
                <w:b/>
              </w:rPr>
            </w:pPr>
            <w:r w:rsidRPr="002A4A75">
              <w:rPr>
                <w:rFonts w:asciiTheme="majorHAnsi" w:hAnsiTheme="majorHAnsi"/>
                <w:b/>
              </w:rPr>
              <w:t>utahovací klíč</w:t>
            </w: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Pr="005224C6" w:rsidRDefault="00DC3E34" w:rsidP="00D44F95">
            <w:r w:rsidRPr="005224C6">
              <w:t>převody</w:t>
            </w:r>
          </w:p>
        </w:tc>
        <w:tc>
          <w:tcPr>
            <w:tcW w:w="2217" w:type="dxa"/>
          </w:tcPr>
          <w:p w:rsidR="00DC3E34" w:rsidRPr="002A4A75" w:rsidRDefault="00DC3E34" w:rsidP="00D44F95">
            <w:pPr>
              <w:cnfStyle w:val="000000010000"/>
              <w:rPr>
                <w:rFonts w:asciiTheme="majorHAnsi" w:hAnsiTheme="majorHAnsi"/>
                <w:b/>
              </w:rPr>
            </w:pPr>
            <w:r w:rsidRPr="002A4A75">
              <w:rPr>
                <w:rFonts w:asciiTheme="majorHAnsi" w:hAnsiTheme="majorHAnsi"/>
                <w:b/>
              </w:rPr>
              <w:t>chlazení</w:t>
            </w: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5224C6" w:rsidRDefault="00DC3E34" w:rsidP="00D44F95">
            <w:r w:rsidRPr="005224C6">
              <w:t>sloup</w:t>
            </w:r>
          </w:p>
        </w:tc>
        <w:tc>
          <w:tcPr>
            <w:tcW w:w="2217" w:type="dxa"/>
          </w:tcPr>
          <w:p w:rsidR="00DC3E34" w:rsidRPr="002A4A75" w:rsidRDefault="00DC3E34" w:rsidP="00D44F95">
            <w:pPr>
              <w:cnfStyle w:val="000000100000"/>
              <w:rPr>
                <w:rFonts w:asciiTheme="majorHAnsi" w:hAnsiTheme="majorHAnsi"/>
                <w:b/>
              </w:rPr>
            </w:pPr>
            <w:r w:rsidRPr="002A4A75">
              <w:rPr>
                <w:rFonts w:asciiTheme="majorHAnsi" w:hAnsiTheme="majorHAnsi"/>
                <w:b/>
              </w:rPr>
              <w:t>vrták</w:t>
            </w: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sklíčidlo</w:t>
            </w:r>
          </w:p>
        </w:tc>
        <w:tc>
          <w:tcPr>
            <w:tcW w:w="2217" w:type="dxa"/>
          </w:tcPr>
          <w:p w:rsidR="00DC3E34" w:rsidRPr="000B1385" w:rsidRDefault="00DC3E34" w:rsidP="00D44F95">
            <w:pPr>
              <w:cnfStyle w:val="000000010000"/>
              <w:rPr>
                <w:rFonts w:asciiTheme="majorHAnsi" w:hAnsiTheme="majorHAnsi"/>
                <w:b/>
              </w:rPr>
            </w:pPr>
            <w:proofErr w:type="spellStart"/>
            <w:r>
              <w:rPr>
                <w:rFonts w:asciiTheme="majorHAnsi" w:hAnsiTheme="majorHAnsi"/>
                <w:b/>
              </w:rPr>
              <w:t>e</w:t>
            </w:r>
            <w:r w:rsidRPr="000B1385">
              <w:rPr>
                <w:rFonts w:asciiTheme="majorHAnsi" w:hAnsiTheme="majorHAnsi"/>
                <w:b/>
              </w:rPr>
              <w:t>le.ovládání</w:t>
            </w:r>
            <w:proofErr w:type="spellEnd"/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podpěrný stůl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posuvný mechanismus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>
      <w:r>
        <w:rPr>
          <w:noProof/>
          <w:lang w:eastAsia="cs-CZ" w:bidi="ar-SA"/>
        </w:rPr>
        <w:drawing>
          <wp:inline distT="0" distB="0" distL="0" distR="0">
            <wp:extent cx="1796033" cy="2581275"/>
            <wp:effectExtent l="19050" t="0" r="0" b="0"/>
            <wp:docPr id="16" name="obrázek 4" descr="http://www.ryobi.eu/sites/default/files/imagecache/product_full/edp5530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yobi.eu/sites/default/files/imagecache/product_full/edp5530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644" cy="2580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42B5">
        <w:t xml:space="preserve"> </w:t>
      </w:r>
    </w:p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Pr="00176F2A" w:rsidRDefault="00DC3E34" w:rsidP="00DC3E34">
      <w:pPr>
        <w:rPr>
          <w:b/>
          <w:color w:val="FF0000"/>
          <w:sz w:val="40"/>
          <w:szCs w:val="40"/>
        </w:rPr>
      </w:pPr>
      <w:r w:rsidRPr="00176F2A">
        <w:rPr>
          <w:b/>
          <w:color w:val="00B050"/>
          <w:sz w:val="36"/>
          <w:szCs w:val="36"/>
          <w:u w:val="single"/>
        </w:rPr>
        <w:t>Druhy obráběcích strojů – Popis:</w:t>
      </w:r>
      <w:r>
        <w:rPr>
          <w:b/>
          <w:color w:val="00B050"/>
          <w:sz w:val="36"/>
          <w:szCs w:val="36"/>
          <w:u w:val="single"/>
        </w:rPr>
        <w:t xml:space="preserve">    </w:t>
      </w:r>
      <w:r w:rsidRPr="00176F2A">
        <w:rPr>
          <w:b/>
          <w:color w:val="FF0000"/>
          <w:sz w:val="40"/>
          <w:szCs w:val="40"/>
        </w:rPr>
        <w:t>Vypracování</w:t>
      </w:r>
    </w:p>
    <w:p w:rsidR="00DC3E34" w:rsidRDefault="00DC3E34" w:rsidP="00DC3E34"/>
    <w:p w:rsidR="00DC3E34" w:rsidRDefault="00DC3E34" w:rsidP="00DC3E34"/>
    <w:p w:rsidR="00DC3E34" w:rsidRDefault="00DC3E34" w:rsidP="00DC3E34">
      <w:pPr>
        <w:rPr>
          <w:noProof/>
          <w:lang w:eastAsia="cs-CZ" w:bidi="ar-SA"/>
        </w:rPr>
      </w:pPr>
    </w:p>
    <w:tbl>
      <w:tblPr>
        <w:tblStyle w:val="Svtlmkazvraznn6"/>
        <w:tblpPr w:leftFromText="141" w:rightFromText="141" w:vertAnchor="text" w:horzAnchor="margin" w:tblpXSpec="right" w:tblpY="1134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Pr="002A4A75" w:rsidRDefault="00DC3E34" w:rsidP="00D44F95">
            <w:pPr>
              <w:rPr>
                <w:i/>
              </w:rPr>
            </w:pPr>
            <w:r>
              <w:rPr>
                <w:i/>
              </w:rPr>
              <w:t>Pásová bruska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motor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převody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2A4A75" w:rsidRDefault="00DC3E34" w:rsidP="00D44F95">
            <w:r w:rsidRPr="002A4A75">
              <w:t>brusný pás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odsávání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podpěrný stolek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Pr="000B1385" w:rsidRDefault="00DC3E34" w:rsidP="00D44F95">
            <w:proofErr w:type="spellStart"/>
            <w:r w:rsidRPr="000B1385">
              <w:t>ele.ovládání</w:t>
            </w:r>
            <w:proofErr w:type="spellEnd"/>
          </w:p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/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>
      <w:pPr>
        <w:rPr>
          <w:noProof/>
          <w:lang w:eastAsia="cs-CZ" w:bidi="ar-SA"/>
        </w:rPr>
      </w:pP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Default="00DC3E34" w:rsidP="00DC3E34">
      <w:pPr>
        <w:rPr>
          <w:b/>
          <w:color w:val="00B050"/>
          <w:sz w:val="36"/>
          <w:szCs w:val="36"/>
          <w:u w:val="single"/>
        </w:rPr>
      </w:pPr>
    </w:p>
    <w:p w:rsidR="00DC3E34" w:rsidRDefault="00DC3E34" w:rsidP="00DC3E34">
      <w:pPr>
        <w:rPr>
          <w:noProof/>
          <w:lang w:eastAsia="cs-CZ" w:bidi="ar-SA"/>
        </w:rPr>
      </w:pPr>
    </w:p>
    <w:p w:rsidR="00DC3E34" w:rsidRDefault="00DC3E34" w:rsidP="00DC3E34">
      <w:r>
        <w:rPr>
          <w:noProof/>
          <w:lang w:eastAsia="cs-CZ" w:bidi="ar-SA"/>
        </w:rPr>
        <w:drawing>
          <wp:inline distT="0" distB="0" distL="0" distR="0">
            <wp:extent cx="1362075" cy="1362075"/>
            <wp:effectExtent l="19050" t="0" r="9525" b="0"/>
            <wp:docPr id="17" name="obrázek 7" descr="Brusky a vrtačky na k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usky a vrtačky na kov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42B5">
        <w:t xml:space="preserve"> </w:t>
      </w:r>
    </w:p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p w:rsidR="00DC3E34" w:rsidRDefault="00DC3E34" w:rsidP="00DC3E34"/>
    <w:tbl>
      <w:tblPr>
        <w:tblStyle w:val="Svtlmkazvraznn6"/>
        <w:tblpPr w:leftFromText="141" w:rightFromText="141" w:vertAnchor="text" w:horzAnchor="margin" w:tblpXSpec="right" w:tblpY="1478"/>
        <w:tblW w:w="0" w:type="auto"/>
        <w:tblLook w:val="04A0"/>
      </w:tblPr>
      <w:tblGrid>
        <w:gridCol w:w="2217"/>
        <w:gridCol w:w="2217"/>
      </w:tblGrid>
      <w:tr w:rsidR="00DC3E34" w:rsidTr="00D44F95">
        <w:trPr>
          <w:cnfStyle w:val="100000000000"/>
          <w:trHeight w:val="263"/>
        </w:trPr>
        <w:tc>
          <w:tcPr>
            <w:cnfStyle w:val="001000000000"/>
            <w:tcW w:w="2217" w:type="dxa"/>
          </w:tcPr>
          <w:p w:rsidR="00DC3E34" w:rsidRPr="002A4A75" w:rsidRDefault="00DC3E34" w:rsidP="00D44F95">
            <w:pPr>
              <w:rPr>
                <w:i/>
              </w:rPr>
            </w:pPr>
            <w:r w:rsidRPr="002A4A75">
              <w:rPr>
                <w:i/>
              </w:rPr>
              <w:t>Pásová pila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10000000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motor</w:t>
            </w:r>
          </w:p>
        </w:tc>
        <w:tc>
          <w:tcPr>
            <w:tcW w:w="2217" w:type="dxa"/>
          </w:tcPr>
          <w:p w:rsidR="00DC3E34" w:rsidRPr="000B1385" w:rsidRDefault="00DC3E34" w:rsidP="00D44F95">
            <w:pPr>
              <w:cnfStyle w:val="000000100000"/>
              <w:rPr>
                <w:rFonts w:asciiTheme="majorHAnsi" w:hAnsiTheme="majorHAnsi"/>
                <w:b/>
              </w:rPr>
            </w:pPr>
            <w:r w:rsidRPr="000B1385">
              <w:rPr>
                <w:rFonts w:asciiTheme="majorHAnsi" w:hAnsiTheme="majorHAnsi"/>
                <w:b/>
              </w:rPr>
              <w:t>řezný pás</w:t>
            </w: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převody</w:t>
            </w:r>
          </w:p>
        </w:tc>
        <w:tc>
          <w:tcPr>
            <w:tcW w:w="2217" w:type="dxa"/>
          </w:tcPr>
          <w:p w:rsidR="00DC3E34" w:rsidRPr="000B1385" w:rsidRDefault="00DC3E34" w:rsidP="00D44F95">
            <w:pPr>
              <w:cnfStyle w:val="000000010000"/>
              <w:rPr>
                <w:rFonts w:asciiTheme="majorHAnsi" w:hAnsiTheme="majorHAnsi"/>
                <w:b/>
              </w:rPr>
            </w:pPr>
            <w:proofErr w:type="spellStart"/>
            <w:r>
              <w:rPr>
                <w:rFonts w:asciiTheme="majorHAnsi" w:hAnsiTheme="majorHAnsi"/>
                <w:b/>
              </w:rPr>
              <w:t>e</w:t>
            </w:r>
            <w:r w:rsidRPr="000B1385">
              <w:rPr>
                <w:rFonts w:asciiTheme="majorHAnsi" w:hAnsiTheme="majorHAnsi"/>
                <w:b/>
              </w:rPr>
              <w:t>le.ovládání</w:t>
            </w:r>
            <w:proofErr w:type="spellEnd"/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Pr="000E1F20" w:rsidRDefault="00DC3E34" w:rsidP="00D44F95">
            <w:r w:rsidRPr="000E1F20">
              <w:t>rám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upínací zařízení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48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posuvný mechanismus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  <w:tr w:rsidR="00DC3E34" w:rsidTr="00D44F95">
        <w:trPr>
          <w:cnfStyle w:val="00000001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sběrný stůl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010000"/>
            </w:pPr>
          </w:p>
        </w:tc>
      </w:tr>
      <w:tr w:rsidR="00DC3E34" w:rsidTr="00D44F95">
        <w:trPr>
          <w:cnfStyle w:val="000000100000"/>
          <w:trHeight w:val="263"/>
        </w:trPr>
        <w:tc>
          <w:tcPr>
            <w:cnfStyle w:val="001000000000"/>
            <w:tcW w:w="2217" w:type="dxa"/>
          </w:tcPr>
          <w:p w:rsidR="00DC3E34" w:rsidRDefault="00DC3E34" w:rsidP="00D44F95">
            <w:r>
              <w:t>chlazení</w:t>
            </w:r>
          </w:p>
        </w:tc>
        <w:tc>
          <w:tcPr>
            <w:tcW w:w="2217" w:type="dxa"/>
          </w:tcPr>
          <w:p w:rsidR="00DC3E34" w:rsidRDefault="00DC3E34" w:rsidP="00D44F95">
            <w:pPr>
              <w:cnfStyle w:val="000000100000"/>
            </w:pPr>
          </w:p>
        </w:tc>
      </w:tr>
    </w:tbl>
    <w:p w:rsidR="00DC3E34" w:rsidRDefault="00DC3E34" w:rsidP="00DC3E34"/>
    <w:p w:rsidR="00DC3E34" w:rsidRDefault="00DC3E34" w:rsidP="00DC3E34">
      <w:r>
        <w:rPr>
          <w:noProof/>
          <w:lang w:eastAsia="cs-CZ" w:bidi="ar-SA"/>
        </w:rPr>
        <w:drawing>
          <wp:inline distT="0" distB="0" distL="0" distR="0">
            <wp:extent cx="2038350" cy="1733550"/>
            <wp:effectExtent l="19050" t="0" r="0" b="0"/>
            <wp:docPr id="18" name="obrázek 10" descr="http://www.pasove-pily-na-kov.cz/orangeengine/component/orangeshop/modul/news/data/3/Image/220pls__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pasove-pily-na-kov.cz/orangeengine/component/orangeshop/modul/news/data/3/Image/220pls__jpe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E34" w:rsidRDefault="00DC3E34" w:rsidP="00DC3E34"/>
    <w:p w:rsidR="00DC3E34" w:rsidRDefault="00DC3E34" w:rsidP="00DC3E34"/>
    <w:p w:rsidR="00DC3E34" w:rsidRDefault="00DC3E34"/>
    <w:p w:rsidR="00900C12" w:rsidRDefault="00900C12"/>
    <w:p w:rsidR="00900C12" w:rsidRDefault="00900C12"/>
    <w:p w:rsidR="00900C12" w:rsidRDefault="00900C12"/>
    <w:p w:rsidR="00900C12" w:rsidRDefault="00900C12">
      <w:r>
        <w:lastRenderedPageBreak/>
        <w:t>Zdroje:</w:t>
      </w:r>
    </w:p>
    <w:p w:rsidR="00900C12" w:rsidRDefault="00900C12">
      <w:hyperlink r:id="rId12" w:history="1">
        <w:r w:rsidRPr="00DF5C95">
          <w:rPr>
            <w:rStyle w:val="Hypertextovodkaz"/>
          </w:rPr>
          <w:t>http://www.rucni-naradi.cz/stolni-a-sloupove-vrtacky11.10.2013</w:t>
        </w:r>
      </w:hyperlink>
    </w:p>
    <w:p w:rsidR="00900C12" w:rsidRDefault="00900C12">
      <w:hyperlink r:id="rId13" w:history="1">
        <w:r w:rsidRPr="00DF5C95">
          <w:rPr>
            <w:rStyle w:val="Hypertextovodkaz"/>
          </w:rPr>
          <w:t>http://www.washina.cz/obsah/nabidka/deleni-materialu11.10.2013</w:t>
        </w:r>
      </w:hyperlink>
    </w:p>
    <w:p w:rsidR="00900C12" w:rsidRDefault="00900C12">
      <w:hyperlink r:id="rId14" w:history="1">
        <w:r w:rsidRPr="00DF5C95">
          <w:rPr>
            <w:rStyle w:val="Hypertextovodkaz"/>
          </w:rPr>
          <w:t>http://www.drevoobrabecistroje.cz/4-kovoobrabeci-stroje/29-brouseni-nastroju-a-kovu/12.10.2013</w:t>
        </w:r>
      </w:hyperlink>
    </w:p>
    <w:p w:rsidR="00900C12" w:rsidRDefault="00900C12">
      <w:r w:rsidRPr="00900C12">
        <w:t>http://www.tstservis.cz/tst_hrotove_soustruhy.php</w:t>
      </w:r>
      <w:r>
        <w:t>5.9.2013</w:t>
      </w:r>
    </w:p>
    <w:sectPr w:rsidR="00900C12" w:rsidSect="005D6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31DE"/>
    <w:rsid w:val="00021A46"/>
    <w:rsid w:val="000A4FA6"/>
    <w:rsid w:val="000B1385"/>
    <w:rsid w:val="000E1F20"/>
    <w:rsid w:val="00176F2A"/>
    <w:rsid w:val="00280CE7"/>
    <w:rsid w:val="002A4A75"/>
    <w:rsid w:val="003A31DE"/>
    <w:rsid w:val="005224C6"/>
    <w:rsid w:val="00900C12"/>
    <w:rsid w:val="009B1F8C"/>
    <w:rsid w:val="00BC61D9"/>
    <w:rsid w:val="00CD2457"/>
    <w:rsid w:val="00D8697F"/>
    <w:rsid w:val="00DC3E34"/>
    <w:rsid w:val="00DE2562"/>
    <w:rsid w:val="00EA42B5"/>
    <w:rsid w:val="00EF4C64"/>
    <w:rsid w:val="00F10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31DE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31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1DE"/>
    <w:rPr>
      <w:rFonts w:ascii="Tahoma" w:hAnsi="Tahoma" w:cs="Tahoma"/>
      <w:sz w:val="16"/>
      <w:szCs w:val="16"/>
      <w:lang w:bidi="en-US"/>
    </w:rPr>
  </w:style>
  <w:style w:type="table" w:styleId="Mkatabulky">
    <w:name w:val="Table Grid"/>
    <w:basedOn w:val="Normlntabulka"/>
    <w:uiPriority w:val="59"/>
    <w:rsid w:val="00EA42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6">
    <w:name w:val="Light Grid Accent 6"/>
    <w:basedOn w:val="Normlntabulka"/>
    <w:uiPriority w:val="62"/>
    <w:rsid w:val="00176F2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00C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washina.cz/obsah/nabidka/deleni-materialu11.10.2013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www.rucni-naradi.cz/stolni-a-sloupove-vrtacky11.10.20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://www.drevoobrabecistroje.cz/4-kovoobrabeci-stroje/29-brouseni-nastroju-a-kovu/12.10.2013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270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PSimanek</dc:creator>
  <cp:lastModifiedBy>PSimanek</cp:lastModifiedBy>
  <cp:revision>3</cp:revision>
  <dcterms:created xsi:type="dcterms:W3CDTF">2014-03-24T08:17:00Z</dcterms:created>
  <dcterms:modified xsi:type="dcterms:W3CDTF">2014-06-17T07:36:00Z</dcterms:modified>
</cp:coreProperties>
</file>