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7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Popis mechanického kmitání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5376B" w:rsidRPr="00690396" w:rsidRDefault="0035376B" w:rsidP="00690396">
      <w:pPr>
        <w:pStyle w:val="Odstavecseseznamem"/>
        <w:numPr>
          <w:ilvl w:val="0"/>
          <w:numId w:val="12"/>
        </w:numPr>
        <w:spacing w:before="0" w:after="240"/>
        <w:ind w:left="850" w:hanging="493"/>
        <w:rPr>
          <w:rFonts w:asciiTheme="majorHAnsi" w:eastAsiaTheme="minorEastAsia" w:hAnsiTheme="majorHAnsi"/>
        </w:rPr>
      </w:pPr>
      <w:r w:rsidRPr="00690396">
        <w:rPr>
          <w:rFonts w:asciiTheme="majorHAnsi" w:hAnsiTheme="majorHAnsi"/>
        </w:rPr>
        <w:lastRenderedPageBreak/>
        <w:t>Vyplňte následující tabulku: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20"/>
      </w:tblPr>
      <w:tblGrid>
        <w:gridCol w:w="2481"/>
        <w:gridCol w:w="2482"/>
        <w:gridCol w:w="2481"/>
        <w:gridCol w:w="2482"/>
      </w:tblGrid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Periodický děj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Frekvence</w:t>
            </w: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br/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[</w:t>
            </w:r>
            <w:r w:rsidRPr="00690396">
              <w:rPr>
                <w:rFonts w:asciiTheme="majorHAnsi" w:eastAsia="Times New Roman" w:hAnsiTheme="majorHAnsi" w:cs="Arial"/>
                <w:i/>
                <w:iCs/>
                <w:color w:val="FFFFFF"/>
                <w:kern w:val="24"/>
                <w:szCs w:val="48"/>
                <w:lang w:val="en-US" w:eastAsia="cs-CZ"/>
              </w:rPr>
              <w:t>f</w:t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]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Perioda</w:t>
            </w: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br/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[</w:t>
            </w:r>
            <w:r w:rsidRPr="00690396">
              <w:rPr>
                <w:rFonts w:asciiTheme="majorHAnsi" w:eastAsia="Times New Roman" w:hAnsiTheme="majorHAnsi" w:cs="Arial"/>
                <w:i/>
                <w:iCs/>
                <w:color w:val="FFFFFF"/>
                <w:kern w:val="24"/>
                <w:szCs w:val="48"/>
                <w:lang w:eastAsia="cs-CZ"/>
              </w:rPr>
              <w:t>T</w:t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]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„Známá hodnota“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Tep lidského srdce</w:t>
            </w:r>
          </w:p>
        </w:tc>
        <w:tc>
          <w:tcPr>
            <w:tcW w:w="24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75 úderů za minutu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Střídavý proud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50 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Zvuk komorního A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440 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Frekvenční pásmo mobilních telefonů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 xml:space="preserve">1,1 </w:t>
            </w:r>
            <w:proofErr w:type="spellStart"/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ns</w:t>
            </w:r>
            <w:proofErr w:type="spellEnd"/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Kmitočet počítače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2 000 000 000 operací za 1 s</w:t>
            </w:r>
          </w:p>
        </w:tc>
      </w:tr>
    </w:tbl>
    <w:p w:rsidR="00690396" w:rsidRDefault="00690396" w:rsidP="00690396">
      <w:pPr>
        <w:pStyle w:val="Odstavecseseznamem"/>
        <w:spacing w:before="0" w:after="200" w:line="276" w:lineRule="auto"/>
        <w:ind w:left="1065"/>
        <w:rPr>
          <w:rFonts w:asciiTheme="majorHAnsi" w:eastAsiaTheme="minorEastAsia" w:hAnsiTheme="majorHAnsi"/>
        </w:rPr>
      </w:pPr>
    </w:p>
    <w:p w:rsidR="00690396" w:rsidRPr="009903C1" w:rsidRDefault="00C83099" w:rsidP="009903C1">
      <w:pPr>
        <w:pStyle w:val="Odstavecseseznamem"/>
        <w:numPr>
          <w:ilvl w:val="0"/>
          <w:numId w:val="12"/>
        </w:numPr>
        <w:spacing w:before="0" w:after="200" w:line="276" w:lineRule="auto"/>
        <w:ind w:left="851" w:hanging="491"/>
        <w:rPr>
          <w:rFonts w:asciiTheme="majorHAnsi" w:eastAsiaTheme="minorEastAsia" w:hAnsiTheme="majorHAnsi"/>
        </w:rPr>
      </w:pPr>
      <w:r w:rsidRPr="00C83099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38.05pt;margin-top:170.85pt;width:54.5pt;height:31.8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fit-shape-to-text:t">
              <w:txbxContent>
                <w:p w:rsidR="00F57BF3" w:rsidRPr="00BF3814" w:rsidRDefault="00F57BF3" w:rsidP="00F57BF3">
                  <w:pPr>
                    <w:rPr>
                      <w:rFonts w:asciiTheme="majorHAnsi" w:hAnsiTheme="majorHAnsi"/>
                      <w:b/>
                    </w:rPr>
                  </w:pPr>
                  <w:r w:rsidRPr="00BF3814">
                    <w:rPr>
                      <w:rFonts w:asciiTheme="majorHAnsi" w:hAnsiTheme="majorHAnsi"/>
                      <w:b/>
                      <w:lang w:val="en-US"/>
                    </w:rPr>
                    <w:t>[</w:t>
                  </w:r>
                  <w:r w:rsidRPr="00BF3814">
                    <w:rPr>
                      <w:rFonts w:asciiTheme="majorHAnsi" w:hAnsiTheme="majorHAnsi"/>
                      <w:b/>
                      <w:i/>
                      <w:lang w:val="en-US"/>
                    </w:rPr>
                    <w:t>t</w:t>
                  </w:r>
                  <w:r w:rsidRPr="00BF3814">
                    <w:rPr>
                      <w:rFonts w:asciiTheme="majorHAnsi" w:hAnsiTheme="majorHAnsi"/>
                      <w:b/>
                      <w:lang w:val="en-US"/>
                    </w:rPr>
                    <w:t xml:space="preserve">] </w:t>
                  </w:r>
                  <w:r w:rsidRPr="00BF3814">
                    <w:rPr>
                      <w:rFonts w:asciiTheme="majorHAnsi" w:hAnsiTheme="majorHAnsi"/>
                      <w:b/>
                    </w:rPr>
                    <w:t>= s</w:t>
                  </w:r>
                </w:p>
              </w:txbxContent>
            </v:textbox>
          </v:shape>
        </w:pict>
      </w:r>
      <w:r w:rsidRPr="00C83099">
        <w:rPr>
          <w:noProof/>
        </w:rPr>
        <w:pict>
          <v:shape id="Textové pole 2" o:spid="_x0000_s1027" type="#_x0000_t202" style="position:absolute;left:0;text-align:left;margin-left:23.05pt;margin-top:44.1pt;width:54.5pt;height:32.6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stroked="f">
            <v:textbox style="mso-fit-shape-to-text:t">
              <w:txbxContent>
                <w:p w:rsidR="00F57BF3" w:rsidRPr="00BF3814" w:rsidRDefault="00F57BF3">
                  <w:pPr>
                    <w:rPr>
                      <w:rFonts w:asciiTheme="majorHAnsi" w:hAnsiTheme="majorHAnsi"/>
                      <w:b/>
                    </w:rPr>
                  </w:pPr>
                  <w:r w:rsidRPr="00BF3814">
                    <w:rPr>
                      <w:rFonts w:asciiTheme="majorHAnsi" w:hAnsiTheme="majorHAnsi"/>
                      <w:b/>
                      <w:lang w:val="en-US"/>
                    </w:rPr>
                    <w:t>[</w:t>
                  </w:r>
                  <w:r w:rsidRPr="00BF3814">
                    <w:rPr>
                      <w:rFonts w:asciiTheme="majorHAnsi" w:hAnsiTheme="majorHAnsi"/>
                      <w:b/>
                      <w:i/>
                      <w:lang w:val="en-US"/>
                    </w:rPr>
                    <w:t>y</w:t>
                  </w:r>
                  <w:r w:rsidRPr="00BF3814">
                    <w:rPr>
                      <w:rFonts w:asciiTheme="majorHAnsi" w:hAnsiTheme="majorHAnsi"/>
                      <w:b/>
                      <w:lang w:val="en-US"/>
                    </w:rPr>
                    <w:t xml:space="preserve">] </w:t>
                  </w:r>
                  <w:r w:rsidRPr="00BF3814">
                    <w:rPr>
                      <w:rFonts w:asciiTheme="majorHAnsi" w:hAnsiTheme="majorHAnsi"/>
                      <w:b/>
                    </w:rPr>
                    <w:t>= m</w:t>
                  </w:r>
                </w:p>
              </w:txbxContent>
            </v:textbox>
          </v:shape>
        </w:pict>
      </w:r>
      <w:r w:rsidR="009903C1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593725</wp:posOffset>
            </wp:positionV>
            <wp:extent cx="5972810" cy="3803015"/>
            <wp:effectExtent l="190500" t="190500" r="180340" b="17843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03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94C32" w:rsidRPr="009903C1">
        <w:rPr>
          <w:rFonts w:asciiTheme="majorHAnsi" w:eastAsiaTheme="minorEastAsia" w:hAnsiTheme="majorHAnsi"/>
        </w:rPr>
        <w:t xml:space="preserve">Do následujícího grafu </w:t>
      </w:r>
      <w:proofErr w:type="gramStart"/>
      <w:r w:rsidR="00994C32" w:rsidRPr="009903C1">
        <w:rPr>
          <w:rFonts w:asciiTheme="majorHAnsi" w:eastAsiaTheme="minorEastAsia" w:hAnsiTheme="majorHAnsi"/>
        </w:rPr>
        <w:t>vyznačte</w:t>
      </w:r>
      <w:proofErr w:type="gramEnd"/>
      <w:r w:rsidR="00994C32" w:rsidRPr="009903C1">
        <w:rPr>
          <w:rFonts w:asciiTheme="majorHAnsi" w:eastAsiaTheme="minorEastAsia" w:hAnsiTheme="majorHAnsi"/>
        </w:rPr>
        <w:t xml:space="preserve"> průběh výchylky mechanického oscilátoru </w:t>
      </w:r>
      <w:r w:rsidR="00994C32" w:rsidRPr="009903C1">
        <w:rPr>
          <w:rFonts w:asciiTheme="majorHAnsi" w:eastAsiaTheme="minorEastAsia" w:hAnsiTheme="majorHAnsi"/>
          <w:b/>
          <w:i/>
        </w:rPr>
        <w:t xml:space="preserve">y </w:t>
      </w:r>
      <w:r w:rsidR="00994C32" w:rsidRPr="009903C1">
        <w:rPr>
          <w:rFonts w:asciiTheme="majorHAnsi" w:eastAsiaTheme="minorEastAsia" w:hAnsiTheme="majorHAnsi"/>
        </w:rPr>
        <w:t xml:space="preserve">v čase </w:t>
      </w:r>
      <w:r w:rsidR="00994C32" w:rsidRPr="009903C1">
        <w:rPr>
          <w:rFonts w:asciiTheme="majorHAnsi" w:eastAsiaTheme="minorEastAsia" w:hAnsiTheme="majorHAnsi"/>
          <w:b/>
          <w:i/>
        </w:rPr>
        <w:t>t</w:t>
      </w:r>
      <w:r w:rsidR="00994C32" w:rsidRPr="009903C1">
        <w:rPr>
          <w:rFonts w:asciiTheme="majorHAnsi" w:eastAsiaTheme="minorEastAsia" w:hAnsiTheme="majorHAnsi"/>
        </w:rPr>
        <w:t xml:space="preserve">. Mechanický oscilátor </w:t>
      </w:r>
      <w:proofErr w:type="gramStart"/>
      <w:r w:rsidR="00994C32" w:rsidRPr="009903C1">
        <w:rPr>
          <w:rFonts w:asciiTheme="majorHAnsi" w:eastAsiaTheme="minorEastAsia" w:hAnsiTheme="majorHAnsi"/>
        </w:rPr>
        <w:t>kmitá</w:t>
      </w:r>
      <w:proofErr w:type="gramEnd"/>
      <w:r w:rsidR="00994C32" w:rsidRPr="009903C1">
        <w:rPr>
          <w:rFonts w:asciiTheme="majorHAnsi" w:eastAsiaTheme="minorEastAsia" w:hAnsiTheme="majorHAnsi"/>
        </w:rPr>
        <w:t xml:space="preserve"> podle rovnice: </w:t>
      </w:r>
      <m:oMath>
        <m:r>
          <m:rPr>
            <m:sty m:val="bi"/>
          </m:rPr>
          <w:rPr>
            <w:rFonts w:ascii="Cambria Math" w:eastAsiaTheme="minorEastAsia" w:hAnsi="Cambria Math"/>
          </w:rPr>
          <m:t>y=1,5∙</m:t>
        </m:r>
        <w:bookmarkStart w:id="0" w:name="_GoBack"/>
        <w:bookmarkEnd w:id="0"/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πt</m:t>
            </m:r>
          </m:e>
        </m:func>
      </m:oMath>
    </w:p>
    <w:p w:rsidR="0035376B" w:rsidRPr="00690396" w:rsidRDefault="00690396" w:rsidP="0035376B">
      <w:pPr>
        <w:pStyle w:val="Odstavecseseznamem"/>
        <w:numPr>
          <w:ilvl w:val="0"/>
          <w:numId w:val="12"/>
        </w:numPr>
        <w:ind w:left="851" w:hanging="491"/>
        <w:rPr>
          <w:rFonts w:asciiTheme="majorHAnsi" w:eastAsiaTheme="minorEastAsia" w:hAnsiTheme="majorHAnsi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340995</wp:posOffset>
            </wp:positionV>
            <wp:extent cx="5276850" cy="3551555"/>
            <wp:effectExtent l="171450" t="171450" r="361950" b="334645"/>
            <wp:wrapTopAndBottom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51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5376B" w:rsidRPr="00690396">
        <w:rPr>
          <w:rFonts w:asciiTheme="majorHAnsi" w:eastAsiaTheme="minorEastAsia" w:hAnsiTheme="majorHAnsi"/>
        </w:rPr>
        <w:t>Z následujícího grafu určete hledané hodnoty veličin:</w:t>
      </w:r>
    </w:p>
    <w:p w:rsidR="0035376B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Amplituda kmitání: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690396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Perioda: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690396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Frekvence: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690396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Úhlová rychlost: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690396" w:rsidRDefault="00690396" w:rsidP="00690396">
      <w:pPr>
        <w:pStyle w:val="Odstavecseseznamem"/>
        <w:tabs>
          <w:tab w:val="left" w:pos="3402"/>
          <w:tab w:val="left" w:leader="dot" w:pos="7371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Rovnice kmitání: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690396" w:rsidRDefault="00690396" w:rsidP="00690396">
      <w:pPr>
        <w:pStyle w:val="Odstavecseseznamem"/>
        <w:tabs>
          <w:tab w:val="left" w:pos="3402"/>
          <w:tab w:val="left" w:leader="dot" w:pos="7371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</w:p>
    <w:p w:rsidR="00690396" w:rsidRPr="00690396" w:rsidRDefault="00690396" w:rsidP="00690396">
      <w:pPr>
        <w:pStyle w:val="Odstavecseseznamem"/>
        <w:tabs>
          <w:tab w:val="left" w:pos="3402"/>
          <w:tab w:val="left" w:leader="dot" w:pos="7371"/>
        </w:tabs>
        <w:ind w:left="851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Do grafu mechanického kmitání vyznačte červeným kroužkem časy, kdy se oscilátor pohybuje s největší rychlostí</w:t>
      </w:r>
      <w:r w:rsidR="004310AF">
        <w:rPr>
          <w:rFonts w:asciiTheme="majorHAnsi" w:eastAsiaTheme="minorEastAsia" w:hAnsiTheme="majorHAnsi"/>
        </w:rPr>
        <w:t>,</w:t>
      </w:r>
      <w:r>
        <w:rPr>
          <w:rFonts w:asciiTheme="majorHAnsi" w:eastAsiaTheme="minorEastAsia" w:hAnsiTheme="majorHAnsi"/>
        </w:rPr>
        <w:t xml:space="preserve"> a </w:t>
      </w:r>
      <w:r w:rsidR="004310AF">
        <w:rPr>
          <w:rFonts w:asciiTheme="majorHAnsi" w:eastAsiaTheme="minorEastAsia" w:hAnsiTheme="majorHAnsi"/>
        </w:rPr>
        <w:t>modře časy, ve kterých má oscilátor nulovou rychlost.</w:t>
      </w:r>
    </w:p>
    <w:p w:rsidR="004310AF" w:rsidRDefault="004310AF" w:rsidP="004310AF">
      <w:pPr>
        <w:spacing w:before="240" w:after="0"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</w:rPr>
        <w:t>Vypočítejte nejvyšší rychlost a zrychlení, se kterými se oscilátor pohybuje:</w:t>
      </w:r>
    </w:p>
    <w:p w:rsidR="004310AF" w:rsidRDefault="004310AF" w:rsidP="004310AF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Maximální rychlost: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4310AF" w:rsidRPr="004310AF" w:rsidRDefault="004310AF" w:rsidP="004310AF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Maximální zrychlení: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sectPr w:rsidR="004310AF" w:rsidRPr="004310AF" w:rsidSect="0035376B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FFE" w:rsidRDefault="00933FFE" w:rsidP="00CA6778">
      <w:pPr>
        <w:spacing w:before="0" w:after="0"/>
      </w:pPr>
      <w:r>
        <w:separator/>
      </w:r>
    </w:p>
  </w:endnote>
  <w:endnote w:type="continuationSeparator" w:id="0">
    <w:p w:rsidR="00933FFE" w:rsidRDefault="00933FF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FFE" w:rsidRDefault="00933FFE" w:rsidP="00CA6778">
      <w:pPr>
        <w:spacing w:before="0" w:after="0"/>
      </w:pPr>
      <w:r>
        <w:separator/>
      </w:r>
    </w:p>
  </w:footnote>
  <w:footnote w:type="continuationSeparator" w:id="0">
    <w:p w:rsidR="00933FFE" w:rsidRDefault="00933FF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13"/>
  </w:num>
  <w:num w:numId="6">
    <w:abstractNumId w:val="0"/>
  </w:num>
  <w:num w:numId="7">
    <w:abstractNumId w:val="12"/>
  </w:num>
  <w:num w:numId="8">
    <w:abstractNumId w:val="8"/>
  </w:num>
  <w:num w:numId="9">
    <w:abstractNumId w:val="11"/>
  </w:num>
  <w:num w:numId="10">
    <w:abstractNumId w:val="7"/>
  </w:num>
  <w:num w:numId="11">
    <w:abstractNumId w:val="6"/>
  </w:num>
  <w:num w:numId="12">
    <w:abstractNumId w:val="1"/>
  </w:num>
  <w:num w:numId="13">
    <w:abstractNumId w:val="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5164B"/>
    <w:rsid w:val="00166F38"/>
    <w:rsid w:val="0017080B"/>
    <w:rsid w:val="0019534D"/>
    <w:rsid w:val="001E5044"/>
    <w:rsid w:val="0020734E"/>
    <w:rsid w:val="00235DCF"/>
    <w:rsid w:val="00247D1D"/>
    <w:rsid w:val="00252D2D"/>
    <w:rsid w:val="00281EB3"/>
    <w:rsid w:val="00344F9D"/>
    <w:rsid w:val="0035376B"/>
    <w:rsid w:val="00375125"/>
    <w:rsid w:val="003C040B"/>
    <w:rsid w:val="003D1D48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90396"/>
    <w:rsid w:val="006F6065"/>
    <w:rsid w:val="007269D6"/>
    <w:rsid w:val="007424E9"/>
    <w:rsid w:val="00786A08"/>
    <w:rsid w:val="00796B9C"/>
    <w:rsid w:val="007C6313"/>
    <w:rsid w:val="00916D69"/>
    <w:rsid w:val="00933FFE"/>
    <w:rsid w:val="00947E9C"/>
    <w:rsid w:val="009576DF"/>
    <w:rsid w:val="009903C1"/>
    <w:rsid w:val="00994C32"/>
    <w:rsid w:val="009C0200"/>
    <w:rsid w:val="009C77DA"/>
    <w:rsid w:val="00A274CC"/>
    <w:rsid w:val="00A92608"/>
    <w:rsid w:val="00B060E7"/>
    <w:rsid w:val="00B107B8"/>
    <w:rsid w:val="00B87A97"/>
    <w:rsid w:val="00BC0EAC"/>
    <w:rsid w:val="00BD446E"/>
    <w:rsid w:val="00BF3814"/>
    <w:rsid w:val="00C23A79"/>
    <w:rsid w:val="00C83099"/>
    <w:rsid w:val="00CA6778"/>
    <w:rsid w:val="00CA68AF"/>
    <w:rsid w:val="00CC0FF6"/>
    <w:rsid w:val="00D461B6"/>
    <w:rsid w:val="00D54E6A"/>
    <w:rsid w:val="00DA5321"/>
    <w:rsid w:val="00DF1B55"/>
    <w:rsid w:val="00E2443C"/>
    <w:rsid w:val="00E72D6E"/>
    <w:rsid w:val="00EA0564"/>
    <w:rsid w:val="00EB2BAC"/>
    <w:rsid w:val="00ED4E88"/>
    <w:rsid w:val="00ED738F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57</TotalTime>
  <Pages>1</Pages>
  <Words>128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8</cp:revision>
  <cp:lastPrinted>2014-02-16T18:34:00Z</cp:lastPrinted>
  <dcterms:created xsi:type="dcterms:W3CDTF">2013-09-10T21:56:00Z</dcterms:created>
  <dcterms:modified xsi:type="dcterms:W3CDTF">2014-02-16T18:35:00Z</dcterms:modified>
</cp:coreProperties>
</file>