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0B0" w:rsidRDefault="005330B0" w:rsidP="005330B0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0B0" w:rsidRDefault="005330B0" w:rsidP="005330B0"/>
    <w:p w:rsidR="005330B0" w:rsidRDefault="005330B0" w:rsidP="005330B0"/>
    <w:p w:rsidR="005330B0" w:rsidRDefault="005330B0" w:rsidP="005330B0"/>
    <w:p w:rsidR="005330B0" w:rsidRDefault="005330B0" w:rsidP="005330B0">
      <w:pPr>
        <w:rPr>
          <w:rFonts w:ascii="Arial" w:hAnsi="Arial"/>
        </w:rPr>
      </w:pPr>
    </w:p>
    <w:p w:rsidR="005330B0" w:rsidRDefault="005330B0" w:rsidP="005330B0">
      <w:pPr>
        <w:rPr>
          <w:rFonts w:ascii="Arial" w:hAnsi="Arial"/>
        </w:rPr>
      </w:pPr>
    </w:p>
    <w:p w:rsidR="005330B0" w:rsidRDefault="005330B0" w:rsidP="005330B0">
      <w:pPr>
        <w:rPr>
          <w:rFonts w:ascii="Arial" w:hAnsi="Arial"/>
        </w:rPr>
      </w:pPr>
    </w:p>
    <w:p w:rsidR="005330B0" w:rsidRDefault="005330B0" w:rsidP="005330B0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5330B0" w:rsidRDefault="005330B0" w:rsidP="005330B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5330B0" w:rsidRDefault="005330B0" w:rsidP="005330B0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5330B0" w:rsidRDefault="005330B0" w:rsidP="005330B0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5330B0" w:rsidRDefault="005330B0" w:rsidP="005330B0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5330B0" w:rsidRDefault="005330B0" w:rsidP="005330B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5330B0" w:rsidRDefault="005330B0" w:rsidP="005330B0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5330B0" w:rsidRDefault="005330B0" w:rsidP="005330B0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5330B0" w:rsidRDefault="005330B0" w:rsidP="005330B0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5330B0" w:rsidRDefault="005330B0" w:rsidP="005330B0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U3 – part 2</w:t>
      </w:r>
    </w:p>
    <w:p w:rsidR="005330B0" w:rsidRDefault="005330B0" w:rsidP="005330B0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19</w:t>
      </w:r>
    </w:p>
    <w:p w:rsidR="005330B0" w:rsidRDefault="005330B0" w:rsidP="005330B0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VY_22_INOVACE_1_2_19_KRU</w:t>
      </w:r>
    </w:p>
    <w:p w:rsidR="005330B0" w:rsidRDefault="005330B0" w:rsidP="005330B0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5330B0" w:rsidRDefault="005330B0" w:rsidP="005330B0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3. Studenti hledají slova příbuzná, slova stejného a opačného významu. Tento pracovní list je studentům kopírován pro samostatnou práci, která je následně kontrolována v rámci třídy za pomoci vyučujícího.</w:t>
      </w:r>
    </w:p>
    <w:p w:rsidR="005330B0" w:rsidRDefault="005330B0" w:rsidP="005330B0">
      <w:pPr>
        <w:rPr>
          <w:rFonts w:ascii="Arial" w:hAnsi="Arial"/>
        </w:rPr>
      </w:pPr>
    </w:p>
    <w:p w:rsidR="005330B0" w:rsidRDefault="005330B0" w:rsidP="005330B0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0906DA" w:rsidRDefault="00C92F75" w:rsidP="000906DA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19. </w:t>
      </w:r>
      <w:r w:rsidR="000906DA">
        <w:rPr>
          <w:rFonts w:cs="Times New Roman"/>
          <w:b/>
          <w:sz w:val="54"/>
          <w:szCs w:val="54"/>
          <w:lang w:val="en-GB"/>
        </w:rPr>
        <w:t>U3 - part 2 (new vocabulary)</w:t>
      </w:r>
    </w:p>
    <w:p w:rsidR="000906DA" w:rsidRDefault="000906DA" w:rsidP="000906D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0906DA" w:rsidRDefault="000906DA" w:rsidP="000906D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0906DA" w:rsidRPr="000906DA" w:rsidTr="000906DA">
        <w:tc>
          <w:tcPr>
            <w:tcW w:w="1842" w:type="dxa"/>
            <w:vAlign w:val="center"/>
          </w:tcPr>
          <w:p w:rsidR="000906DA" w:rsidRPr="000906DA" w:rsidRDefault="000906DA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0906DA">
              <w:rPr>
                <w:rFonts w:cs="Times New Roman"/>
                <w:b/>
                <w:sz w:val="28"/>
                <w:szCs w:val="28"/>
                <w:lang w:val="en-GB"/>
              </w:rPr>
              <w:t>magazine</w:t>
            </w:r>
          </w:p>
        </w:tc>
        <w:tc>
          <w:tcPr>
            <w:tcW w:w="1842" w:type="dxa"/>
            <w:vAlign w:val="center"/>
          </w:tcPr>
          <w:p w:rsidR="000906DA" w:rsidRPr="000906DA" w:rsidRDefault="000906DA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lighter</w:t>
            </w:r>
          </w:p>
        </w:tc>
        <w:tc>
          <w:tcPr>
            <w:tcW w:w="1842" w:type="dxa"/>
            <w:vAlign w:val="center"/>
          </w:tcPr>
          <w:p w:rsidR="000906DA" w:rsidRPr="000906DA" w:rsidRDefault="000906DA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bulb</w:t>
            </w:r>
          </w:p>
        </w:tc>
        <w:tc>
          <w:tcPr>
            <w:tcW w:w="1843" w:type="dxa"/>
            <w:vAlign w:val="center"/>
          </w:tcPr>
          <w:p w:rsidR="000906DA" w:rsidRPr="000906DA" w:rsidRDefault="000906DA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newspaper</w:t>
            </w:r>
          </w:p>
        </w:tc>
        <w:tc>
          <w:tcPr>
            <w:tcW w:w="1843" w:type="dxa"/>
            <w:vAlign w:val="center"/>
          </w:tcPr>
          <w:p w:rsidR="000906DA" w:rsidRPr="000906DA" w:rsidRDefault="000906DA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cigar</w:t>
            </w:r>
          </w:p>
        </w:tc>
      </w:tr>
      <w:tr w:rsidR="000906DA" w:rsidRPr="000906DA" w:rsidTr="000906DA">
        <w:tc>
          <w:tcPr>
            <w:tcW w:w="1842" w:type="dxa"/>
            <w:vAlign w:val="center"/>
          </w:tcPr>
          <w:p w:rsidR="000906DA" w:rsidRPr="000906DA" w:rsidRDefault="000906DA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ride</w:t>
            </w:r>
          </w:p>
        </w:tc>
        <w:tc>
          <w:tcPr>
            <w:tcW w:w="1842" w:type="dxa"/>
            <w:vAlign w:val="center"/>
          </w:tcPr>
          <w:p w:rsidR="000906DA" w:rsidRPr="000906DA" w:rsidRDefault="000906DA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drive</w:t>
            </w:r>
          </w:p>
        </w:tc>
        <w:tc>
          <w:tcPr>
            <w:tcW w:w="1842" w:type="dxa"/>
            <w:vAlign w:val="center"/>
          </w:tcPr>
          <w:p w:rsidR="000906DA" w:rsidRPr="000906DA" w:rsidRDefault="000906DA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go</w:t>
            </w:r>
          </w:p>
        </w:tc>
        <w:tc>
          <w:tcPr>
            <w:tcW w:w="1843" w:type="dxa"/>
            <w:vAlign w:val="center"/>
          </w:tcPr>
          <w:p w:rsidR="000906DA" w:rsidRPr="000906DA" w:rsidRDefault="000906DA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walk</w:t>
            </w:r>
          </w:p>
        </w:tc>
        <w:tc>
          <w:tcPr>
            <w:tcW w:w="1843" w:type="dxa"/>
            <w:vAlign w:val="center"/>
          </w:tcPr>
          <w:p w:rsidR="000906DA" w:rsidRPr="000906DA" w:rsidRDefault="000906DA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stop</w:t>
            </w:r>
          </w:p>
        </w:tc>
      </w:tr>
      <w:tr w:rsidR="000906DA" w:rsidRPr="000906DA" w:rsidTr="000906DA">
        <w:tc>
          <w:tcPr>
            <w:tcW w:w="1842" w:type="dxa"/>
            <w:vAlign w:val="center"/>
          </w:tcPr>
          <w:p w:rsidR="000906DA" w:rsidRPr="000906DA" w:rsidRDefault="000906DA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stationer´s</w:t>
            </w:r>
          </w:p>
        </w:tc>
        <w:tc>
          <w:tcPr>
            <w:tcW w:w="1842" w:type="dxa"/>
            <w:vAlign w:val="center"/>
          </w:tcPr>
          <w:p w:rsidR="000906DA" w:rsidRPr="000906DA" w:rsidRDefault="00D14B89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supermarket</w:t>
            </w:r>
          </w:p>
        </w:tc>
        <w:tc>
          <w:tcPr>
            <w:tcW w:w="1842" w:type="dxa"/>
            <w:vAlign w:val="center"/>
          </w:tcPr>
          <w:p w:rsidR="000906DA" w:rsidRPr="000906DA" w:rsidRDefault="000906DA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greengrocer´s</w:t>
            </w:r>
          </w:p>
        </w:tc>
        <w:tc>
          <w:tcPr>
            <w:tcW w:w="1843" w:type="dxa"/>
            <w:vAlign w:val="center"/>
          </w:tcPr>
          <w:p w:rsidR="000906DA" w:rsidRPr="000906DA" w:rsidRDefault="000906DA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goldsmith´s</w:t>
            </w:r>
          </w:p>
        </w:tc>
        <w:tc>
          <w:tcPr>
            <w:tcW w:w="1843" w:type="dxa"/>
            <w:vAlign w:val="center"/>
          </w:tcPr>
          <w:p w:rsidR="000906DA" w:rsidRPr="000906DA" w:rsidRDefault="000906DA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jeweller´s</w:t>
            </w:r>
          </w:p>
        </w:tc>
      </w:tr>
      <w:tr w:rsidR="000906DA" w:rsidRPr="000906DA" w:rsidTr="000906DA">
        <w:tc>
          <w:tcPr>
            <w:tcW w:w="1842" w:type="dxa"/>
            <w:vAlign w:val="center"/>
          </w:tcPr>
          <w:p w:rsidR="000906DA" w:rsidRPr="000906DA" w:rsidRDefault="00D14B89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suggest</w:t>
            </w:r>
          </w:p>
        </w:tc>
        <w:tc>
          <w:tcPr>
            <w:tcW w:w="1842" w:type="dxa"/>
            <w:vAlign w:val="center"/>
          </w:tcPr>
          <w:p w:rsidR="000906DA" w:rsidRPr="000906DA" w:rsidRDefault="00D14B89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propose</w:t>
            </w:r>
          </w:p>
        </w:tc>
        <w:tc>
          <w:tcPr>
            <w:tcW w:w="1842" w:type="dxa"/>
            <w:vAlign w:val="center"/>
          </w:tcPr>
          <w:p w:rsidR="000906DA" w:rsidRPr="000906DA" w:rsidRDefault="00D14B89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design</w:t>
            </w:r>
          </w:p>
        </w:tc>
        <w:tc>
          <w:tcPr>
            <w:tcW w:w="1843" w:type="dxa"/>
            <w:vAlign w:val="center"/>
          </w:tcPr>
          <w:p w:rsidR="000906DA" w:rsidRPr="000906DA" w:rsidRDefault="00D14B89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project</w:t>
            </w:r>
          </w:p>
        </w:tc>
        <w:tc>
          <w:tcPr>
            <w:tcW w:w="1843" w:type="dxa"/>
            <w:vAlign w:val="center"/>
          </w:tcPr>
          <w:p w:rsidR="000906DA" w:rsidRPr="000906DA" w:rsidRDefault="00D14B89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reject</w:t>
            </w:r>
          </w:p>
        </w:tc>
      </w:tr>
      <w:tr w:rsidR="000906DA" w:rsidRPr="000906DA" w:rsidTr="000906DA">
        <w:tc>
          <w:tcPr>
            <w:tcW w:w="1842" w:type="dxa"/>
            <w:vAlign w:val="center"/>
          </w:tcPr>
          <w:p w:rsidR="000906DA" w:rsidRPr="000906DA" w:rsidRDefault="00D14B89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wheel</w:t>
            </w:r>
          </w:p>
        </w:tc>
        <w:tc>
          <w:tcPr>
            <w:tcW w:w="1842" w:type="dxa"/>
            <w:vAlign w:val="center"/>
          </w:tcPr>
          <w:p w:rsidR="000906DA" w:rsidRPr="000906DA" w:rsidRDefault="00D14B89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bicycle</w:t>
            </w:r>
          </w:p>
        </w:tc>
        <w:tc>
          <w:tcPr>
            <w:tcW w:w="1842" w:type="dxa"/>
            <w:vAlign w:val="center"/>
          </w:tcPr>
          <w:p w:rsidR="000906DA" w:rsidRPr="000906DA" w:rsidRDefault="00D14B89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ring</w:t>
            </w:r>
          </w:p>
        </w:tc>
        <w:tc>
          <w:tcPr>
            <w:tcW w:w="1843" w:type="dxa"/>
            <w:vAlign w:val="center"/>
          </w:tcPr>
          <w:p w:rsidR="000906DA" w:rsidRPr="000906DA" w:rsidRDefault="00D14B89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square</w:t>
            </w:r>
          </w:p>
        </w:tc>
        <w:tc>
          <w:tcPr>
            <w:tcW w:w="1843" w:type="dxa"/>
            <w:vAlign w:val="center"/>
          </w:tcPr>
          <w:p w:rsidR="000906DA" w:rsidRPr="000906DA" w:rsidRDefault="00D14B89" w:rsidP="000906D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circle</w:t>
            </w:r>
          </w:p>
        </w:tc>
      </w:tr>
    </w:tbl>
    <w:p w:rsidR="000906DA" w:rsidRDefault="000906DA" w:rsidP="000906DA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0906DA" w:rsidRDefault="000906DA" w:rsidP="000906D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0906DA" w:rsidRDefault="000906DA" w:rsidP="000906D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0906DA" w:rsidTr="000906DA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6DA" w:rsidRDefault="00D14B8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of round shape and people wear it on fingers. It is sometimes worn on toes as well.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6DA" w:rsidRDefault="000906D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0906DA" w:rsidTr="000906DA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6DA" w:rsidRDefault="00D14B8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You can buy it in supermarkets and also in newsagent´s. There </w:t>
            </w:r>
            <w:proofErr w:type="gramStart"/>
            <w:r>
              <w:rPr>
                <w:rFonts w:cs="Times New Roman"/>
                <w:sz w:val="24"/>
                <w:szCs w:val="24"/>
                <w:lang w:val="en-GB"/>
              </w:rPr>
              <w:t>is</w:t>
            </w:r>
            <w:proofErr w:type="gramEnd"/>
            <w:r>
              <w:rPr>
                <w:rFonts w:cs="Times New Roman"/>
                <w:sz w:val="24"/>
                <w:szCs w:val="24"/>
                <w:lang w:val="en-GB"/>
              </w:rPr>
              <w:t xml:space="preserve"> a lot of articles and photos as well.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6DA" w:rsidRDefault="000906D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0906DA" w:rsidTr="000906DA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6DA" w:rsidRDefault="00D14B8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This is used to light the rooms.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6DA" w:rsidRDefault="000906D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0906DA" w:rsidTr="000906DA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6DA" w:rsidRDefault="00D14B8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A lot of beautiful and valuable things can be bought there. They are usually very expensive.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6DA" w:rsidRDefault="000906D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0906DA" w:rsidTr="000906DA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6DA" w:rsidRDefault="00D14B8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bu</w:t>
            </w:r>
            <w:r w:rsidR="00FC29C1">
              <w:rPr>
                <w:rFonts w:cs="Times New Roman"/>
                <w:sz w:val="24"/>
                <w:szCs w:val="24"/>
                <w:lang w:val="en-GB"/>
              </w:rPr>
              <w:t>y</w:t>
            </w:r>
            <w:r>
              <w:rPr>
                <w:rFonts w:cs="Times New Roman"/>
                <w:sz w:val="24"/>
                <w:szCs w:val="24"/>
                <w:lang w:val="en-GB"/>
              </w:rPr>
              <w:t xml:space="preserve"> pencils, pens, crayons and exercise books</w:t>
            </w:r>
            <w:r w:rsidR="00FC29C1">
              <w:rPr>
                <w:rFonts w:cs="Times New Roman"/>
                <w:sz w:val="24"/>
                <w:szCs w:val="24"/>
                <w:lang w:val="en-GB"/>
              </w:rPr>
              <w:t xml:space="preserve"> there</w:t>
            </w:r>
            <w:r>
              <w:rPr>
                <w:rFonts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6DA" w:rsidRDefault="000906D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0906DA" w:rsidTr="000906DA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6DA" w:rsidRDefault="00FC29C1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This is used for cars to go. There are usually four of them but some bigger vehicles need some more.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6DA" w:rsidRDefault="000906D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0906DA" w:rsidTr="000906DA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6DA" w:rsidRDefault="00FC29C1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It´s a kind of movement. People don´t need any vehicle for it.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6DA" w:rsidRDefault="000906D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0906DA" w:rsidTr="000906DA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6DA" w:rsidRDefault="00FC29C1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A lot of healthy things can be bought there. These things are full of vitamins and should be eaten every day.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6DA" w:rsidRDefault="000906D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0906DA" w:rsidRDefault="000906DA" w:rsidP="000906D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906DA" w:rsidRDefault="000906DA" w:rsidP="000906D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0906DA" w:rsidRDefault="000906DA" w:rsidP="000906D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906DA" w:rsidRPr="00FC29C1" w:rsidRDefault="00FC29C1" w:rsidP="000906DA">
      <w:pPr>
        <w:ind w:left="0"/>
        <w:jc w:val="center"/>
        <w:rPr>
          <w:rFonts w:cs="Times New Roman"/>
          <w:b/>
          <w:sz w:val="26"/>
          <w:szCs w:val="26"/>
          <w:lang w:val="en-GB"/>
        </w:rPr>
      </w:pPr>
      <w:proofErr w:type="gramStart"/>
      <w:r w:rsidRPr="00FC29C1">
        <w:rPr>
          <w:rFonts w:cs="Times New Roman"/>
          <w:b/>
          <w:sz w:val="26"/>
          <w:szCs w:val="26"/>
          <w:lang w:val="en-GB"/>
        </w:rPr>
        <w:t>cost</w:t>
      </w:r>
      <w:proofErr w:type="gramEnd"/>
      <w:r w:rsidRPr="00FC29C1">
        <w:rPr>
          <w:rFonts w:cs="Times New Roman"/>
          <w:b/>
          <w:sz w:val="26"/>
          <w:szCs w:val="26"/>
          <w:lang w:val="en-GB"/>
        </w:rPr>
        <w:t xml:space="preserve">   attractive   gasoline   interesting   artificial   price   petrol   </w:t>
      </w:r>
      <w:proofErr w:type="spellStart"/>
      <w:r w:rsidRPr="00FC29C1">
        <w:rPr>
          <w:rFonts w:cs="Times New Roman"/>
          <w:b/>
          <w:sz w:val="26"/>
          <w:szCs w:val="26"/>
          <w:lang w:val="en-GB"/>
        </w:rPr>
        <w:t>kirk</w:t>
      </w:r>
      <w:proofErr w:type="spellEnd"/>
      <w:r w:rsidRPr="00FC29C1">
        <w:rPr>
          <w:rFonts w:cs="Times New Roman"/>
          <w:b/>
          <w:sz w:val="26"/>
          <w:szCs w:val="26"/>
          <w:lang w:val="en-GB"/>
        </w:rPr>
        <w:t xml:space="preserve">   church   fake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0906DA" w:rsidTr="000906D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906DA" w:rsidTr="000906D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906DA" w:rsidTr="000906D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906DA" w:rsidTr="000906D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906DA" w:rsidTr="000906D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0906DA" w:rsidRDefault="000906DA" w:rsidP="000906D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906DA" w:rsidRDefault="000906DA" w:rsidP="000906D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0906DA" w:rsidRDefault="000906DA" w:rsidP="000906D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906DA" w:rsidRPr="009D5637" w:rsidRDefault="009D5637" w:rsidP="000906DA">
      <w:pPr>
        <w:ind w:left="0"/>
        <w:jc w:val="center"/>
        <w:rPr>
          <w:rFonts w:cs="Times New Roman"/>
          <w:b/>
          <w:sz w:val="26"/>
          <w:szCs w:val="26"/>
          <w:lang w:val="en-GB"/>
        </w:rPr>
      </w:pPr>
      <w:proofErr w:type="gramStart"/>
      <w:r w:rsidRPr="009D5637">
        <w:rPr>
          <w:rFonts w:cs="Times New Roman"/>
          <w:b/>
          <w:sz w:val="26"/>
          <w:szCs w:val="26"/>
          <w:lang w:val="en-GB"/>
        </w:rPr>
        <w:t>artificial</w:t>
      </w:r>
      <w:proofErr w:type="gramEnd"/>
      <w:r w:rsidRPr="009D5637">
        <w:rPr>
          <w:rFonts w:cs="Times New Roman"/>
          <w:b/>
          <w:sz w:val="26"/>
          <w:szCs w:val="26"/>
          <w:lang w:val="en-GB"/>
        </w:rPr>
        <w:t xml:space="preserve">   catch   be awake   entrance   miss   dream   dawn   dusk   genuine   exit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0906DA" w:rsidTr="000906D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906DA" w:rsidTr="000906D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906DA" w:rsidTr="000906D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906DA" w:rsidTr="000906D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906DA" w:rsidTr="000906DA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06DA" w:rsidRDefault="000906D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0906DA" w:rsidRDefault="000906DA" w:rsidP="000906D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906DA" w:rsidRDefault="000906DA" w:rsidP="000906D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906DA" w:rsidRDefault="000906DA" w:rsidP="000906D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0906DA" w:rsidRDefault="000906DA" w:rsidP="000906DA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F58A6" w:rsidRPr="000906DA" w:rsidRDefault="00AF58A6" w:rsidP="000906DA">
      <w:pPr>
        <w:rPr>
          <w:szCs w:val="24"/>
        </w:rPr>
      </w:pPr>
    </w:p>
    <w:sectPr w:rsidR="00AF58A6" w:rsidRPr="000906DA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816E5"/>
    <w:rsid w:val="00086C43"/>
    <w:rsid w:val="000906DA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B3ED0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0B0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72371"/>
    <w:rsid w:val="00885FAF"/>
    <w:rsid w:val="008945A7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1B39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5637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92F75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4B89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29C1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6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0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314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2013-10-15T15:01:00Z</dcterms:created>
  <dcterms:modified xsi:type="dcterms:W3CDTF">2013-11-11T15:56:00Z</dcterms:modified>
</cp:coreProperties>
</file>