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7A9" w:rsidRPr="007D4F57" w:rsidRDefault="00F05728">
      <w:pPr>
        <w:rPr>
          <w:noProof/>
        </w:rPr>
      </w:pPr>
      <w:r>
        <w:rPr>
          <w:noProof/>
        </w:rPr>
        <w:t xml:space="preserve">                                                                                                                                                                                                                                                                                                                                                                                                        </w:t>
      </w:r>
    </w:p>
    <w:p w:rsidR="00BD363D" w:rsidRPr="007D4F57" w:rsidRDefault="009F5E0C" w:rsidP="00BD363D">
      <w:pPr>
        <w:jc w:val="center"/>
      </w:pPr>
      <w:r>
        <w:rPr>
          <w:noProof/>
        </w:rPr>
        <w:drawing>
          <wp:inline distT="0" distB="0" distL="0" distR="0">
            <wp:extent cx="1371600" cy="1371600"/>
            <wp:effectExtent l="0" t="0" r="0" b="0"/>
            <wp:docPr id="3" name="Picture 46" descr="logo_pru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logo_pruhl"/>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1600" cy="1371600"/>
                    </a:xfrm>
                    <a:prstGeom prst="rect">
                      <a:avLst/>
                    </a:prstGeom>
                    <a:noFill/>
                    <a:ln>
                      <a:noFill/>
                    </a:ln>
                  </pic:spPr>
                </pic:pic>
              </a:graphicData>
            </a:graphic>
          </wp:inline>
        </w:drawing>
      </w:r>
    </w:p>
    <w:p w:rsidR="00BD363D" w:rsidRPr="007D4F57" w:rsidRDefault="00BD363D" w:rsidP="00BD363D"/>
    <w:p w:rsidR="00BD363D" w:rsidRPr="007D4F57" w:rsidRDefault="00BD363D" w:rsidP="00BD363D">
      <w:pPr>
        <w:jc w:val="center"/>
      </w:pPr>
      <w:r w:rsidRPr="007D4F57">
        <w:rPr>
          <w:b/>
          <w:bCs/>
        </w:rPr>
        <w:t>DIGITÁLNÍ UČEBNÍ MATERIÁL</w:t>
      </w:r>
    </w:p>
    <w:p w:rsidR="00BD363D" w:rsidRPr="007D4F57" w:rsidRDefault="00BD363D" w:rsidP="00BD363D"/>
    <w:tbl>
      <w:tblPr>
        <w:tblW w:w="8862" w:type="dxa"/>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tblPr>
      <w:tblGrid>
        <w:gridCol w:w="2348"/>
        <w:gridCol w:w="6514"/>
      </w:tblGrid>
      <w:tr w:rsidR="00BD363D" w:rsidRPr="007D4F57" w:rsidTr="00F05728">
        <w:trPr>
          <w:trHeight w:val="417"/>
          <w:tblCellSpacing w:w="0" w:type="dxa"/>
        </w:trPr>
        <w:tc>
          <w:tcPr>
            <w:tcW w:w="2348" w:type="dxa"/>
            <w:vAlign w:val="center"/>
          </w:tcPr>
          <w:p w:rsidR="00BD363D" w:rsidRPr="007D4F57" w:rsidRDefault="00BD363D" w:rsidP="00BD363D">
            <w:pPr>
              <w:jc w:val="center"/>
            </w:pPr>
            <w:r w:rsidRPr="007D4F57">
              <w:t>Číslo projektu</w:t>
            </w:r>
          </w:p>
        </w:tc>
        <w:tc>
          <w:tcPr>
            <w:tcW w:w="6514" w:type="dxa"/>
            <w:vAlign w:val="center"/>
          </w:tcPr>
          <w:p w:rsidR="00BD363D" w:rsidRPr="007D4F57" w:rsidRDefault="00BD363D" w:rsidP="00BD363D">
            <w:pPr>
              <w:jc w:val="center"/>
            </w:pPr>
            <w:r w:rsidRPr="007D4F57">
              <w:rPr>
                <w:b/>
                <w:bCs/>
              </w:rPr>
              <w:t>CZ.1.07/1.5.00/34.0969</w:t>
            </w:r>
          </w:p>
        </w:tc>
      </w:tr>
      <w:tr w:rsidR="00BD363D" w:rsidRPr="007D4F57" w:rsidTr="00F05728">
        <w:trPr>
          <w:trHeight w:val="454"/>
          <w:tblCellSpacing w:w="0" w:type="dxa"/>
        </w:trPr>
        <w:tc>
          <w:tcPr>
            <w:tcW w:w="2348" w:type="dxa"/>
            <w:vAlign w:val="center"/>
          </w:tcPr>
          <w:p w:rsidR="00BD363D" w:rsidRPr="007D4F57" w:rsidRDefault="00BD363D" w:rsidP="00BD363D">
            <w:pPr>
              <w:jc w:val="center"/>
            </w:pPr>
            <w:r w:rsidRPr="007D4F57">
              <w:t>Název školy</w:t>
            </w:r>
          </w:p>
        </w:tc>
        <w:tc>
          <w:tcPr>
            <w:tcW w:w="6514" w:type="dxa"/>
            <w:vAlign w:val="center"/>
          </w:tcPr>
          <w:p w:rsidR="00BD363D" w:rsidRPr="007D4F57" w:rsidRDefault="00BD363D" w:rsidP="00BD363D">
            <w:pPr>
              <w:jc w:val="center"/>
            </w:pPr>
            <w:r w:rsidRPr="007D4F57">
              <w:t xml:space="preserve">Gymnázium Česká a Olympijských nadějí, </w:t>
            </w:r>
          </w:p>
          <w:p w:rsidR="00BD363D" w:rsidRPr="007D4F57" w:rsidRDefault="00BD363D" w:rsidP="00BD363D">
            <w:pPr>
              <w:jc w:val="center"/>
            </w:pPr>
            <w:r w:rsidRPr="007D4F57">
              <w:t>České Budějovice, Česká 64</w:t>
            </w:r>
          </w:p>
        </w:tc>
      </w:tr>
      <w:tr w:rsidR="00BD363D" w:rsidRPr="007D4F57" w:rsidTr="00F05728">
        <w:trPr>
          <w:trHeight w:val="454"/>
          <w:tblCellSpacing w:w="0" w:type="dxa"/>
        </w:trPr>
        <w:tc>
          <w:tcPr>
            <w:tcW w:w="2348" w:type="dxa"/>
            <w:vAlign w:val="center"/>
          </w:tcPr>
          <w:p w:rsidR="00BD363D" w:rsidRPr="007D4F57" w:rsidRDefault="00BD363D" w:rsidP="00BD363D">
            <w:pPr>
              <w:jc w:val="center"/>
            </w:pPr>
            <w:r w:rsidRPr="007D4F57">
              <w:t>Název materiálu</w:t>
            </w:r>
          </w:p>
        </w:tc>
        <w:tc>
          <w:tcPr>
            <w:tcW w:w="6514" w:type="dxa"/>
            <w:vAlign w:val="center"/>
          </w:tcPr>
          <w:p w:rsidR="00BD363D" w:rsidRPr="007D4F57" w:rsidRDefault="00DC56DE" w:rsidP="00BD363D">
            <w:pPr>
              <w:jc w:val="center"/>
            </w:pPr>
            <w:r w:rsidRPr="007D4F57">
              <w:t>VY_5</w:t>
            </w:r>
            <w:r w:rsidR="00BA210C" w:rsidRPr="007D4F57">
              <w:t>2_INOVACE_</w:t>
            </w:r>
            <w:r w:rsidR="00F05728">
              <w:t>ZSV_1_4_NEC_24_STYRON_SOFIINA_VOLBA</w:t>
            </w:r>
          </w:p>
        </w:tc>
      </w:tr>
      <w:tr w:rsidR="00BD363D" w:rsidRPr="007D4F57" w:rsidTr="00F05728">
        <w:trPr>
          <w:trHeight w:val="454"/>
          <w:tblCellSpacing w:w="0" w:type="dxa"/>
        </w:trPr>
        <w:tc>
          <w:tcPr>
            <w:tcW w:w="2348" w:type="dxa"/>
            <w:vAlign w:val="center"/>
          </w:tcPr>
          <w:p w:rsidR="00BD363D" w:rsidRPr="007D4F57" w:rsidRDefault="00BD363D" w:rsidP="00BD363D">
            <w:pPr>
              <w:jc w:val="center"/>
            </w:pPr>
            <w:r w:rsidRPr="007D4F57">
              <w:t>Autor</w:t>
            </w:r>
          </w:p>
        </w:tc>
        <w:tc>
          <w:tcPr>
            <w:tcW w:w="6514" w:type="dxa"/>
            <w:vAlign w:val="center"/>
          </w:tcPr>
          <w:p w:rsidR="00BD363D" w:rsidRPr="007D4F57" w:rsidRDefault="00F05728" w:rsidP="00BD363D">
            <w:pPr>
              <w:jc w:val="center"/>
            </w:pPr>
            <w:r>
              <w:t xml:space="preserve">Mgr. Lenka </w:t>
            </w:r>
            <w:proofErr w:type="spellStart"/>
            <w:r>
              <w:t>Nečilová</w:t>
            </w:r>
            <w:proofErr w:type="spellEnd"/>
          </w:p>
        </w:tc>
      </w:tr>
      <w:tr w:rsidR="00F05728" w:rsidRPr="007D4F57" w:rsidTr="00F05728">
        <w:trPr>
          <w:trHeight w:val="454"/>
          <w:tblCellSpacing w:w="0" w:type="dxa"/>
        </w:trPr>
        <w:tc>
          <w:tcPr>
            <w:tcW w:w="2348" w:type="dxa"/>
            <w:vAlign w:val="center"/>
          </w:tcPr>
          <w:p w:rsidR="00F05728" w:rsidRPr="007D4F57" w:rsidRDefault="00F05728" w:rsidP="00BD363D">
            <w:pPr>
              <w:jc w:val="center"/>
            </w:pPr>
            <w:r w:rsidRPr="007D4F57">
              <w:t>Tematický okruh</w:t>
            </w:r>
          </w:p>
        </w:tc>
        <w:tc>
          <w:tcPr>
            <w:tcW w:w="6514" w:type="dxa"/>
            <w:vAlign w:val="center"/>
          </w:tcPr>
          <w:p w:rsidR="00F05728" w:rsidRPr="007D4F57" w:rsidRDefault="00F05728" w:rsidP="0053320D">
            <w:pPr>
              <w:jc w:val="center"/>
            </w:pPr>
            <w:r>
              <w:t>Antisemitismus a holocaust</w:t>
            </w:r>
          </w:p>
        </w:tc>
      </w:tr>
      <w:tr w:rsidR="00F05728" w:rsidRPr="007D4F57" w:rsidTr="00F05728">
        <w:trPr>
          <w:trHeight w:val="454"/>
          <w:tblCellSpacing w:w="0" w:type="dxa"/>
        </w:trPr>
        <w:tc>
          <w:tcPr>
            <w:tcW w:w="2348" w:type="dxa"/>
            <w:vAlign w:val="center"/>
          </w:tcPr>
          <w:p w:rsidR="00F05728" w:rsidRPr="007D4F57" w:rsidRDefault="00F05728" w:rsidP="00BD363D">
            <w:pPr>
              <w:jc w:val="center"/>
            </w:pPr>
            <w:r w:rsidRPr="007D4F57">
              <w:t>Ročník</w:t>
            </w:r>
          </w:p>
        </w:tc>
        <w:tc>
          <w:tcPr>
            <w:tcW w:w="6514" w:type="dxa"/>
            <w:vAlign w:val="center"/>
          </w:tcPr>
          <w:p w:rsidR="00F05728" w:rsidRPr="007D4F57" w:rsidRDefault="00F05728" w:rsidP="0053320D">
            <w:pPr>
              <w:jc w:val="center"/>
            </w:pPr>
            <w:r>
              <w:t>1.-4.</w:t>
            </w:r>
          </w:p>
        </w:tc>
      </w:tr>
      <w:tr w:rsidR="00F05728" w:rsidRPr="007D4F57" w:rsidTr="00F05728">
        <w:trPr>
          <w:trHeight w:val="454"/>
          <w:tblCellSpacing w:w="0" w:type="dxa"/>
        </w:trPr>
        <w:tc>
          <w:tcPr>
            <w:tcW w:w="2348" w:type="dxa"/>
            <w:vAlign w:val="center"/>
          </w:tcPr>
          <w:p w:rsidR="00F05728" w:rsidRPr="007D4F57" w:rsidRDefault="00F05728" w:rsidP="00BD363D">
            <w:pPr>
              <w:jc w:val="center"/>
            </w:pPr>
            <w:r w:rsidRPr="007D4F57">
              <w:t>Datum tvorby</w:t>
            </w:r>
          </w:p>
        </w:tc>
        <w:tc>
          <w:tcPr>
            <w:tcW w:w="6514" w:type="dxa"/>
            <w:vAlign w:val="center"/>
          </w:tcPr>
          <w:p w:rsidR="00F05728" w:rsidRPr="007D4F57" w:rsidRDefault="00F05728" w:rsidP="0053320D">
            <w:pPr>
              <w:jc w:val="center"/>
            </w:pPr>
            <w:r>
              <w:t>21.2.2014</w:t>
            </w:r>
          </w:p>
        </w:tc>
      </w:tr>
      <w:tr w:rsidR="00F05728" w:rsidRPr="007D4F57" w:rsidTr="00F05728">
        <w:trPr>
          <w:trHeight w:val="606"/>
          <w:tblCellSpacing w:w="0" w:type="dxa"/>
        </w:trPr>
        <w:tc>
          <w:tcPr>
            <w:tcW w:w="2348" w:type="dxa"/>
            <w:vAlign w:val="center"/>
          </w:tcPr>
          <w:p w:rsidR="00F05728" w:rsidRPr="007D4F57" w:rsidRDefault="00F05728" w:rsidP="00BD363D">
            <w:pPr>
              <w:jc w:val="center"/>
            </w:pPr>
            <w:r w:rsidRPr="007D4F57">
              <w:t>Anotace</w:t>
            </w:r>
          </w:p>
        </w:tc>
        <w:tc>
          <w:tcPr>
            <w:tcW w:w="6514" w:type="dxa"/>
            <w:vAlign w:val="center"/>
          </w:tcPr>
          <w:p w:rsidR="00F05728" w:rsidRPr="007D4F57" w:rsidRDefault="00F05728" w:rsidP="00BD363D">
            <w:pPr>
              <w:jc w:val="center"/>
            </w:pPr>
            <w:r>
              <w:t>zpracování holocaustu ve světové a české literatuře</w:t>
            </w:r>
          </w:p>
        </w:tc>
      </w:tr>
      <w:tr w:rsidR="00F05728" w:rsidRPr="007D4F57" w:rsidTr="00F05728">
        <w:trPr>
          <w:trHeight w:val="644"/>
          <w:tblCellSpacing w:w="0" w:type="dxa"/>
        </w:trPr>
        <w:tc>
          <w:tcPr>
            <w:tcW w:w="2348" w:type="dxa"/>
            <w:vAlign w:val="center"/>
          </w:tcPr>
          <w:p w:rsidR="00F05728" w:rsidRPr="007D4F57" w:rsidRDefault="00F05728" w:rsidP="00BD363D">
            <w:pPr>
              <w:jc w:val="center"/>
            </w:pPr>
            <w:r w:rsidRPr="007D4F57">
              <w:t>Metodický pokyn</w:t>
            </w:r>
          </w:p>
        </w:tc>
        <w:tc>
          <w:tcPr>
            <w:tcW w:w="6514" w:type="dxa"/>
            <w:vAlign w:val="center"/>
          </w:tcPr>
          <w:p w:rsidR="00F05728" w:rsidRPr="007D4F57" w:rsidRDefault="00F05728" w:rsidP="00BD363D">
            <w:pPr>
              <w:jc w:val="center"/>
            </w:pPr>
            <w:r w:rsidRPr="007D4F57">
              <w:t xml:space="preserve">Např.: prezentace je určena jako výklad do hodiny </w:t>
            </w:r>
          </w:p>
          <w:p w:rsidR="00F05728" w:rsidRPr="007D4F57" w:rsidRDefault="00F05728" w:rsidP="00BD363D">
            <w:pPr>
              <w:jc w:val="center"/>
            </w:pPr>
            <w:r w:rsidRPr="007D4F57">
              <w:t>i jako materiál k samostudiu</w:t>
            </w:r>
          </w:p>
          <w:p w:rsidR="00F05728" w:rsidRPr="007D4F57" w:rsidRDefault="00F05728" w:rsidP="00BD363D">
            <w:pPr>
              <w:jc w:val="center"/>
            </w:pPr>
            <w:r w:rsidRPr="007D4F57">
              <w:t>Možnosti využití: promítání, práce jednotlivců nebo dvojic u PC, vytištění pracovního listu</w:t>
            </w:r>
          </w:p>
        </w:tc>
      </w:tr>
      <w:tr w:rsidR="00F05728" w:rsidRPr="007D4F57" w:rsidTr="00BD363D">
        <w:trPr>
          <w:trHeight w:val="417"/>
          <w:tblCellSpacing w:w="0" w:type="dxa"/>
        </w:trPr>
        <w:tc>
          <w:tcPr>
            <w:tcW w:w="8862" w:type="dxa"/>
            <w:gridSpan w:val="2"/>
            <w:vAlign w:val="center"/>
          </w:tcPr>
          <w:p w:rsidR="00F05728" w:rsidRPr="007D4F57" w:rsidRDefault="00F05728" w:rsidP="00BD363D">
            <w:pPr>
              <w:jc w:val="center"/>
            </w:pPr>
            <w:r w:rsidRPr="007D4F57">
              <w:t>Pokud není uvedeno jinak, použitý materiál je z vlastních zdrojů autora</w:t>
            </w:r>
          </w:p>
        </w:tc>
      </w:tr>
    </w:tbl>
    <w:p w:rsidR="007D4F57" w:rsidRPr="007D4F57" w:rsidRDefault="00BD363D" w:rsidP="00BD363D">
      <w:r w:rsidRPr="007D4F57">
        <w:tab/>
        <w:t xml:space="preserve"> </w:t>
      </w:r>
    </w:p>
    <w:p w:rsidR="00F05728" w:rsidRDefault="00F05728" w:rsidP="00F05728">
      <w:pPr>
        <w:pStyle w:val="Nadpis2"/>
      </w:pPr>
      <w:r>
        <w:lastRenderedPageBreak/>
        <w:t>Metodický pokyn</w:t>
      </w:r>
    </w:p>
    <w:p w:rsidR="00F05728" w:rsidRPr="006D4EC8" w:rsidRDefault="00F05728" w:rsidP="00F05728">
      <w:pPr>
        <w:rPr>
          <w:sz w:val="24"/>
        </w:rPr>
      </w:pPr>
      <w:r w:rsidRPr="006D4EC8">
        <w:rPr>
          <w:sz w:val="24"/>
        </w:rPr>
        <w:t>Materiál slouží zejména pro práci s literárním textem. Záměrně opomíjí  díla autora, která s tématem holocaustu nesouvisejí. Cílem materiálu je reflexe textu,vlastní prožitek studentů.  Z tohoto důvodu nejsou v řešení uvedeny všechny odpovědi, ale pouze odpovědi na faktické otázky a otázky na historický a společenský kontext díla.</w:t>
      </w:r>
    </w:p>
    <w:p w:rsidR="00F05728" w:rsidRDefault="007D4F57" w:rsidP="00081859">
      <w:pPr>
        <w:pStyle w:val="Nadpis1"/>
        <w:rPr>
          <w:sz w:val="22"/>
          <w:szCs w:val="22"/>
        </w:rPr>
      </w:pPr>
      <w:r w:rsidRPr="007D4F57">
        <w:rPr>
          <w:sz w:val="22"/>
          <w:szCs w:val="22"/>
        </w:rPr>
        <w:br w:type="page"/>
      </w:r>
    </w:p>
    <w:p w:rsidR="00081859" w:rsidRDefault="00081859" w:rsidP="00081859">
      <w:pPr>
        <w:pStyle w:val="Nadpis1"/>
      </w:pPr>
      <w:r>
        <w:lastRenderedPageBreak/>
        <w:t xml:space="preserve">William </w:t>
      </w:r>
      <w:proofErr w:type="spellStart"/>
      <w:r>
        <w:t>Styron</w:t>
      </w:r>
      <w:proofErr w:type="spellEnd"/>
      <w:r>
        <w:t xml:space="preserve"> – </w:t>
      </w:r>
      <w:proofErr w:type="spellStart"/>
      <w:r>
        <w:t>So</w:t>
      </w:r>
      <w:r w:rsidR="00676F04">
        <w:t>ph</w:t>
      </w:r>
      <w:r>
        <w:t>iina</w:t>
      </w:r>
      <w:proofErr w:type="spellEnd"/>
      <w:r>
        <w:t xml:space="preserve"> volba</w:t>
      </w:r>
    </w:p>
    <w:p w:rsidR="00081859" w:rsidRDefault="00081859" w:rsidP="00081859">
      <w:pPr>
        <w:pStyle w:val="Nadpis2"/>
      </w:pPr>
      <w:r>
        <w:t xml:space="preserve">William </w:t>
      </w:r>
      <w:proofErr w:type="spellStart"/>
      <w:r>
        <w:t>Styron</w:t>
      </w:r>
      <w:proofErr w:type="spellEnd"/>
      <w:r>
        <w:t xml:space="preserve"> (1925 – 2006)</w:t>
      </w:r>
    </w:p>
    <w:p w:rsidR="00081859" w:rsidRDefault="00081859" w:rsidP="00081859">
      <w:r>
        <w:t xml:space="preserve">Americký spisovatel, představitel tzv. jižanské prózy. Narodil se ve Virginii, ve druhé světové válce se zúčastnil bojů v Tichomoří. Po válce studoval na univerzitě, poté pracoval jako redaktor pro několik nakladatelství. Později se začal věnovat vlastní literární tvorbě. </w:t>
      </w:r>
    </w:p>
    <w:p w:rsidR="00081859" w:rsidRDefault="00081859" w:rsidP="00081859">
      <w:r>
        <w:t>První úspěch se dostavil po vydání prózy Ulehni v temnotách.</w:t>
      </w:r>
    </w:p>
    <w:p w:rsidR="00081859" w:rsidRDefault="00081859" w:rsidP="00081859">
      <w:r>
        <w:t xml:space="preserve"> Za knihu Doznání </w:t>
      </w:r>
      <w:proofErr w:type="spellStart"/>
      <w:r>
        <w:t>Nata</w:t>
      </w:r>
      <w:proofErr w:type="spellEnd"/>
      <w:r>
        <w:t xml:space="preserve"> </w:t>
      </w:r>
      <w:proofErr w:type="spellStart"/>
      <w:r>
        <w:t>Turnera</w:t>
      </w:r>
      <w:proofErr w:type="spellEnd"/>
      <w:r>
        <w:t xml:space="preserve"> dostal v roce </w:t>
      </w:r>
      <w:proofErr w:type="spellStart"/>
      <w:r>
        <w:t>Pulitzerovu</w:t>
      </w:r>
      <w:proofErr w:type="spellEnd"/>
      <w:r>
        <w:t xml:space="preserve"> cenu. Častými tématy jeho knih je otázka kolektivní viny, zla, rasismu.</w:t>
      </w:r>
    </w:p>
    <w:p w:rsidR="00081859" w:rsidRDefault="00F05728" w:rsidP="00081859">
      <w:r>
        <w:t xml:space="preserve">Nejznámější knihou je román </w:t>
      </w:r>
      <w:proofErr w:type="spellStart"/>
      <w:r>
        <w:t>So</w:t>
      </w:r>
      <w:r w:rsidR="00676F04">
        <w:t>ph</w:t>
      </w:r>
      <w:r w:rsidR="00081859">
        <w:t>iina</w:t>
      </w:r>
      <w:proofErr w:type="spellEnd"/>
      <w:r w:rsidR="00081859">
        <w:t xml:space="preserve"> volba, který vyšel v roce 1974. </w:t>
      </w:r>
    </w:p>
    <w:p w:rsidR="00620BF2" w:rsidRDefault="00620BF2" w:rsidP="00081859">
      <w:pPr>
        <w:pStyle w:val="Bezmezer"/>
      </w:pPr>
      <w:r>
        <w:rPr>
          <w:noProof/>
        </w:rPr>
        <w:drawing>
          <wp:anchor distT="0" distB="0" distL="114300" distR="114300" simplePos="0" relativeHeight="251657216" behindDoc="1" locked="0" layoutInCell="1" allowOverlap="1">
            <wp:simplePos x="0" y="0"/>
            <wp:positionH relativeFrom="column">
              <wp:posOffset>2304415</wp:posOffset>
            </wp:positionH>
            <wp:positionV relativeFrom="paragraph">
              <wp:posOffset>26670</wp:posOffset>
            </wp:positionV>
            <wp:extent cx="3786505" cy="2514600"/>
            <wp:effectExtent l="0" t="0" r="4445" b="0"/>
            <wp:wrapTight wrapText="bothSides">
              <wp:wrapPolygon edited="0">
                <wp:start x="0" y="0"/>
                <wp:lineTo x="0" y="21436"/>
                <wp:lineTo x="21517" y="21436"/>
                <wp:lineTo x="21517" y="0"/>
                <wp:lineTo x="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mpa Birkenau.jpg"/>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1460" b="-1"/>
                    <a:stretch/>
                  </pic:blipFill>
                  <pic:spPr bwMode="auto">
                    <a:xfrm>
                      <a:off x="0" y="0"/>
                      <a:ext cx="3786505" cy="25146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620BF2">
        <w:rPr>
          <w:u w:val="single"/>
        </w:rPr>
        <w:t>Dílo</w:t>
      </w:r>
      <w:r>
        <w:rPr>
          <w:u w:val="single"/>
        </w:rPr>
        <w:t>:</w:t>
      </w:r>
    </w:p>
    <w:p w:rsidR="00081859" w:rsidRDefault="00081859" w:rsidP="00081859">
      <w:pPr>
        <w:pStyle w:val="Bezmezer"/>
      </w:pPr>
      <w:r>
        <w:t>Ulehni v temnotách</w:t>
      </w:r>
    </w:p>
    <w:p w:rsidR="00081859" w:rsidRDefault="00081859" w:rsidP="00081859">
      <w:pPr>
        <w:pStyle w:val="Bezmezer"/>
      </w:pPr>
      <w:r>
        <w:t>Dlouhý pochod</w:t>
      </w:r>
    </w:p>
    <w:p w:rsidR="00081859" w:rsidRDefault="00081859" w:rsidP="00081859">
      <w:pPr>
        <w:pStyle w:val="Bezmezer"/>
      </w:pPr>
      <w:r>
        <w:t>Zapal ten dům</w:t>
      </w:r>
    </w:p>
    <w:p w:rsidR="00081859" w:rsidRDefault="00081859" w:rsidP="00081859">
      <w:pPr>
        <w:pStyle w:val="Bezmezer"/>
      </w:pPr>
      <w:r>
        <w:t xml:space="preserve">Doznání </w:t>
      </w:r>
      <w:proofErr w:type="spellStart"/>
      <w:r>
        <w:t>Nata</w:t>
      </w:r>
      <w:proofErr w:type="spellEnd"/>
      <w:r>
        <w:t xml:space="preserve"> </w:t>
      </w:r>
      <w:proofErr w:type="spellStart"/>
      <w:r>
        <w:t>Turnera</w:t>
      </w:r>
      <w:proofErr w:type="spellEnd"/>
    </w:p>
    <w:p w:rsidR="00081859" w:rsidRDefault="00081859" w:rsidP="00081859">
      <w:pPr>
        <w:pStyle w:val="Bezmezer"/>
      </w:pPr>
      <w:proofErr w:type="spellStart"/>
      <w:r>
        <w:t>Sophiina</w:t>
      </w:r>
      <w:proofErr w:type="spellEnd"/>
      <w:r>
        <w:t xml:space="preserve"> volba</w:t>
      </w:r>
    </w:p>
    <w:p w:rsidR="00081859" w:rsidRDefault="00081859" w:rsidP="00081859">
      <w:pPr>
        <w:pStyle w:val="Bezmezer"/>
      </w:pPr>
      <w:r>
        <w:t>Ráno na pobřeží</w:t>
      </w:r>
    </w:p>
    <w:p w:rsidR="00081859" w:rsidRDefault="00081859" w:rsidP="00081859">
      <w:pPr>
        <w:pStyle w:val="Nadpis2"/>
      </w:pPr>
      <w:proofErr w:type="spellStart"/>
      <w:r>
        <w:t>So</w:t>
      </w:r>
      <w:r w:rsidR="00F05728">
        <w:t>ph</w:t>
      </w:r>
      <w:r>
        <w:t>iina</w:t>
      </w:r>
      <w:proofErr w:type="spellEnd"/>
      <w:r>
        <w:t xml:space="preserve"> </w:t>
      </w:r>
      <w:r w:rsidRPr="00081859">
        <w:t>volba</w:t>
      </w:r>
      <w:r>
        <w:t xml:space="preserve"> (1979)</w:t>
      </w:r>
    </w:p>
    <w:p w:rsidR="00081859" w:rsidRDefault="000556DC" w:rsidP="00081859">
      <w:r w:rsidRPr="000556DC">
        <w:rPr>
          <w:noProof/>
          <w:u w:val="single"/>
        </w:rPr>
        <w:pict>
          <v:shapetype id="_x0000_t202" coordsize="21600,21600" o:spt="202" path="m,l,21600r21600,l21600,xe">
            <v:stroke joinstyle="miter"/>
            <v:path gradientshapeok="t" o:connecttype="rect"/>
          </v:shapetype>
          <v:shape id="Textové pole 2" o:spid="_x0000_s1026" type="#_x0000_t202" style="position:absolute;margin-left:181.15pt;margin-top:78.55pt;width:298.5pt;height:110.55pt;z-index:-251658240;visibility:visible;mso-height-percent:200;mso-height-percent:200;mso-width-relative:margin;mso-height-relative:margin" wrapcoords="-54 0 -54 21109 21600 21109 21600 0 -5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" stroked="f">
            <v:textbox style="mso-fit-shape-to-text:t">
              <w:txbxContent>
                <w:p w:rsidR="00620BF2" w:rsidRDefault="00620BF2" w:rsidP="00620BF2">
                  <w:pPr>
                    <w:jc w:val="center"/>
                  </w:pPr>
                  <w:proofErr w:type="spellStart"/>
                  <w:r>
                    <w:t>Birkenau</w:t>
                  </w:r>
                  <w:proofErr w:type="spellEnd"/>
                  <w:r>
                    <w:t xml:space="preserve"> – rampa, kde probíhaly selekce</w:t>
                  </w:r>
                </w:p>
              </w:txbxContent>
            </v:textbox>
            <w10:wrap type="tight"/>
          </v:shape>
        </w:pict>
      </w:r>
      <w:r w:rsidR="00081859">
        <w:t>Příběh se odehrává v roce 1947 v Brooklynu. H</w:t>
      </w:r>
      <w:r w:rsidR="00F05728">
        <w:t xml:space="preserve">lavními postavami jsou Polka </w:t>
      </w:r>
      <w:proofErr w:type="spellStart"/>
      <w:r w:rsidR="00F05728">
        <w:t>So</w:t>
      </w:r>
      <w:r w:rsidR="00676F04">
        <w:t>ph</w:t>
      </w:r>
      <w:r w:rsidR="00081859">
        <w:t>ie</w:t>
      </w:r>
      <w:proofErr w:type="spellEnd"/>
      <w:r w:rsidR="00081859">
        <w:t xml:space="preserve"> a její milenec Nathan. Jejich vztah je velice problematický, Nathan je</w:t>
      </w:r>
      <w:r w:rsidR="00F05728">
        <w:t xml:space="preserve"> narkoman, schizofrenik a na </w:t>
      </w:r>
      <w:proofErr w:type="spellStart"/>
      <w:r w:rsidR="00F05728">
        <w:t>So</w:t>
      </w:r>
      <w:r w:rsidR="00676F04">
        <w:t>ph</w:t>
      </w:r>
      <w:r w:rsidR="00081859">
        <w:t>ii</w:t>
      </w:r>
      <w:proofErr w:type="spellEnd"/>
      <w:r w:rsidR="00081859">
        <w:t xml:space="preserve"> žárlí. So</w:t>
      </w:r>
      <w:r w:rsidR="00676F04">
        <w:t>ph</w:t>
      </w:r>
      <w:r w:rsidR="00081859">
        <w:t xml:space="preserve">ie si  životem nese mnohá traumata, mnohé kruté a často špatné volby, z nichž ta nejtěžší a nejzrůdnější se týkala možnosti zachránit jedno z dětí. Druhé je touto vynucenou volbou odsouzeno ke smrti v plynové komoře. Patologický vztah mezi </w:t>
      </w:r>
      <w:proofErr w:type="spellStart"/>
      <w:r w:rsidR="00081859">
        <w:t>So</w:t>
      </w:r>
      <w:r w:rsidR="00676F04">
        <w:t>ph</w:t>
      </w:r>
      <w:r w:rsidR="00081859">
        <w:t>ií</w:t>
      </w:r>
      <w:proofErr w:type="spellEnd"/>
      <w:r w:rsidR="00081859">
        <w:t xml:space="preserve"> a Nathanem sleduje začínající spisovatel </w:t>
      </w:r>
      <w:proofErr w:type="spellStart"/>
      <w:r w:rsidR="00081859">
        <w:t>Stingo</w:t>
      </w:r>
      <w:proofErr w:type="spellEnd"/>
      <w:r w:rsidR="00081859">
        <w:t>, u něhož můžeme pozorovat výrazné autobiografické rysy.</w:t>
      </w:r>
    </w:p>
    <w:p w:rsidR="00081859" w:rsidRDefault="00081859" w:rsidP="00535733">
      <w:pPr>
        <w:pStyle w:val="Nadpis2"/>
      </w:pPr>
      <w:r>
        <w:t>Text č.1</w:t>
      </w:r>
    </w:p>
    <w:p w:rsidR="00081859" w:rsidRDefault="00081859" w:rsidP="00620BF2">
      <w:pPr>
        <w:pStyle w:val="Bezmezer"/>
      </w:pPr>
      <w:r>
        <w:t xml:space="preserve">  Doktor trochu vrávoral. Naklonil se na okamžik nějakému svému vojenskému poskokovi, který v ruce držel podložku s lejstry, a něco mu šeptal, zatímco se soustředěně dloubal v nose. Eva se prudce přitiskla k Sophii a rozplakala se. "Takže ty věříš v Krista spasitele?" řekl jí doktor těžkým jazykem, ale hlasem podivně věcným, jako přednášející, který zkoumá poněkud nejasný aspekt nějakého logického </w:t>
      </w:r>
      <w:proofErr w:type="spellStart"/>
      <w:r>
        <w:t>exiomatu</w:t>
      </w:r>
      <w:proofErr w:type="spellEnd"/>
      <w:r>
        <w:t>. Pak pronesl cosi, co ji na okamžik dokonale mystifikovalo: "Copak neřekl 'Nechte maličkých přijíti ke mně?'" Otočil se k ní zády, s úpornými trhavými pohyby opilce.</w:t>
      </w:r>
    </w:p>
    <w:p w:rsidR="00081859" w:rsidRDefault="00081859" w:rsidP="00620BF2">
      <w:pPr>
        <w:pStyle w:val="Bezmezer"/>
      </w:pPr>
      <w:r>
        <w:lastRenderedPageBreak/>
        <w:t xml:space="preserve">   Sophie, zajíkající se hrůzou, už </w:t>
      </w:r>
      <w:proofErr w:type="spellStart"/>
      <w:r>
        <w:t>už</w:t>
      </w:r>
      <w:proofErr w:type="spellEnd"/>
      <w:r>
        <w:t xml:space="preserve"> měla na jazyku nějakou tupou odpověď, když jí doktor řekl: "Smíš si nechat jedno děcko."</w:t>
      </w:r>
    </w:p>
    <w:p w:rsidR="00081859" w:rsidRDefault="00081859" w:rsidP="00620BF2">
      <w:pPr>
        <w:pStyle w:val="Bezmezer"/>
      </w:pPr>
      <w:r>
        <w:t xml:space="preserve">  "</w:t>
      </w:r>
      <w:proofErr w:type="spellStart"/>
      <w:r>
        <w:t>Bitte</w:t>
      </w:r>
      <w:proofErr w:type="spellEnd"/>
      <w:r>
        <w:t xml:space="preserve">?" vyjekla </w:t>
      </w:r>
      <w:proofErr w:type="spellStart"/>
      <w:r>
        <w:t>Sophie</w:t>
      </w:r>
      <w:proofErr w:type="spellEnd"/>
      <w:r>
        <w:t>.</w:t>
      </w:r>
    </w:p>
    <w:p w:rsidR="00081859" w:rsidRDefault="00081859" w:rsidP="00620BF2">
      <w:pPr>
        <w:pStyle w:val="Bezmezer"/>
      </w:pPr>
      <w:r>
        <w:t>"Smíš si nechat jedno děcko," opakoval. "Druhé půjde pryč. Které si chceš nechat?"</w:t>
      </w:r>
    </w:p>
    <w:p w:rsidR="00081859" w:rsidRDefault="00081859" w:rsidP="00620BF2">
      <w:pPr>
        <w:pStyle w:val="Bezmezer"/>
      </w:pPr>
      <w:r>
        <w:t>"Chcete říct, že musím sama zvolit?"</w:t>
      </w:r>
    </w:p>
    <w:p w:rsidR="00081859" w:rsidRDefault="00081859" w:rsidP="00620BF2">
      <w:pPr>
        <w:pStyle w:val="Bezmezer"/>
      </w:pPr>
      <w:r>
        <w:t>"</w:t>
      </w:r>
      <w:proofErr w:type="spellStart"/>
      <w:r>
        <w:t>Jseš</w:t>
      </w:r>
      <w:proofErr w:type="spellEnd"/>
      <w:r>
        <w:t xml:space="preserve"> Polka, nejsi Židovka. Máš výsadu - máš volbu."</w:t>
      </w:r>
    </w:p>
    <w:p w:rsidR="00081859" w:rsidRDefault="00081859" w:rsidP="00620BF2">
      <w:pPr>
        <w:pStyle w:val="Bezmezer"/>
      </w:pPr>
      <w:r>
        <w:t xml:space="preserve">  Jakékoli uvažování jako by v ní ustrnulo, přestalo. Pak cítila, jak se pod ní podlomila kolena. "Já nemůžu volit! Já přece nemůžu volit!" začala křičet. Dobře se pamatovala, jak se tehdy rozkřičela! Ani mučení andělé nekřičeli tak hlasitě do lomozu pekelných muk. "</w:t>
      </w:r>
      <w:proofErr w:type="spellStart"/>
      <w:r>
        <w:t>Ich</w:t>
      </w:r>
      <w:proofErr w:type="spellEnd"/>
      <w:r>
        <w:t xml:space="preserve"> </w:t>
      </w:r>
      <w:proofErr w:type="spellStart"/>
      <w:r>
        <w:t>kann</w:t>
      </w:r>
      <w:proofErr w:type="spellEnd"/>
      <w:r>
        <w:t xml:space="preserve"> nich </w:t>
      </w:r>
      <w:proofErr w:type="spellStart"/>
      <w:r>
        <w:t>wählen</w:t>
      </w:r>
      <w:proofErr w:type="spellEnd"/>
      <w:r>
        <w:t>!" vykřikla.</w:t>
      </w:r>
    </w:p>
    <w:p w:rsidR="00081859" w:rsidRDefault="00081859" w:rsidP="00620BF2">
      <w:pPr>
        <w:pStyle w:val="Bezmezer"/>
      </w:pPr>
      <w:r>
        <w:t xml:space="preserve">  Doktor si uvědomil, že výstup vzbuzuje nežádoucí pozornost. "Neřvi!" poručil jí. "Dělej a řekni, jak ses rozhodla. Vyber jedno, </w:t>
      </w:r>
      <w:proofErr w:type="spellStart"/>
      <w:r>
        <w:t>krucihiml</w:t>
      </w:r>
      <w:proofErr w:type="spellEnd"/>
      <w:r>
        <w:t>, anebo tam pošlu obě. A dělej!"</w:t>
      </w:r>
    </w:p>
    <w:p w:rsidR="00081859" w:rsidRDefault="00081859" w:rsidP="00620BF2">
      <w:pPr>
        <w:pStyle w:val="Bezmezer"/>
      </w:pPr>
      <w:r>
        <w:t xml:space="preserve">Vůbec tomu všemu nemohla uvěřit. Vůbec nevěřila, že tu najednou klečí na tom drsném cementu, tiskne k sobě obě děti tak zoufale, že má pocit, jako by jejich kůže měla i přes vrstvy šatů rázem srůst s její. Nemohla tomu uvěřit, totálně, až k hranici pomatení mysli. A její neschopnost uvěřit se zračila i v očích hubeného </w:t>
      </w:r>
      <w:proofErr w:type="spellStart"/>
      <w:r>
        <w:t>Rottenführera</w:t>
      </w:r>
      <w:proofErr w:type="spellEnd"/>
      <w:r>
        <w:t xml:space="preserve"> s voskovou pletí, doktorova pomocníka, ke kterému náhle z nevysvětlitelných důvodů upírala prosebný zrak. I on byl zřejmě ohromen a opětoval její údiv pohledem široce otevřených očí s překvapeným výrazem, jako by chtěl říct: Já tomu taky nerozumím.</w:t>
      </w:r>
    </w:p>
    <w:p w:rsidR="00081859" w:rsidRDefault="00081859" w:rsidP="00620BF2">
      <w:pPr>
        <w:pStyle w:val="Bezmezer"/>
      </w:pPr>
      <w:r>
        <w:t xml:space="preserve">  "Nenuťte mě volit," šeptala v úpěnlivé prosbě. "To přece nemůžu."</w:t>
      </w:r>
    </w:p>
    <w:p w:rsidR="00081859" w:rsidRDefault="00081859" w:rsidP="00620BF2">
      <w:pPr>
        <w:pStyle w:val="Bezmezer"/>
      </w:pPr>
      <w:r>
        <w:t xml:space="preserve">"Tak je tam pošlete obě," řekl doktor pomocníkovi, "nach </w:t>
      </w:r>
      <w:proofErr w:type="spellStart"/>
      <w:r>
        <w:t>links</w:t>
      </w:r>
      <w:proofErr w:type="spellEnd"/>
      <w:r>
        <w:t>."</w:t>
      </w:r>
    </w:p>
    <w:p w:rsidR="00081859" w:rsidRDefault="00081859" w:rsidP="00620BF2">
      <w:pPr>
        <w:pStyle w:val="Bezmezer"/>
      </w:pPr>
      <w:r>
        <w:t>"Mami!" a už slyšela Evin tichý, ale sílící pláč, protože právě v tom okamžiku dítě od sebe odstrčila a s podivně neohrabaným pohybem se na vycementované rampě zvedla. "Vezměte tu menší!" vykřikla. "Vezměte si mou malou!"</w:t>
      </w:r>
    </w:p>
    <w:p w:rsidR="00081859" w:rsidRDefault="00081859" w:rsidP="00620BF2">
      <w:pPr>
        <w:pStyle w:val="Bezmezer"/>
      </w:pPr>
      <w:r>
        <w:t xml:space="preserve">  A v té chvíli vzal doktorův pomocník Evu šetrně za ručičku - na jeho ohleduplnost se Sophie marně snažila zapomenout - a odváděl ji do čekající legie zatracených. Věčně si vybavovala ten matný obrázek, jak se to dítě zoufale prosebnými zraky stále a stále otáčí. Ale jelikož ji téměř oslepila záplava slaných slzí, přec jen byla ušetřena a výraz v Evině obličeji nerozeznávala, za což byla vděčná. Protože v tom nejsmutnějším koutě svého upřímného srdce naprosto jistě věřila, že to by nesnesla, protože už tak byla téměř šílená, když viděla, jak jí ta malá postavička navždy mizí z očí.</w:t>
      </w:r>
    </w:p>
    <w:p w:rsidR="00081859" w:rsidRDefault="00081859" w:rsidP="00620BF2">
      <w:pPr>
        <w:pStyle w:val="Bezmezer"/>
      </w:pPr>
      <w:r>
        <w:t xml:space="preserve">  "Držela pořád toho svého medvídka - a svoji flétnu," dodala Sophie na závěr. "Celá ta léta jsem nebyla s to tahle slova přenést přes srdce. Vyslovit je, v jakémkoli jazyce."</w:t>
      </w:r>
    </w:p>
    <w:p w:rsidR="00081859" w:rsidRDefault="00081859" w:rsidP="00081859">
      <w:pPr>
        <w:pStyle w:val="Nadpis2"/>
      </w:pPr>
      <w:r>
        <w:br/>
        <w:t xml:space="preserve"> Otázky k textu:</w:t>
      </w:r>
    </w:p>
    <w:p w:rsidR="00081859" w:rsidRDefault="00081859" w:rsidP="00620BF2">
      <w:pPr>
        <w:pStyle w:val="Odstavecseseznamem"/>
        <w:numPr>
          <w:ilvl w:val="0"/>
          <w:numId w:val="3"/>
        </w:numPr>
      </w:pPr>
      <w:r>
        <w:t xml:space="preserve">V čem je volba Sophie tak </w:t>
      </w:r>
      <w:bookmarkStart w:id="0" w:name="_GoBack"/>
      <w:r>
        <w:t>obtížná?</w:t>
      </w:r>
    </w:p>
    <w:p w:rsidR="00081859" w:rsidRDefault="00081859" w:rsidP="00620BF2">
      <w:pPr>
        <w:pStyle w:val="Odstavecseseznamem"/>
        <w:numPr>
          <w:ilvl w:val="0"/>
          <w:numId w:val="3"/>
        </w:numPr>
      </w:pPr>
      <w:r>
        <w:t>Co by se stalo, kdyby nevybrala žádné z dětí?</w:t>
      </w:r>
    </w:p>
    <w:p w:rsidR="00081859" w:rsidRDefault="00081859" w:rsidP="00620BF2">
      <w:pPr>
        <w:pStyle w:val="Odstavecseseznamem"/>
        <w:numPr>
          <w:ilvl w:val="0"/>
          <w:numId w:val="3"/>
        </w:numPr>
      </w:pPr>
      <w:r>
        <w:t>Jaké šance na přežití měly děti v koncentračních a vyhlazovacích táborech?</w:t>
      </w:r>
    </w:p>
    <w:p w:rsidR="00F05728" w:rsidRDefault="00F05728" w:rsidP="00620BF2">
      <w:pPr>
        <w:pStyle w:val="Odstavecseseznamem"/>
        <w:numPr>
          <w:ilvl w:val="0"/>
          <w:numId w:val="3"/>
        </w:numPr>
      </w:pPr>
      <w:r>
        <w:t xml:space="preserve">Proč  </w:t>
      </w:r>
      <w:proofErr w:type="spellStart"/>
      <w:r>
        <w:t>esesák</w:t>
      </w:r>
      <w:proofErr w:type="spellEnd"/>
      <w:r>
        <w:t xml:space="preserve"> Umožní </w:t>
      </w:r>
      <w:proofErr w:type="spellStart"/>
      <w:r>
        <w:t>Sophii</w:t>
      </w:r>
      <w:proofErr w:type="spellEnd"/>
      <w:r>
        <w:t xml:space="preserve"> vybrat si? Mezi čím Sofie volí?</w:t>
      </w:r>
    </w:p>
    <w:p w:rsidR="00F05728" w:rsidRDefault="00F05728" w:rsidP="00620BF2">
      <w:pPr>
        <w:pStyle w:val="Odstavecseseznamem"/>
        <w:numPr>
          <w:ilvl w:val="0"/>
          <w:numId w:val="3"/>
        </w:numPr>
      </w:pPr>
      <w:r>
        <w:t>Proč  vybrala a poslala na smrt svoji mladší dceru?</w:t>
      </w:r>
    </w:p>
    <w:p w:rsidR="00F05728" w:rsidRDefault="00F05728" w:rsidP="00620BF2">
      <w:pPr>
        <w:pStyle w:val="Odstavecseseznamem"/>
        <w:numPr>
          <w:ilvl w:val="0"/>
          <w:numId w:val="3"/>
        </w:numPr>
      </w:pPr>
      <w:r>
        <w:t xml:space="preserve">Měli nově příchozí do </w:t>
      </w:r>
      <w:proofErr w:type="spellStart"/>
      <w:r>
        <w:t>Birkenau</w:t>
      </w:r>
      <w:proofErr w:type="spellEnd"/>
      <w:r>
        <w:t xml:space="preserve"> vůbec nějakou volbu? </w:t>
      </w:r>
    </w:p>
    <w:p w:rsidR="00F05728" w:rsidRDefault="00F05728" w:rsidP="00F05728">
      <w:pPr>
        <w:pStyle w:val="Odstavecseseznamem"/>
      </w:pPr>
    </w:p>
    <w:p w:rsidR="00F05728" w:rsidRDefault="00F05728" w:rsidP="00F05728">
      <w:pPr>
        <w:pStyle w:val="Odstavecseseznamem"/>
      </w:pPr>
    </w:p>
    <w:p w:rsidR="00F05728" w:rsidRDefault="00F05728" w:rsidP="00F05728">
      <w:pPr>
        <w:pStyle w:val="Odstavecseseznamem"/>
      </w:pPr>
    </w:p>
    <w:p w:rsidR="00F05728" w:rsidRDefault="00F05728" w:rsidP="00F05728">
      <w:pPr>
        <w:pStyle w:val="Odstavecseseznamem"/>
      </w:pPr>
    </w:p>
    <w:p w:rsidR="00081859" w:rsidRDefault="00081859" w:rsidP="00F05728">
      <w:pPr>
        <w:pStyle w:val="Nadpis2"/>
      </w:pPr>
      <w:r>
        <w:lastRenderedPageBreak/>
        <w:t xml:space="preserve">Vzpomínky pamětníků na tzv. selekci </w:t>
      </w:r>
      <w:bookmarkEnd w:id="0"/>
      <w:r>
        <w:t>– třídění vězňů po příjezdu do koncentračního tábora</w:t>
      </w:r>
    </w:p>
    <w:p w:rsidR="00081859" w:rsidRDefault="00081859" w:rsidP="00081859">
      <w:pPr>
        <w:pStyle w:val="Nadpis2"/>
      </w:pPr>
      <w:r>
        <w:t xml:space="preserve">Text č. 2 – vzpomínka </w:t>
      </w:r>
      <w:proofErr w:type="spellStart"/>
      <w:r>
        <w:t>Cecilie</w:t>
      </w:r>
      <w:proofErr w:type="spellEnd"/>
      <w:r>
        <w:t xml:space="preserve"> Klein – </w:t>
      </w:r>
      <w:proofErr w:type="spellStart"/>
      <w:r>
        <w:t>Pollack</w:t>
      </w:r>
      <w:proofErr w:type="spellEnd"/>
    </w:p>
    <w:p w:rsidR="00081859" w:rsidRDefault="00081859" w:rsidP="00620BF2">
      <w:pPr>
        <w:pStyle w:val="Bezmezer"/>
      </w:pPr>
      <w:r>
        <w:t>Řekl: „Pokud máte děti, pošlete je od sebe ke starším lidem, nebo k ženám s dětmi, protože ženy s dětmi a starší lidé budou zabiti. Zabijí je hned ten večer, kdy přijedou. Tato skupina nemá šanci na přežití.“ Nemohla jsem tomu uvěřit, stejně tak  moje máma. Rozběhla se dolů k sestře a já s ní. Obrátila se na ni: „ Holčičko moje, právě jsem zjistila, že matky s dětmi to budou mít jednoduché. Je přece jasné, že se postarají právě o ně. Ale bezdětné pošlou na tvrdou práci a to, jak dobře víš, nepřežiju. Ty jsi mladá, určitě přežiješ.“ A než se sestra stačila rozkoukat, babička jí vzala vnoučka z náručí. A následně ji přiřadili do skupiny žen a dětí.</w:t>
      </w:r>
    </w:p>
    <w:p w:rsidR="00081859" w:rsidRDefault="00081859" w:rsidP="00620BF2">
      <w:pPr>
        <w:pStyle w:val="Bezmezer"/>
      </w:pPr>
      <w:r>
        <w:t>(</w:t>
      </w:r>
      <w:proofErr w:type="spellStart"/>
      <w:r>
        <w:t>United</w:t>
      </w:r>
      <w:proofErr w:type="spellEnd"/>
      <w:r>
        <w:t xml:space="preserve"> </w:t>
      </w:r>
      <w:proofErr w:type="spellStart"/>
      <w:r>
        <w:t>States</w:t>
      </w:r>
      <w:proofErr w:type="spellEnd"/>
      <w:r>
        <w:t xml:space="preserve"> Holocaust  </w:t>
      </w:r>
      <w:proofErr w:type="spellStart"/>
      <w:r>
        <w:t>Memorial</w:t>
      </w:r>
      <w:proofErr w:type="spellEnd"/>
      <w:r>
        <w:t xml:space="preserve"> Museum, interview ze dne 7. května 1990, RG – 50 – 0300107)</w:t>
      </w:r>
    </w:p>
    <w:p w:rsidR="00620BF2" w:rsidRDefault="00620BF2" w:rsidP="00620BF2">
      <w:pPr>
        <w:pStyle w:val="Nadpis2"/>
      </w:pPr>
      <w:r>
        <w:t>Otázky k textu</w:t>
      </w:r>
    </w:p>
    <w:p w:rsidR="00081859" w:rsidRDefault="00081859" w:rsidP="00620BF2">
      <w:pPr>
        <w:pStyle w:val="Odstavecseseznamem"/>
        <w:numPr>
          <w:ilvl w:val="0"/>
          <w:numId w:val="2"/>
        </w:numPr>
      </w:pPr>
      <w:r>
        <w:t>Proč babička vzala své dceři její dítě?</w:t>
      </w:r>
    </w:p>
    <w:p w:rsidR="00081859" w:rsidRDefault="00081859" w:rsidP="00620BF2">
      <w:pPr>
        <w:pStyle w:val="Odstavecseseznamem"/>
        <w:numPr>
          <w:ilvl w:val="0"/>
          <w:numId w:val="2"/>
        </w:numPr>
      </w:pPr>
      <w:r>
        <w:t>Proč jí lhala?</w:t>
      </w:r>
    </w:p>
    <w:p w:rsidR="00081859" w:rsidRDefault="00081859" w:rsidP="00081859">
      <w:pPr>
        <w:pStyle w:val="Nadpis2"/>
      </w:pPr>
      <w:r>
        <w:t xml:space="preserve">Text č. 3 – vzpomínka </w:t>
      </w:r>
      <w:proofErr w:type="spellStart"/>
      <w:r>
        <w:t>Eliasze</w:t>
      </w:r>
      <w:proofErr w:type="spellEnd"/>
      <w:r>
        <w:t xml:space="preserve"> </w:t>
      </w:r>
      <w:proofErr w:type="spellStart"/>
      <w:r>
        <w:t>Skoszylase</w:t>
      </w:r>
      <w:proofErr w:type="spellEnd"/>
    </w:p>
    <w:p w:rsidR="00081859" w:rsidRDefault="00081859" w:rsidP="00620BF2">
      <w:pPr>
        <w:pStyle w:val="Bezmezer"/>
      </w:pPr>
      <w:r>
        <w:t>Gestapák, který všechno řídil, si počínal tak obratně, že  jsme vůbec nechápali, oč tu běží. Okamžitě poslal starší lidi a děti do aut, která je odvážela přímo do krematoria. Nevím, co se v těchto autech dělo. Nebyl jsem schopen cítit  uvnitř mě všechno umřelo.</w:t>
      </w:r>
    </w:p>
    <w:p w:rsidR="00081859" w:rsidRDefault="00081859" w:rsidP="00620BF2">
      <w:pPr>
        <w:pStyle w:val="Bezmezer"/>
      </w:pPr>
      <w:r>
        <w:t>(</w:t>
      </w:r>
      <w:proofErr w:type="spellStart"/>
      <w:r>
        <w:t>Eliasz</w:t>
      </w:r>
      <w:proofErr w:type="spellEnd"/>
      <w:r>
        <w:t xml:space="preserve"> </w:t>
      </w:r>
      <w:proofErr w:type="spellStart"/>
      <w:r>
        <w:t>Skoszylas</w:t>
      </w:r>
      <w:proofErr w:type="spellEnd"/>
      <w:r>
        <w:t xml:space="preserve">, archív </w:t>
      </w:r>
      <w:proofErr w:type="spellStart"/>
      <w:r>
        <w:t>Yad</w:t>
      </w:r>
      <w:proofErr w:type="spellEnd"/>
      <w:r>
        <w:t xml:space="preserve"> </w:t>
      </w:r>
      <w:proofErr w:type="spellStart"/>
      <w:r>
        <w:t>Vashem</w:t>
      </w:r>
      <w:proofErr w:type="spellEnd"/>
      <w:r>
        <w:t>, 03/ 10335)</w:t>
      </w:r>
    </w:p>
    <w:p w:rsidR="00081859" w:rsidRDefault="00081859" w:rsidP="00081859"/>
    <w:p w:rsidR="00081859" w:rsidRDefault="00081859" w:rsidP="00081859"/>
    <w:p w:rsidR="00081859" w:rsidRDefault="00081859" w:rsidP="00081859"/>
    <w:p w:rsidR="00081859" w:rsidRDefault="00081859" w:rsidP="00081859"/>
    <w:p w:rsidR="00BD363D" w:rsidRPr="007D4F57" w:rsidRDefault="00BD363D" w:rsidP="00081859">
      <w:pPr>
        <w:pStyle w:val="Nadpis1"/>
      </w:pPr>
    </w:p>
    <w:p w:rsidR="00BD363D" w:rsidRPr="007D4F57" w:rsidRDefault="00BD363D" w:rsidP="00BD363D"/>
    <w:p w:rsidR="00BD363D" w:rsidRPr="007D4F57" w:rsidRDefault="00BD363D" w:rsidP="00BD363D"/>
    <w:p w:rsidR="00BD363D" w:rsidRDefault="00BD363D" w:rsidP="00BD363D"/>
    <w:p w:rsidR="00F05728" w:rsidRDefault="00F05728" w:rsidP="00BD363D"/>
    <w:p w:rsidR="00F05728" w:rsidRPr="007D4F57" w:rsidRDefault="00F05728" w:rsidP="00BD363D"/>
    <w:p w:rsidR="00BD363D" w:rsidRPr="007D4F57" w:rsidRDefault="00BD363D" w:rsidP="00BD363D"/>
    <w:p w:rsidR="00F05728" w:rsidRDefault="00F05728" w:rsidP="00BD363D">
      <w:pPr>
        <w:jc w:val="center"/>
        <w:rPr>
          <w:b/>
        </w:rPr>
      </w:pPr>
    </w:p>
    <w:p w:rsidR="00BD363D" w:rsidRPr="007D4F57" w:rsidRDefault="00BD363D" w:rsidP="00BD363D">
      <w:pPr>
        <w:jc w:val="center"/>
        <w:rPr>
          <w:b/>
        </w:rPr>
      </w:pPr>
      <w:r w:rsidRPr="007D4F57">
        <w:rPr>
          <w:b/>
        </w:rPr>
        <w:t>Zdroje:</w:t>
      </w:r>
    </w:p>
    <w:p w:rsidR="00BD363D" w:rsidRPr="007D4F57" w:rsidRDefault="00F05728" w:rsidP="00BD363D">
      <w:r>
        <w:rPr>
          <w:rFonts w:ascii="Arial" w:hAnsi="Arial" w:cs="Arial"/>
          <w:color w:val="000000"/>
          <w:sz w:val="20"/>
          <w:szCs w:val="20"/>
          <w:shd w:val="clear" w:color="auto" w:fill="FFFFFF"/>
        </w:rPr>
        <w:t>STYRON, William a Rudolf VRBA.</w:t>
      </w:r>
      <w:r>
        <w:rPr>
          <w:rStyle w:val="apple-converted-space"/>
          <w:rFonts w:ascii="Arial" w:hAnsi="Arial" w:cs="Arial"/>
          <w:color w:val="000000"/>
          <w:sz w:val="20"/>
          <w:szCs w:val="20"/>
          <w:shd w:val="clear" w:color="auto" w:fill="FFFFFF"/>
        </w:rPr>
        <w:t> </w:t>
      </w:r>
      <w:proofErr w:type="spellStart"/>
      <w:r>
        <w:rPr>
          <w:rFonts w:ascii="Arial" w:hAnsi="Arial" w:cs="Arial"/>
          <w:i/>
          <w:iCs/>
          <w:color w:val="000000"/>
          <w:sz w:val="20"/>
          <w:szCs w:val="20"/>
          <w:shd w:val="clear" w:color="auto" w:fill="FFFFFF"/>
        </w:rPr>
        <w:t>Sophiina</w:t>
      </w:r>
      <w:proofErr w:type="spellEnd"/>
      <w:r>
        <w:rPr>
          <w:rFonts w:ascii="Arial" w:hAnsi="Arial" w:cs="Arial"/>
          <w:i/>
          <w:iCs/>
          <w:color w:val="000000"/>
          <w:sz w:val="20"/>
          <w:szCs w:val="20"/>
          <w:shd w:val="clear" w:color="auto" w:fill="FFFFFF"/>
        </w:rPr>
        <w:t xml:space="preserve"> volba</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Vyda</w:t>
      </w:r>
      <w:proofErr w:type="spellEnd"/>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ni</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druhe</w:t>
      </w:r>
      <w:proofErr w:type="spellEnd"/>
      <w:r>
        <w:rPr>
          <w:rFonts w:ascii="Arial" w:hAnsi="Arial" w:cs="Arial"/>
          <w:color w:val="000000"/>
          <w:sz w:val="20"/>
          <w:szCs w:val="20"/>
          <w:shd w:val="clear" w:color="auto" w:fill="FFFFFF"/>
        </w:rPr>
        <w:t>́. V Praze: Knižní klub, 2005, 719 s. ISBN 80-242-1306-0.</w:t>
      </w:r>
    </w:p>
    <w:p w:rsidR="00F05728" w:rsidRDefault="00F05728" w:rsidP="00F05728">
      <w:proofErr w:type="spellStart"/>
      <w:r>
        <w:t>Wikipedia</w:t>
      </w:r>
      <w:proofErr w:type="spellEnd"/>
    </w:p>
    <w:p w:rsidR="00F05728" w:rsidRDefault="00F05728" w:rsidP="00F05728">
      <w:r>
        <w:t xml:space="preserve"> materiály získané na vzdělávacích seminářích Památníku Terezín  a </w:t>
      </w:r>
      <w:proofErr w:type="spellStart"/>
      <w:r>
        <w:t>Yad</w:t>
      </w:r>
      <w:proofErr w:type="spellEnd"/>
      <w:r>
        <w:t xml:space="preserve"> Vašem</w:t>
      </w:r>
    </w:p>
    <w:p w:rsidR="00F05728" w:rsidRDefault="00F05728" w:rsidP="00F05728">
      <w:r>
        <w:t>foto – archiv autorky</w:t>
      </w:r>
    </w:p>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sectPr w:rsidR="00BD363D" w:rsidRPr="007D4F57" w:rsidSect="000556DC">
      <w:head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0BCF" w:rsidRDefault="00DD0BCF">
      <w:r>
        <w:separator/>
      </w:r>
    </w:p>
  </w:endnote>
  <w:endnote w:type="continuationSeparator" w:id="0">
    <w:p w:rsidR="00DD0BCF" w:rsidRDefault="00DD0B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0BCF" w:rsidRDefault="00DD0BCF">
      <w:r>
        <w:separator/>
      </w:r>
    </w:p>
  </w:footnote>
  <w:footnote w:type="continuationSeparator" w:id="0">
    <w:p w:rsidR="00DD0BCF" w:rsidRDefault="00DD0B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3D" w:rsidRDefault="009F5E0C">
    <w:pPr>
      <w:pStyle w:val="Zhlav"/>
    </w:pPr>
    <w:r>
      <w:rPr>
        <w:noProof/>
      </w:rPr>
      <w:drawing>
        <wp:inline distT="0" distB="0" distL="0" distR="0">
          <wp:extent cx="5972175" cy="1457325"/>
          <wp:effectExtent l="0" t="0" r="9525" b="9525"/>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72175" cy="1457325"/>
                  </a:xfrm>
                  <a:prstGeom prst="rect">
                    <a:avLst/>
                  </a:prstGeom>
                  <a:solidFill>
                    <a:srgbClr val="FFFFFF"/>
                  </a:solid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57F6D"/>
    <w:multiLevelType w:val="hybridMultilevel"/>
    <w:tmpl w:val="7B807D5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9666D7B"/>
    <w:multiLevelType w:val="hybridMultilevel"/>
    <w:tmpl w:val="CC24FF2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1E9500A"/>
    <w:multiLevelType w:val="hybridMultilevel"/>
    <w:tmpl w:val="EC645C6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characterSpacingControl w:val="doNotCompress"/>
  <w:footnotePr>
    <w:footnote w:id="-1"/>
    <w:footnote w:id="0"/>
  </w:footnotePr>
  <w:endnotePr>
    <w:endnote w:id="-1"/>
    <w:endnote w:id="0"/>
  </w:endnotePr>
  <w:compat>
    <w:useFELayout/>
  </w:compat>
  <w:rsids>
    <w:rsidRoot w:val="00BD363D"/>
    <w:rsid w:val="00020866"/>
    <w:rsid w:val="000556DC"/>
    <w:rsid w:val="00081859"/>
    <w:rsid w:val="001C4871"/>
    <w:rsid w:val="00296B90"/>
    <w:rsid w:val="00383394"/>
    <w:rsid w:val="00444540"/>
    <w:rsid w:val="00535733"/>
    <w:rsid w:val="00620BF2"/>
    <w:rsid w:val="00676F04"/>
    <w:rsid w:val="00687942"/>
    <w:rsid w:val="00687FCE"/>
    <w:rsid w:val="007D4F57"/>
    <w:rsid w:val="009A1DF2"/>
    <w:rsid w:val="009F5E0C"/>
    <w:rsid w:val="00BA210C"/>
    <w:rsid w:val="00BD363D"/>
    <w:rsid w:val="00CD27A9"/>
    <w:rsid w:val="00DC56DE"/>
    <w:rsid w:val="00DD0BCF"/>
    <w:rsid w:val="00E52B66"/>
    <w:rsid w:val="00F05728"/>
    <w:rsid w:val="00F875B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81859"/>
  </w:style>
  <w:style w:type="paragraph" w:styleId="Nadpis1">
    <w:name w:val="heading 1"/>
    <w:basedOn w:val="Normln"/>
    <w:next w:val="Normln"/>
    <w:link w:val="Nadpis1Char"/>
    <w:uiPriority w:val="9"/>
    <w:qFormat/>
    <w:rsid w:val="000818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0818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081859"/>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081859"/>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081859"/>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08185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08185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081859"/>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08185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BD363D"/>
    <w:pPr>
      <w:tabs>
        <w:tab w:val="center" w:pos="4536"/>
        <w:tab w:val="right" w:pos="9072"/>
      </w:tabs>
    </w:pPr>
  </w:style>
  <w:style w:type="paragraph" w:styleId="Zpat">
    <w:name w:val="footer"/>
    <w:basedOn w:val="Normln"/>
    <w:rsid w:val="00BD363D"/>
    <w:pPr>
      <w:tabs>
        <w:tab w:val="center" w:pos="4536"/>
        <w:tab w:val="right" w:pos="9072"/>
      </w:tabs>
    </w:pPr>
  </w:style>
  <w:style w:type="character" w:customStyle="1" w:styleId="Nadpis1Char">
    <w:name w:val="Nadpis 1 Char"/>
    <w:basedOn w:val="Standardnpsmoodstavce"/>
    <w:link w:val="Nadpis1"/>
    <w:uiPriority w:val="9"/>
    <w:rsid w:val="00081859"/>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081859"/>
    <w:rPr>
      <w:rFonts w:asciiTheme="majorHAnsi" w:eastAsiaTheme="majorEastAsia" w:hAnsiTheme="majorHAnsi" w:cstheme="majorBidi"/>
      <w:b/>
      <w:bCs/>
      <w:color w:val="4F81BD" w:themeColor="accent1"/>
      <w:sz w:val="26"/>
      <w:szCs w:val="26"/>
    </w:rPr>
  </w:style>
  <w:style w:type="paragraph" w:styleId="Bezmezer">
    <w:name w:val="No Spacing"/>
    <w:uiPriority w:val="1"/>
    <w:qFormat/>
    <w:rsid w:val="00081859"/>
    <w:pPr>
      <w:spacing w:after="0" w:line="240" w:lineRule="auto"/>
    </w:pPr>
  </w:style>
  <w:style w:type="character" w:customStyle="1" w:styleId="Nadpis3Char">
    <w:name w:val="Nadpis 3 Char"/>
    <w:basedOn w:val="Standardnpsmoodstavce"/>
    <w:link w:val="Nadpis3"/>
    <w:uiPriority w:val="9"/>
    <w:rsid w:val="00081859"/>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semiHidden/>
    <w:rsid w:val="00081859"/>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semiHidden/>
    <w:rsid w:val="00081859"/>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semiHidden/>
    <w:rsid w:val="00081859"/>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081859"/>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081859"/>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semiHidden/>
    <w:rsid w:val="00081859"/>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081859"/>
    <w:pPr>
      <w:spacing w:line="240" w:lineRule="auto"/>
    </w:pPr>
    <w:rPr>
      <w:b/>
      <w:bCs/>
      <w:color w:val="4F81BD" w:themeColor="accent1"/>
      <w:sz w:val="18"/>
      <w:szCs w:val="18"/>
    </w:rPr>
  </w:style>
  <w:style w:type="paragraph" w:styleId="Nzev">
    <w:name w:val="Title"/>
    <w:basedOn w:val="Normln"/>
    <w:next w:val="Normln"/>
    <w:link w:val="NzevChar"/>
    <w:uiPriority w:val="10"/>
    <w:qFormat/>
    <w:rsid w:val="0008185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81859"/>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08185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081859"/>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081859"/>
    <w:rPr>
      <w:b/>
      <w:bCs/>
    </w:rPr>
  </w:style>
  <w:style w:type="character" w:styleId="Zvraznn">
    <w:name w:val="Emphasis"/>
    <w:basedOn w:val="Standardnpsmoodstavce"/>
    <w:uiPriority w:val="20"/>
    <w:qFormat/>
    <w:rsid w:val="00081859"/>
    <w:rPr>
      <w:i/>
      <w:iCs/>
    </w:rPr>
  </w:style>
  <w:style w:type="paragraph" w:styleId="Odstavecseseznamem">
    <w:name w:val="List Paragraph"/>
    <w:basedOn w:val="Normln"/>
    <w:uiPriority w:val="34"/>
    <w:qFormat/>
    <w:rsid w:val="00081859"/>
    <w:pPr>
      <w:ind w:left="720"/>
      <w:contextualSpacing/>
    </w:pPr>
  </w:style>
  <w:style w:type="paragraph" w:styleId="Citace">
    <w:name w:val="Quote"/>
    <w:basedOn w:val="Normln"/>
    <w:next w:val="Normln"/>
    <w:link w:val="CitaceChar"/>
    <w:uiPriority w:val="29"/>
    <w:qFormat/>
    <w:rsid w:val="00081859"/>
    <w:rPr>
      <w:i/>
      <w:iCs/>
      <w:color w:val="000000" w:themeColor="text1"/>
    </w:rPr>
  </w:style>
  <w:style w:type="character" w:customStyle="1" w:styleId="CitaceChar">
    <w:name w:val="Citace Char"/>
    <w:basedOn w:val="Standardnpsmoodstavce"/>
    <w:link w:val="Citace"/>
    <w:uiPriority w:val="29"/>
    <w:rsid w:val="00081859"/>
    <w:rPr>
      <w:i/>
      <w:iCs/>
      <w:color w:val="000000" w:themeColor="text1"/>
    </w:rPr>
  </w:style>
  <w:style w:type="paragraph" w:styleId="Citaceintenzivn">
    <w:name w:val="Intense Quote"/>
    <w:basedOn w:val="Normln"/>
    <w:next w:val="Normln"/>
    <w:link w:val="CitaceintenzivnChar"/>
    <w:uiPriority w:val="30"/>
    <w:qFormat/>
    <w:rsid w:val="00081859"/>
    <w:pPr>
      <w:pBdr>
        <w:bottom w:val="single" w:sz="4" w:space="4" w:color="4F81BD" w:themeColor="accent1"/>
      </w:pBdr>
      <w:spacing w:before="200" w:after="280"/>
      <w:ind w:left="936" w:right="936"/>
    </w:pPr>
    <w:rPr>
      <w:b/>
      <w:bCs/>
      <w:i/>
      <w:iCs/>
      <w:color w:val="4F81BD" w:themeColor="accent1"/>
    </w:rPr>
  </w:style>
  <w:style w:type="character" w:customStyle="1" w:styleId="CitaceintenzivnChar">
    <w:name w:val="Citace – intenzivní Char"/>
    <w:basedOn w:val="Standardnpsmoodstavce"/>
    <w:link w:val="Citaceintenzivn"/>
    <w:uiPriority w:val="30"/>
    <w:rsid w:val="00081859"/>
    <w:rPr>
      <w:b/>
      <w:bCs/>
      <w:i/>
      <w:iCs/>
      <w:color w:val="4F81BD" w:themeColor="accent1"/>
    </w:rPr>
  </w:style>
  <w:style w:type="character" w:styleId="Zdraznnjemn">
    <w:name w:val="Subtle Emphasis"/>
    <w:basedOn w:val="Standardnpsmoodstavce"/>
    <w:uiPriority w:val="19"/>
    <w:qFormat/>
    <w:rsid w:val="00081859"/>
    <w:rPr>
      <w:i/>
      <w:iCs/>
      <w:color w:val="808080" w:themeColor="text1" w:themeTint="7F"/>
    </w:rPr>
  </w:style>
  <w:style w:type="character" w:styleId="Zdraznnintenzivn">
    <w:name w:val="Intense Emphasis"/>
    <w:basedOn w:val="Standardnpsmoodstavce"/>
    <w:uiPriority w:val="21"/>
    <w:qFormat/>
    <w:rsid w:val="00081859"/>
    <w:rPr>
      <w:b/>
      <w:bCs/>
      <w:i/>
      <w:iCs/>
      <w:color w:val="4F81BD" w:themeColor="accent1"/>
    </w:rPr>
  </w:style>
  <w:style w:type="character" w:styleId="Odkazjemn">
    <w:name w:val="Subtle Reference"/>
    <w:basedOn w:val="Standardnpsmoodstavce"/>
    <w:uiPriority w:val="31"/>
    <w:qFormat/>
    <w:rsid w:val="00081859"/>
    <w:rPr>
      <w:smallCaps/>
      <w:color w:val="C0504D" w:themeColor="accent2"/>
      <w:u w:val="single"/>
    </w:rPr>
  </w:style>
  <w:style w:type="character" w:styleId="Odkazintenzivn">
    <w:name w:val="Intense Reference"/>
    <w:basedOn w:val="Standardnpsmoodstavce"/>
    <w:uiPriority w:val="32"/>
    <w:qFormat/>
    <w:rsid w:val="00081859"/>
    <w:rPr>
      <w:b/>
      <w:bCs/>
      <w:smallCaps/>
      <w:color w:val="C0504D" w:themeColor="accent2"/>
      <w:spacing w:val="5"/>
      <w:u w:val="single"/>
    </w:rPr>
  </w:style>
  <w:style w:type="character" w:styleId="Nzevknihy">
    <w:name w:val="Book Title"/>
    <w:basedOn w:val="Standardnpsmoodstavce"/>
    <w:uiPriority w:val="33"/>
    <w:qFormat/>
    <w:rsid w:val="00081859"/>
    <w:rPr>
      <w:b/>
      <w:bCs/>
      <w:smallCaps/>
      <w:spacing w:val="5"/>
    </w:rPr>
  </w:style>
  <w:style w:type="paragraph" w:styleId="Nadpisobsahu">
    <w:name w:val="TOC Heading"/>
    <w:basedOn w:val="Nadpis1"/>
    <w:next w:val="Normln"/>
    <w:uiPriority w:val="39"/>
    <w:semiHidden/>
    <w:unhideWhenUsed/>
    <w:qFormat/>
    <w:rsid w:val="00081859"/>
    <w:pPr>
      <w:outlineLvl w:val="9"/>
    </w:pPr>
  </w:style>
  <w:style w:type="paragraph" w:styleId="Textbubliny">
    <w:name w:val="Balloon Text"/>
    <w:basedOn w:val="Normln"/>
    <w:link w:val="TextbublinyChar"/>
    <w:rsid w:val="007D4F57"/>
    <w:pPr>
      <w:spacing w:after="0" w:line="240" w:lineRule="auto"/>
    </w:pPr>
    <w:rPr>
      <w:rFonts w:ascii="Tahoma" w:hAnsi="Tahoma" w:cs="Tahoma"/>
      <w:sz w:val="16"/>
      <w:szCs w:val="16"/>
    </w:rPr>
  </w:style>
  <w:style w:type="character" w:customStyle="1" w:styleId="TextbublinyChar">
    <w:name w:val="Text bubliny Char"/>
    <w:link w:val="Textbubliny"/>
    <w:rsid w:val="007D4F57"/>
    <w:rPr>
      <w:rFonts w:ascii="Tahoma" w:hAnsi="Tahoma" w:cs="Tahoma"/>
      <w:sz w:val="16"/>
      <w:szCs w:val="16"/>
    </w:rPr>
  </w:style>
  <w:style w:type="character" w:customStyle="1" w:styleId="apple-converted-space">
    <w:name w:val="apple-converted-space"/>
    <w:basedOn w:val="Standardnpsmoodstavce"/>
    <w:rsid w:val="00F057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81859"/>
  </w:style>
  <w:style w:type="paragraph" w:styleId="Nadpis1">
    <w:name w:val="heading 1"/>
    <w:basedOn w:val="Normln"/>
    <w:next w:val="Normln"/>
    <w:link w:val="Nadpis1Char"/>
    <w:uiPriority w:val="9"/>
    <w:qFormat/>
    <w:rsid w:val="000818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0818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081859"/>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081859"/>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081859"/>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081859"/>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08185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081859"/>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08185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BD363D"/>
    <w:pPr>
      <w:tabs>
        <w:tab w:val="center" w:pos="4536"/>
        <w:tab w:val="right" w:pos="9072"/>
      </w:tabs>
    </w:pPr>
  </w:style>
  <w:style w:type="paragraph" w:styleId="Zpat">
    <w:name w:val="footer"/>
    <w:basedOn w:val="Normln"/>
    <w:rsid w:val="00BD363D"/>
    <w:pPr>
      <w:tabs>
        <w:tab w:val="center" w:pos="4536"/>
        <w:tab w:val="right" w:pos="9072"/>
      </w:tabs>
    </w:pPr>
  </w:style>
  <w:style w:type="character" w:customStyle="1" w:styleId="Nadpis1Char">
    <w:name w:val="Nadpis 1 Char"/>
    <w:basedOn w:val="Standardnpsmoodstavce"/>
    <w:link w:val="Nadpis1"/>
    <w:uiPriority w:val="9"/>
    <w:rsid w:val="00081859"/>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081859"/>
    <w:rPr>
      <w:rFonts w:asciiTheme="majorHAnsi" w:eastAsiaTheme="majorEastAsia" w:hAnsiTheme="majorHAnsi" w:cstheme="majorBidi"/>
      <w:b/>
      <w:bCs/>
      <w:color w:val="4F81BD" w:themeColor="accent1"/>
      <w:sz w:val="26"/>
      <w:szCs w:val="26"/>
    </w:rPr>
  </w:style>
  <w:style w:type="paragraph" w:styleId="Bezmezer">
    <w:name w:val="No Spacing"/>
    <w:uiPriority w:val="1"/>
    <w:qFormat/>
    <w:rsid w:val="00081859"/>
    <w:pPr>
      <w:spacing w:after="0" w:line="240" w:lineRule="auto"/>
    </w:pPr>
  </w:style>
  <w:style w:type="character" w:customStyle="1" w:styleId="Nadpis3Char">
    <w:name w:val="Nadpis 3 Char"/>
    <w:basedOn w:val="Standardnpsmoodstavce"/>
    <w:link w:val="Nadpis3"/>
    <w:uiPriority w:val="9"/>
    <w:rsid w:val="00081859"/>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semiHidden/>
    <w:rsid w:val="00081859"/>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semiHidden/>
    <w:rsid w:val="00081859"/>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semiHidden/>
    <w:rsid w:val="00081859"/>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081859"/>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081859"/>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semiHidden/>
    <w:rsid w:val="00081859"/>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081859"/>
    <w:pPr>
      <w:spacing w:line="240" w:lineRule="auto"/>
    </w:pPr>
    <w:rPr>
      <w:b/>
      <w:bCs/>
      <w:color w:val="4F81BD" w:themeColor="accent1"/>
      <w:sz w:val="18"/>
      <w:szCs w:val="18"/>
    </w:rPr>
  </w:style>
  <w:style w:type="paragraph" w:styleId="Nzev">
    <w:name w:val="Title"/>
    <w:basedOn w:val="Normln"/>
    <w:next w:val="Normln"/>
    <w:link w:val="NzevChar"/>
    <w:uiPriority w:val="10"/>
    <w:qFormat/>
    <w:rsid w:val="0008185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81859"/>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08185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081859"/>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081859"/>
    <w:rPr>
      <w:b/>
      <w:bCs/>
    </w:rPr>
  </w:style>
  <w:style w:type="character" w:styleId="Zvraznn">
    <w:name w:val="Emphasis"/>
    <w:basedOn w:val="Standardnpsmoodstavce"/>
    <w:uiPriority w:val="20"/>
    <w:qFormat/>
    <w:rsid w:val="00081859"/>
    <w:rPr>
      <w:i/>
      <w:iCs/>
    </w:rPr>
  </w:style>
  <w:style w:type="paragraph" w:styleId="Odstavecseseznamem">
    <w:name w:val="List Paragraph"/>
    <w:basedOn w:val="Normln"/>
    <w:uiPriority w:val="34"/>
    <w:qFormat/>
    <w:rsid w:val="00081859"/>
    <w:pPr>
      <w:ind w:left="720"/>
      <w:contextualSpacing/>
    </w:pPr>
  </w:style>
  <w:style w:type="paragraph" w:styleId="Citt">
    <w:name w:val="Quote"/>
    <w:basedOn w:val="Normln"/>
    <w:next w:val="Normln"/>
    <w:link w:val="CittChar"/>
    <w:uiPriority w:val="29"/>
    <w:qFormat/>
    <w:rsid w:val="00081859"/>
    <w:rPr>
      <w:i/>
      <w:iCs/>
      <w:color w:val="000000" w:themeColor="text1"/>
    </w:rPr>
  </w:style>
  <w:style w:type="character" w:customStyle="1" w:styleId="CittChar">
    <w:name w:val="Citát Char"/>
    <w:basedOn w:val="Standardnpsmoodstavce"/>
    <w:link w:val="Citt"/>
    <w:uiPriority w:val="29"/>
    <w:rsid w:val="00081859"/>
    <w:rPr>
      <w:i/>
      <w:iCs/>
      <w:color w:val="000000" w:themeColor="text1"/>
    </w:rPr>
  </w:style>
  <w:style w:type="paragraph" w:styleId="Vrazncitt">
    <w:name w:val="Intense Quote"/>
    <w:basedOn w:val="Normln"/>
    <w:next w:val="Normln"/>
    <w:link w:val="VrazncittChar"/>
    <w:uiPriority w:val="30"/>
    <w:qFormat/>
    <w:rsid w:val="00081859"/>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081859"/>
    <w:rPr>
      <w:b/>
      <w:bCs/>
      <w:i/>
      <w:iCs/>
      <w:color w:val="4F81BD" w:themeColor="accent1"/>
    </w:rPr>
  </w:style>
  <w:style w:type="character" w:styleId="Zdraznnjemn">
    <w:name w:val="Subtle Emphasis"/>
    <w:basedOn w:val="Standardnpsmoodstavce"/>
    <w:uiPriority w:val="19"/>
    <w:qFormat/>
    <w:rsid w:val="00081859"/>
    <w:rPr>
      <w:i/>
      <w:iCs/>
      <w:color w:val="808080" w:themeColor="text1" w:themeTint="7F"/>
    </w:rPr>
  </w:style>
  <w:style w:type="character" w:styleId="Zdraznnintenzivn">
    <w:name w:val="Intense Emphasis"/>
    <w:basedOn w:val="Standardnpsmoodstavce"/>
    <w:uiPriority w:val="21"/>
    <w:qFormat/>
    <w:rsid w:val="00081859"/>
    <w:rPr>
      <w:b/>
      <w:bCs/>
      <w:i/>
      <w:iCs/>
      <w:color w:val="4F81BD" w:themeColor="accent1"/>
    </w:rPr>
  </w:style>
  <w:style w:type="character" w:styleId="Odkazjemn">
    <w:name w:val="Subtle Reference"/>
    <w:basedOn w:val="Standardnpsmoodstavce"/>
    <w:uiPriority w:val="31"/>
    <w:qFormat/>
    <w:rsid w:val="00081859"/>
    <w:rPr>
      <w:smallCaps/>
      <w:color w:val="C0504D" w:themeColor="accent2"/>
      <w:u w:val="single"/>
    </w:rPr>
  </w:style>
  <w:style w:type="character" w:styleId="Odkazintenzivn">
    <w:name w:val="Intense Reference"/>
    <w:basedOn w:val="Standardnpsmoodstavce"/>
    <w:uiPriority w:val="32"/>
    <w:qFormat/>
    <w:rsid w:val="00081859"/>
    <w:rPr>
      <w:b/>
      <w:bCs/>
      <w:smallCaps/>
      <w:color w:val="C0504D" w:themeColor="accent2"/>
      <w:spacing w:val="5"/>
      <w:u w:val="single"/>
    </w:rPr>
  </w:style>
  <w:style w:type="character" w:styleId="Nzevknihy">
    <w:name w:val="Book Title"/>
    <w:basedOn w:val="Standardnpsmoodstavce"/>
    <w:uiPriority w:val="33"/>
    <w:qFormat/>
    <w:rsid w:val="00081859"/>
    <w:rPr>
      <w:b/>
      <w:bCs/>
      <w:smallCaps/>
      <w:spacing w:val="5"/>
    </w:rPr>
  </w:style>
  <w:style w:type="paragraph" w:styleId="Nadpisobsahu">
    <w:name w:val="TOC Heading"/>
    <w:basedOn w:val="Nadpis1"/>
    <w:next w:val="Normln"/>
    <w:uiPriority w:val="39"/>
    <w:semiHidden/>
    <w:unhideWhenUsed/>
    <w:qFormat/>
    <w:rsid w:val="00081859"/>
    <w:pPr>
      <w:outlineLvl w:val="9"/>
    </w:pPr>
  </w:style>
  <w:style w:type="paragraph" w:styleId="Textbubliny">
    <w:name w:val="Balloon Text"/>
    <w:basedOn w:val="Normln"/>
    <w:link w:val="TextbublinyChar"/>
    <w:rsid w:val="007D4F57"/>
    <w:pPr>
      <w:spacing w:after="0" w:line="240" w:lineRule="auto"/>
    </w:pPr>
    <w:rPr>
      <w:rFonts w:ascii="Tahoma" w:hAnsi="Tahoma" w:cs="Tahoma"/>
      <w:sz w:val="16"/>
      <w:szCs w:val="16"/>
    </w:rPr>
  </w:style>
  <w:style w:type="character" w:customStyle="1" w:styleId="TextbublinyChar">
    <w:name w:val="Text bubliny Char"/>
    <w:link w:val="Textbubliny"/>
    <w:rsid w:val="007D4F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542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552F4-3941-4A60-9BA9-9C98D9F71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1110</Words>
  <Characters>6555</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Tonda</dc:creator>
  <cp:lastModifiedBy>Lenka</cp:lastModifiedBy>
  <cp:revision>2</cp:revision>
  <dcterms:created xsi:type="dcterms:W3CDTF">2014-03-27T20:34:00Z</dcterms:created>
  <dcterms:modified xsi:type="dcterms:W3CDTF">2014-03-27T20:34:00Z</dcterms:modified>
</cp:coreProperties>
</file>