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C0" w:rsidRDefault="00FC57C0" w:rsidP="00FC57C0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7C0" w:rsidRDefault="00FC57C0" w:rsidP="00FC57C0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FC57C0" w:rsidRDefault="00FC57C0" w:rsidP="00FC57C0">
      <w:pPr>
        <w:rPr>
          <w:rFonts w:ascii="Times New Roman" w:hAnsi="Times New Roman" w:cs="Times New Roman"/>
          <w:noProof/>
        </w:rPr>
      </w:pPr>
    </w:p>
    <w:p w:rsidR="00FC57C0" w:rsidRDefault="00FC57C0" w:rsidP="00FC57C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C57C0" w:rsidRDefault="00FC57C0" w:rsidP="00FC57C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FC57C0" w:rsidRDefault="00FC57C0" w:rsidP="00FC57C0">
      <w:pPr>
        <w:outlineLvl w:val="0"/>
        <w:rPr>
          <w:rFonts w:ascii="Times New Roman" w:hAnsi="Times New Roman" w:cs="Times New Roman"/>
          <w:b/>
          <w:noProof/>
        </w:rPr>
      </w:pPr>
    </w:p>
    <w:p w:rsidR="00FC57C0" w:rsidRDefault="00FC57C0" w:rsidP="00FC57C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C57C0" w:rsidRDefault="00FC57C0" w:rsidP="00BE1B25">
      <w:pPr>
        <w:ind w:left="3540" w:hanging="3540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Název</w:t>
      </w:r>
      <w:r w:rsidR="00A1195F">
        <w:rPr>
          <w:rFonts w:ascii="Times New Roman" w:hAnsi="Times New Roman" w:cs="Times New Roman"/>
          <w:b/>
          <w:noProof/>
        </w:rPr>
        <w:t xml:space="preserve"> materiálu:</w:t>
      </w:r>
      <w:r w:rsidR="00A1195F">
        <w:rPr>
          <w:rFonts w:ascii="Times New Roman" w:hAnsi="Times New Roman" w:cs="Times New Roman"/>
          <w:b/>
          <w:noProof/>
        </w:rPr>
        <w:tab/>
      </w:r>
      <w:r w:rsidR="00A1195F">
        <w:rPr>
          <w:rFonts w:ascii="Times New Roman" w:hAnsi="Times New Roman" w:cs="Times New Roman"/>
          <w:b/>
          <w:noProof/>
        </w:rPr>
        <w:tab/>
      </w:r>
      <w:r w:rsidR="00BE1B25" w:rsidRPr="00BE1B25">
        <w:rPr>
          <w:rFonts w:ascii="Times New Roman" w:hAnsi="Times New Roman" w:cs="Times New Roman"/>
          <w:b/>
          <w:noProof/>
        </w:rPr>
        <w:t>VY_52_INOVACE_S1_SaP_13_SV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C57C0" w:rsidRDefault="00FC57C0" w:rsidP="00FC57C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2865EA" w:rsidRPr="002865EA">
        <w:rPr>
          <w:rFonts w:ascii="Times New Roman" w:hAnsi="Times New Roman" w:cs="Times New Roman"/>
          <w:b/>
          <w:noProof/>
        </w:rPr>
        <w:t>Společnost a příroda</w:t>
      </w:r>
    </w:p>
    <w:p w:rsidR="00FC57C0" w:rsidRDefault="00FC57C0" w:rsidP="00FC57C0">
      <w:pPr>
        <w:rPr>
          <w:rFonts w:ascii="Times New Roman" w:hAnsi="Times New Roman" w:cs="Times New Roman"/>
          <w:b/>
          <w:noProof/>
        </w:rPr>
      </w:pPr>
    </w:p>
    <w:p w:rsidR="00FC57C0" w:rsidRDefault="001F5E98" w:rsidP="00FC57C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FC57C0">
        <w:rPr>
          <w:rFonts w:ascii="Times New Roman" w:hAnsi="Times New Roman" w:cs="Times New Roman"/>
          <w:b/>
          <w:noProof/>
        </w:rPr>
        <w:t xml:space="preserve">matický okruh:  </w:t>
      </w:r>
      <w:r w:rsidR="00FC57C0">
        <w:rPr>
          <w:rFonts w:ascii="Times New Roman" w:hAnsi="Times New Roman" w:cs="Times New Roman"/>
          <w:b/>
          <w:noProof/>
        </w:rPr>
        <w:tab/>
      </w:r>
      <w:r w:rsidR="00FC57C0">
        <w:rPr>
          <w:rFonts w:ascii="Times New Roman" w:hAnsi="Times New Roman" w:cs="Times New Roman"/>
          <w:b/>
          <w:noProof/>
        </w:rPr>
        <w:tab/>
      </w:r>
      <w:r w:rsidR="00FC57C0">
        <w:rPr>
          <w:rFonts w:ascii="Times New Roman" w:hAnsi="Times New Roman" w:cs="Times New Roman"/>
          <w:b/>
          <w:noProof/>
        </w:rPr>
        <w:tab/>
      </w:r>
      <w:r w:rsidR="00FC57C0">
        <w:rPr>
          <w:rFonts w:ascii="Times New Roman" w:hAnsi="Times New Roman" w:cs="Times New Roman"/>
          <w:b/>
          <w:noProof/>
        </w:rPr>
        <w:tab/>
      </w:r>
      <w:r w:rsidR="002865EA" w:rsidRPr="002865EA">
        <w:rPr>
          <w:rFonts w:ascii="Times New Roman" w:hAnsi="Times New Roman" w:cs="Times New Roman"/>
          <w:b/>
          <w:noProof/>
        </w:rPr>
        <w:t>Místo, kde žijeme</w:t>
      </w:r>
    </w:p>
    <w:p w:rsidR="00FC57C0" w:rsidRDefault="00FC57C0" w:rsidP="00FC57C0">
      <w:pPr>
        <w:rPr>
          <w:rFonts w:ascii="Times New Roman" w:hAnsi="Times New Roman" w:cs="Times New Roman"/>
          <w:b/>
          <w:noProof/>
        </w:rPr>
      </w:pPr>
    </w:p>
    <w:p w:rsidR="00FC57C0" w:rsidRDefault="00FC57C0" w:rsidP="00FC57C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Jihomoravský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FC57C0" w:rsidRDefault="00FC57C0" w:rsidP="00FC57C0">
      <w:pPr>
        <w:rPr>
          <w:rFonts w:ascii="Times New Roman" w:hAnsi="Times New Roman" w:cs="Times New Roman"/>
          <w:b/>
          <w:noProof/>
        </w:rPr>
      </w:pPr>
    </w:p>
    <w:p w:rsidR="00FC57C0" w:rsidRDefault="00FC57C0" w:rsidP="00FC57C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Jihomoravského kraje. Dovede zařadit velká města a významné památky</w:t>
      </w:r>
      <w:r w:rsidR="0060047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CF62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00479">
        <w:rPr>
          <w:rFonts w:ascii="Times New Roman" w:eastAsia="Times New Roman" w:hAnsi="Times New Roman" w:cs="Times New Roman"/>
          <w:sz w:val="24"/>
          <w:szCs w:val="24"/>
          <w:lang w:eastAsia="cs-CZ"/>
        </w:rPr>
        <w:t>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FC57C0" w:rsidRDefault="00FC57C0" w:rsidP="00FC57C0">
      <w:pPr>
        <w:rPr>
          <w:rFonts w:ascii="Times New Roman" w:hAnsi="Times New Roman" w:cs="Times New Roman"/>
          <w:b/>
          <w:noProof/>
        </w:rPr>
      </w:pPr>
    </w:p>
    <w:p w:rsidR="00FC57C0" w:rsidRDefault="003F2249" w:rsidP="00FC57C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FC57C0">
        <w:rPr>
          <w:rFonts w:ascii="Times New Roman" w:hAnsi="Times New Roman" w:cs="Times New Roman"/>
          <w:b/>
          <w:noProof/>
        </w:rPr>
        <w:t xml:space="preserve">.ročník </w:t>
      </w:r>
    </w:p>
    <w:p w:rsidR="00FC57C0" w:rsidRDefault="00FC57C0" w:rsidP="00FC57C0">
      <w:pPr>
        <w:outlineLvl w:val="0"/>
        <w:rPr>
          <w:rFonts w:ascii="Times New Roman" w:hAnsi="Times New Roman" w:cs="Times New Roman"/>
          <w:b/>
          <w:noProof/>
        </w:rPr>
      </w:pPr>
    </w:p>
    <w:p w:rsidR="00FC57C0" w:rsidRDefault="00FC57C0" w:rsidP="00FC57C0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BE1B25">
        <w:rPr>
          <w:rFonts w:ascii="Times New Roman" w:hAnsi="Times New Roman" w:cs="Times New Roman"/>
          <w:noProof/>
        </w:rPr>
        <w:t>7. 1. 2014</w:t>
      </w:r>
    </w:p>
    <w:p w:rsidR="00424FB2" w:rsidRPr="001166F1" w:rsidRDefault="00E832B4" w:rsidP="000A5CCD">
      <w:pPr>
        <w:pStyle w:val="Nejlep"/>
        <w:jc w:val="center"/>
        <w:rPr>
          <w:b/>
          <w:sz w:val="32"/>
          <w:szCs w:val="32"/>
        </w:rPr>
      </w:pPr>
      <w:r w:rsidRPr="000A5CCD">
        <w:rPr>
          <w:b/>
          <w:sz w:val="44"/>
          <w:szCs w:val="44"/>
        </w:rPr>
        <w:lastRenderedPageBreak/>
        <w:t>Jihomoravský kraj</w:t>
      </w:r>
      <w:r w:rsidR="002D3AE6">
        <w:rPr>
          <w:b/>
          <w:sz w:val="32"/>
          <w:szCs w:val="32"/>
        </w:rPr>
        <w:t xml:space="preserve">                                </w:t>
      </w:r>
      <w:r w:rsidR="002D3AE6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772575" cy="1704975"/>
            <wp:effectExtent l="19050" t="0" r="8725" b="0"/>
            <wp:docPr id="3" name="obrázek 2" descr="C:\Documents and Settings\Uživatel\Dokumenty\Stažené soubory\dumy mamka\obrazky\IMG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živatel\Dokumenty\Stažené soubory\dumy mamka\obrazky\IMG_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834" cy="170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2B4" w:rsidRDefault="00D14547" w:rsidP="001166F1">
      <w:pPr>
        <w:pStyle w:val="Nejlep"/>
      </w:pPr>
      <w:r>
        <w:t>Krajským městem kraje je</w:t>
      </w:r>
      <w:r w:rsidRPr="00912BD5">
        <w:rPr>
          <w:b/>
        </w:rPr>
        <w:t xml:space="preserve"> Brno</w:t>
      </w:r>
      <w:r>
        <w:t>.</w:t>
      </w:r>
    </w:p>
    <w:p w:rsidR="00D14547" w:rsidRDefault="00D14547" w:rsidP="001166F1">
      <w:pPr>
        <w:pStyle w:val="Nejlep"/>
      </w:pPr>
      <w:r>
        <w:t xml:space="preserve">Další velká města kraje: </w:t>
      </w:r>
      <w:r w:rsidRPr="00912BD5">
        <w:rPr>
          <w:b/>
        </w:rPr>
        <w:t>Blansko, Břeclav, Hodonín, Vyškov, Znojmo</w:t>
      </w:r>
      <w:r>
        <w:t>.</w:t>
      </w:r>
    </w:p>
    <w:p w:rsidR="001166F1" w:rsidRDefault="001166F1" w:rsidP="001166F1">
      <w:pPr>
        <w:pStyle w:val="Nejlep"/>
      </w:pPr>
    </w:p>
    <w:p w:rsidR="00D14547" w:rsidRDefault="00D14547" w:rsidP="001166F1">
      <w:pPr>
        <w:pStyle w:val="Nejlep"/>
      </w:pPr>
      <w:r w:rsidRPr="001166F1">
        <w:rPr>
          <w:b/>
          <w:color w:val="548DD4" w:themeColor="text2" w:themeTint="99"/>
        </w:rPr>
        <w:t>Poloha:</w:t>
      </w:r>
      <w:r>
        <w:t xml:space="preserve"> Jihomoravský kraj leží na </w:t>
      </w:r>
      <w:r w:rsidRPr="007F0648">
        <w:rPr>
          <w:b/>
        </w:rPr>
        <w:t>jihu Moravy.</w:t>
      </w:r>
    </w:p>
    <w:p w:rsidR="001166F1" w:rsidRDefault="001166F1" w:rsidP="001166F1">
      <w:pPr>
        <w:pStyle w:val="Nejlep"/>
      </w:pPr>
    </w:p>
    <w:p w:rsidR="00D14547" w:rsidRDefault="00912BD5" w:rsidP="001166F1">
      <w:pPr>
        <w:pStyle w:val="Nejlep"/>
      </w:pPr>
      <w:r w:rsidRPr="001166F1">
        <w:rPr>
          <w:b/>
          <w:color w:val="548DD4" w:themeColor="text2" w:themeTint="99"/>
        </w:rPr>
        <w:t>Povrch:</w:t>
      </w:r>
      <w:r>
        <w:t xml:space="preserve"> Krajina je převážně nížinná. Můžeme zde najít </w:t>
      </w:r>
      <w:r w:rsidRPr="007F0648">
        <w:rPr>
          <w:b/>
        </w:rPr>
        <w:t>Dyjsko-svratecký úval</w:t>
      </w:r>
      <w:r>
        <w:t xml:space="preserve">, který se nachází v povodí řeky Svratky a Dyje a </w:t>
      </w:r>
      <w:r w:rsidRPr="007F0648">
        <w:rPr>
          <w:b/>
        </w:rPr>
        <w:t>Dolnomoravský úval</w:t>
      </w:r>
      <w:r>
        <w:t xml:space="preserve">, v povodí řeky Moravy. Na severu kraje leží </w:t>
      </w:r>
      <w:proofErr w:type="spellStart"/>
      <w:r w:rsidRPr="007F0648">
        <w:rPr>
          <w:b/>
        </w:rPr>
        <w:t>Drahanská</w:t>
      </w:r>
      <w:proofErr w:type="spellEnd"/>
      <w:r w:rsidRPr="007F0648">
        <w:rPr>
          <w:b/>
        </w:rPr>
        <w:t xml:space="preserve"> vrchovina</w:t>
      </w:r>
      <w:r>
        <w:t xml:space="preserve">, jejíž součástí je </w:t>
      </w:r>
      <w:r w:rsidRPr="007F0648">
        <w:rPr>
          <w:b/>
        </w:rPr>
        <w:t>Moravský kras</w:t>
      </w:r>
      <w:r>
        <w:t xml:space="preserve">. Do západní části kraje zasahuje </w:t>
      </w:r>
      <w:r w:rsidRPr="007F0648">
        <w:rPr>
          <w:b/>
        </w:rPr>
        <w:t>Českomoravská vrchovina</w:t>
      </w:r>
      <w:r>
        <w:t>.</w:t>
      </w:r>
    </w:p>
    <w:p w:rsidR="001166F1" w:rsidRDefault="001166F1" w:rsidP="001166F1">
      <w:pPr>
        <w:pStyle w:val="Nejlep"/>
      </w:pPr>
    </w:p>
    <w:p w:rsidR="00912BD5" w:rsidRDefault="00912BD5" w:rsidP="001166F1">
      <w:pPr>
        <w:pStyle w:val="Nejlep"/>
      </w:pPr>
      <w:r w:rsidRPr="001166F1">
        <w:rPr>
          <w:b/>
          <w:color w:val="548DD4" w:themeColor="text2" w:themeTint="99"/>
        </w:rPr>
        <w:t>Vodstvo:</w:t>
      </w:r>
      <w:r>
        <w:t xml:space="preserve"> V kraji jsou největší řeky </w:t>
      </w:r>
      <w:r w:rsidRPr="007F0648">
        <w:rPr>
          <w:b/>
        </w:rPr>
        <w:t>Morava a Dyje</w:t>
      </w:r>
      <w:r>
        <w:t xml:space="preserve">. Můžeme zde nalézt taky </w:t>
      </w:r>
      <w:r w:rsidRPr="007F0648">
        <w:rPr>
          <w:b/>
        </w:rPr>
        <w:t>velké rybníky a vodní nádrže</w:t>
      </w:r>
      <w:r>
        <w:t xml:space="preserve"> (Nové Mlýny na řece Dyji).</w:t>
      </w:r>
    </w:p>
    <w:p w:rsidR="001166F1" w:rsidRDefault="001166F1" w:rsidP="001166F1">
      <w:pPr>
        <w:pStyle w:val="Nejlep"/>
      </w:pPr>
    </w:p>
    <w:p w:rsidR="00912BD5" w:rsidRDefault="00912BD5" w:rsidP="001166F1">
      <w:pPr>
        <w:pStyle w:val="Nejlep"/>
      </w:pPr>
      <w:r w:rsidRPr="001166F1">
        <w:rPr>
          <w:b/>
          <w:color w:val="548DD4" w:themeColor="text2" w:themeTint="99"/>
        </w:rPr>
        <w:t>Zemědělství:</w:t>
      </w:r>
      <w:r>
        <w:t xml:space="preserve"> Podnebí jižní Moravy patří k nejteplejším v celé republice. Pěstuje se zde: </w:t>
      </w:r>
      <w:r w:rsidRPr="007F0648">
        <w:rPr>
          <w:b/>
        </w:rPr>
        <w:t>pšenice, cukrovka, ječmen, chmel, zelenina (rajče, papriky, okurky), ovoce (meruňky, broskve).</w:t>
      </w:r>
      <w:r>
        <w:t xml:space="preserve"> Ze zvířat je zde rozšířen chov </w:t>
      </w:r>
      <w:r w:rsidRPr="007F0648">
        <w:rPr>
          <w:b/>
        </w:rPr>
        <w:t>vepřů, krav a drůbeže</w:t>
      </w:r>
      <w:r>
        <w:t>.</w:t>
      </w:r>
    </w:p>
    <w:p w:rsidR="001166F1" w:rsidRDefault="001166F1" w:rsidP="001166F1">
      <w:pPr>
        <w:pStyle w:val="Nejlep"/>
      </w:pPr>
    </w:p>
    <w:p w:rsidR="00912BD5" w:rsidRPr="001166F1" w:rsidRDefault="00912BD5" w:rsidP="001166F1">
      <w:pPr>
        <w:pStyle w:val="Nejlep"/>
        <w:rPr>
          <w:b/>
          <w:color w:val="548DD4" w:themeColor="text2" w:themeTint="99"/>
        </w:rPr>
      </w:pPr>
      <w:r w:rsidRPr="001166F1">
        <w:rPr>
          <w:b/>
          <w:color w:val="548DD4" w:themeColor="text2" w:themeTint="99"/>
        </w:rPr>
        <w:t xml:space="preserve">Průmysl: </w:t>
      </w:r>
    </w:p>
    <w:p w:rsidR="00912BD5" w:rsidRDefault="00912BD5" w:rsidP="001166F1">
      <w:pPr>
        <w:pStyle w:val="Nejlep"/>
        <w:numPr>
          <w:ilvl w:val="0"/>
          <w:numId w:val="3"/>
        </w:numPr>
      </w:pPr>
      <w:r>
        <w:t xml:space="preserve">V Břeclavi a ve Znojmě je rozšířené </w:t>
      </w:r>
      <w:r w:rsidRPr="007F0648">
        <w:rPr>
          <w:b/>
        </w:rPr>
        <w:t>cukrovarnictví a konzervárenský průmysl</w:t>
      </w:r>
      <w:r>
        <w:t>.</w:t>
      </w:r>
    </w:p>
    <w:p w:rsidR="00912BD5" w:rsidRDefault="00912BD5" w:rsidP="001166F1">
      <w:pPr>
        <w:pStyle w:val="Nejlep"/>
        <w:numPr>
          <w:ilvl w:val="0"/>
          <w:numId w:val="3"/>
        </w:numPr>
      </w:pPr>
      <w:r>
        <w:t xml:space="preserve">Brno je významné město. Je zde </w:t>
      </w:r>
      <w:r w:rsidRPr="007F0648">
        <w:rPr>
          <w:b/>
        </w:rPr>
        <w:t>strojírenský, textilní a oděvní průmysl.</w:t>
      </w:r>
    </w:p>
    <w:p w:rsidR="00912BD5" w:rsidRDefault="00912BD5" w:rsidP="001166F1">
      <w:pPr>
        <w:pStyle w:val="Nejlep"/>
        <w:numPr>
          <w:ilvl w:val="0"/>
          <w:numId w:val="3"/>
        </w:numPr>
      </w:pPr>
      <w:r>
        <w:t xml:space="preserve">U Hodonína jsou </w:t>
      </w:r>
      <w:r w:rsidRPr="007F0648">
        <w:rPr>
          <w:b/>
        </w:rPr>
        <w:t>ložiska ropy, zemního plynu a lignitu</w:t>
      </w:r>
      <w:r>
        <w:t>.</w:t>
      </w:r>
    </w:p>
    <w:p w:rsidR="00912BD5" w:rsidRDefault="00912BD5" w:rsidP="001166F1">
      <w:pPr>
        <w:pStyle w:val="Nejlep"/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DE6DE7" w:rsidRDefault="00DE6DE7" w:rsidP="001166F1">
      <w:pPr>
        <w:pStyle w:val="Nejlep"/>
        <w:rPr>
          <w:b/>
          <w:color w:val="548DD4" w:themeColor="text2" w:themeTint="99"/>
        </w:rPr>
      </w:pPr>
    </w:p>
    <w:p w:rsidR="00912BD5" w:rsidRPr="00DE6DE7" w:rsidRDefault="00912BD5" w:rsidP="00DE6DE7">
      <w:pPr>
        <w:pStyle w:val="Nejlep"/>
        <w:jc w:val="center"/>
        <w:rPr>
          <w:b/>
          <w:color w:val="548DD4" w:themeColor="text2" w:themeTint="99"/>
          <w:sz w:val="56"/>
          <w:szCs w:val="56"/>
        </w:rPr>
      </w:pPr>
      <w:r w:rsidRPr="00DE6DE7">
        <w:rPr>
          <w:b/>
          <w:color w:val="548DD4" w:themeColor="text2" w:themeTint="99"/>
          <w:sz w:val="56"/>
          <w:szCs w:val="56"/>
        </w:rPr>
        <w:lastRenderedPageBreak/>
        <w:t>Otázky:</w:t>
      </w:r>
    </w:p>
    <w:p w:rsidR="00DE6DE7" w:rsidRPr="00DE6DE7" w:rsidRDefault="00DE6DE7" w:rsidP="00DE6DE7">
      <w:pPr>
        <w:pStyle w:val="Nejlep"/>
        <w:jc w:val="center"/>
        <w:rPr>
          <w:b/>
          <w:color w:val="548DD4" w:themeColor="text2" w:themeTint="99"/>
          <w:sz w:val="44"/>
          <w:szCs w:val="44"/>
        </w:rPr>
      </w:pPr>
      <w:r w:rsidRPr="00DE6DE7">
        <w:rPr>
          <w:b/>
          <w:color w:val="548DD4" w:themeColor="text2" w:themeTint="99"/>
          <w:sz w:val="44"/>
          <w:szCs w:val="44"/>
        </w:rPr>
        <w:t>Pracuj s internetem</w:t>
      </w:r>
    </w:p>
    <w:p w:rsidR="00DE6DE7" w:rsidRPr="001166F1" w:rsidRDefault="00DE6DE7" w:rsidP="001166F1">
      <w:pPr>
        <w:pStyle w:val="Nejlep"/>
        <w:rPr>
          <w:b/>
          <w:color w:val="548DD4" w:themeColor="text2" w:themeTint="99"/>
        </w:rPr>
      </w:pPr>
    </w:p>
    <w:p w:rsidR="007F0648" w:rsidRPr="00DE6DE7" w:rsidRDefault="007F0648" w:rsidP="001166F1">
      <w:pPr>
        <w:pStyle w:val="Nejlep"/>
        <w:numPr>
          <w:ilvl w:val="0"/>
          <w:numId w:val="4"/>
        </w:numPr>
        <w:rPr>
          <w:sz w:val="52"/>
          <w:szCs w:val="52"/>
        </w:rPr>
      </w:pPr>
      <w:r w:rsidRPr="00DE6DE7">
        <w:rPr>
          <w:sz w:val="52"/>
          <w:szCs w:val="52"/>
        </w:rPr>
        <w:t>Jaké plodiny se pěstují v této krajině? Proč je zemědělství rozšířené?</w:t>
      </w:r>
    </w:p>
    <w:p w:rsidR="007F0648" w:rsidRPr="00DE6DE7" w:rsidRDefault="007F5891" w:rsidP="001166F1">
      <w:pPr>
        <w:pStyle w:val="Nejlep"/>
        <w:numPr>
          <w:ilvl w:val="0"/>
          <w:numId w:val="4"/>
        </w:numPr>
        <w:rPr>
          <w:sz w:val="52"/>
          <w:szCs w:val="52"/>
        </w:rPr>
      </w:pPr>
      <w:r>
        <w:rPr>
          <w:sz w:val="52"/>
          <w:szCs w:val="52"/>
        </w:rPr>
        <w:t>Čím</w:t>
      </w:r>
      <w:r w:rsidR="00CF62A2">
        <w:rPr>
          <w:sz w:val="52"/>
          <w:szCs w:val="52"/>
        </w:rPr>
        <w:t xml:space="preserve"> je známé</w:t>
      </w:r>
      <w:r w:rsidR="007F0648" w:rsidRPr="00DE6DE7">
        <w:rPr>
          <w:sz w:val="52"/>
          <w:szCs w:val="52"/>
        </w:rPr>
        <w:t xml:space="preserve"> město Brno?</w:t>
      </w:r>
    </w:p>
    <w:p w:rsidR="000A5CCD" w:rsidRPr="00DE6DE7" w:rsidRDefault="000A5CCD" w:rsidP="001166F1">
      <w:pPr>
        <w:pStyle w:val="Nejlep"/>
        <w:numPr>
          <w:ilvl w:val="0"/>
          <w:numId w:val="4"/>
        </w:numPr>
        <w:rPr>
          <w:sz w:val="52"/>
          <w:szCs w:val="52"/>
        </w:rPr>
      </w:pPr>
      <w:r w:rsidRPr="00DE6DE7">
        <w:rPr>
          <w:sz w:val="52"/>
          <w:szCs w:val="52"/>
        </w:rPr>
        <w:t>Najdi na internetu, který</w:t>
      </w:r>
      <w:r w:rsidR="00860278">
        <w:rPr>
          <w:sz w:val="52"/>
          <w:szCs w:val="52"/>
        </w:rPr>
        <w:t xml:space="preserve"> známý</w:t>
      </w:r>
      <w:r w:rsidRPr="00DE6DE7">
        <w:rPr>
          <w:sz w:val="52"/>
          <w:szCs w:val="52"/>
        </w:rPr>
        <w:t xml:space="preserve"> zámek leží v Brně a jaký panovník ho nechal postavit.</w:t>
      </w:r>
    </w:p>
    <w:p w:rsidR="007F0648" w:rsidRDefault="007F0648" w:rsidP="001166F1">
      <w:pPr>
        <w:pStyle w:val="Nejlep"/>
      </w:pPr>
    </w:p>
    <w:p w:rsidR="008877DE" w:rsidRDefault="008877DE" w:rsidP="001166F1">
      <w:pPr>
        <w:pStyle w:val="Nejlep"/>
      </w:pPr>
    </w:p>
    <w:p w:rsidR="008877DE" w:rsidRDefault="008877DE" w:rsidP="001166F1">
      <w:pPr>
        <w:pStyle w:val="Nejlep"/>
      </w:pPr>
    </w:p>
    <w:p w:rsidR="008877DE" w:rsidRDefault="008877DE" w:rsidP="001166F1">
      <w:pPr>
        <w:pStyle w:val="Nejlep"/>
      </w:pPr>
    </w:p>
    <w:p w:rsidR="008877DE" w:rsidRDefault="008877DE" w:rsidP="001166F1">
      <w:pPr>
        <w:pStyle w:val="Nejlep"/>
      </w:pPr>
    </w:p>
    <w:p w:rsidR="008877DE" w:rsidRDefault="008877DE" w:rsidP="001166F1">
      <w:pPr>
        <w:pStyle w:val="Nejlep"/>
      </w:pPr>
    </w:p>
    <w:p w:rsidR="008877DE" w:rsidRDefault="008877DE" w:rsidP="001166F1">
      <w:pPr>
        <w:pStyle w:val="Nejlep"/>
      </w:pPr>
    </w:p>
    <w:p w:rsidR="008877DE" w:rsidRDefault="008877DE" w:rsidP="001166F1">
      <w:pPr>
        <w:pStyle w:val="Nejlep"/>
      </w:pPr>
    </w:p>
    <w:p w:rsidR="002D3AE6" w:rsidRDefault="002D3AE6" w:rsidP="001166F1">
      <w:pPr>
        <w:pStyle w:val="Nejlep"/>
      </w:pPr>
    </w:p>
    <w:p w:rsidR="002D3AE6" w:rsidRDefault="002D3AE6" w:rsidP="001166F1">
      <w:pPr>
        <w:pStyle w:val="Nejlep"/>
      </w:pPr>
    </w:p>
    <w:p w:rsidR="002D3AE6" w:rsidRDefault="002D3AE6" w:rsidP="001166F1">
      <w:pPr>
        <w:pStyle w:val="Nejlep"/>
      </w:pPr>
    </w:p>
    <w:p w:rsidR="002D3AE6" w:rsidRDefault="002D3AE6" w:rsidP="001166F1">
      <w:pPr>
        <w:pStyle w:val="Nejlep"/>
      </w:pPr>
    </w:p>
    <w:p w:rsidR="002D3AE6" w:rsidRDefault="002D3AE6" w:rsidP="001166F1">
      <w:pPr>
        <w:pStyle w:val="Nejlep"/>
      </w:pPr>
    </w:p>
    <w:p w:rsidR="002D3AE6" w:rsidRDefault="002D3AE6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DE6DE7">
      <w:pPr>
        <w:pStyle w:val="Nejlep"/>
      </w:pPr>
      <w:r>
        <w:lastRenderedPageBreak/>
        <w:t>Řešení:</w:t>
      </w:r>
    </w:p>
    <w:p w:rsidR="00DE6DE7" w:rsidRDefault="00DE6DE7" w:rsidP="00DE6DE7">
      <w:pPr>
        <w:pStyle w:val="Nejlep"/>
        <w:rPr>
          <w:b/>
        </w:rPr>
      </w:pPr>
      <w:r w:rsidRPr="00DE6DE7">
        <w:t>1)</w:t>
      </w:r>
      <w:r>
        <w:t xml:space="preserve"> Podnebí jižní Moravy patří k nejteplejším v celé republice. Pěstuje se zde: </w:t>
      </w:r>
      <w:r w:rsidRPr="007F0648">
        <w:rPr>
          <w:b/>
        </w:rPr>
        <w:t>pšenice, cukrovka, ječmen, chmel, zelenina (rajče, papriky, okurky), ovoce (meruňky, broskve).</w:t>
      </w:r>
    </w:p>
    <w:p w:rsidR="00DE6DE7" w:rsidRDefault="00DE6DE7" w:rsidP="00DE6DE7">
      <w:pPr>
        <w:pStyle w:val="Nejlep"/>
      </w:pPr>
    </w:p>
    <w:p w:rsidR="00DE6DE7" w:rsidRDefault="00DE6DE7" w:rsidP="00DE6DE7">
      <w:pPr>
        <w:pStyle w:val="Nejlep"/>
      </w:pPr>
      <w:r>
        <w:t xml:space="preserve">2) Je zde </w:t>
      </w:r>
      <w:r w:rsidRPr="007F0648">
        <w:rPr>
          <w:b/>
        </w:rPr>
        <w:t>strojírenský, textilní a oděvní průmysl.</w:t>
      </w:r>
    </w:p>
    <w:p w:rsidR="00DE6DE7" w:rsidRDefault="00DE6DE7" w:rsidP="00DE6DE7">
      <w:pPr>
        <w:pStyle w:val="Nejlep"/>
      </w:pPr>
    </w:p>
    <w:p w:rsidR="00DE6DE7" w:rsidRDefault="00DE6DE7" w:rsidP="00DE6DE7">
      <w:pPr>
        <w:pStyle w:val="Nejlep"/>
      </w:pPr>
      <w:r>
        <w:t>3) Individuální práce na internetu</w:t>
      </w:r>
      <w:r w:rsidR="00860278">
        <w:t xml:space="preserve"> – </w:t>
      </w:r>
      <w:proofErr w:type="spellStart"/>
      <w:r w:rsidR="00860278">
        <w:t>Špilberk</w:t>
      </w:r>
      <w:proofErr w:type="spellEnd"/>
      <w:r w:rsidR="00860278">
        <w:t>, Přemysl Otakar II.</w:t>
      </w:r>
    </w:p>
    <w:p w:rsidR="00DE6DE7" w:rsidRDefault="00DE6DE7" w:rsidP="00DE6DE7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DE6DE7" w:rsidRDefault="00DE6DE7" w:rsidP="001166F1">
      <w:pPr>
        <w:pStyle w:val="Nejlep"/>
      </w:pPr>
    </w:p>
    <w:p w:rsidR="002D3AE6" w:rsidRDefault="002D3AE6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860278" w:rsidRDefault="00860278" w:rsidP="001166F1">
      <w:pPr>
        <w:pStyle w:val="Nejlep"/>
      </w:pPr>
    </w:p>
    <w:p w:rsidR="000A5CCD" w:rsidRDefault="000A5CCD" w:rsidP="001166F1">
      <w:pPr>
        <w:pStyle w:val="Nejlep"/>
      </w:pPr>
    </w:p>
    <w:p w:rsidR="008877DE" w:rsidRDefault="00397458" w:rsidP="00397458">
      <w:pPr>
        <w:pStyle w:val="Nejlep"/>
      </w:pPr>
      <w:r w:rsidRPr="007C02E6">
        <w:t xml:space="preserve">Vlastní práce. Zdroj Microsoft </w:t>
      </w:r>
      <w:r>
        <w:t>Word</w:t>
      </w:r>
    </w:p>
    <w:sectPr w:rsidR="008877DE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45C47"/>
    <w:multiLevelType w:val="hybridMultilevel"/>
    <w:tmpl w:val="4D02D6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9B1C1A"/>
    <w:multiLevelType w:val="hybridMultilevel"/>
    <w:tmpl w:val="BF6C44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7547D"/>
    <w:multiLevelType w:val="hybridMultilevel"/>
    <w:tmpl w:val="3A80D2D4"/>
    <w:lvl w:ilvl="0" w:tplc="A50EAFCC">
      <w:start w:val="1"/>
      <w:numFmt w:val="decimal"/>
      <w:lvlText w:val="%1)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D7076"/>
    <w:multiLevelType w:val="hybridMultilevel"/>
    <w:tmpl w:val="3CB8D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8633D"/>
    <w:multiLevelType w:val="hybridMultilevel"/>
    <w:tmpl w:val="EE7EE4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832B4"/>
    <w:rsid w:val="000A5CCD"/>
    <w:rsid w:val="000E3F37"/>
    <w:rsid w:val="001166F1"/>
    <w:rsid w:val="001F5E98"/>
    <w:rsid w:val="00245498"/>
    <w:rsid w:val="002865EA"/>
    <w:rsid w:val="002D3AE6"/>
    <w:rsid w:val="00397458"/>
    <w:rsid w:val="003F2249"/>
    <w:rsid w:val="003F3AF0"/>
    <w:rsid w:val="00424FB2"/>
    <w:rsid w:val="004C3E87"/>
    <w:rsid w:val="00505C19"/>
    <w:rsid w:val="005168C5"/>
    <w:rsid w:val="00600479"/>
    <w:rsid w:val="00780EBA"/>
    <w:rsid w:val="007F0648"/>
    <w:rsid w:val="007F5891"/>
    <w:rsid w:val="00860278"/>
    <w:rsid w:val="008877DE"/>
    <w:rsid w:val="00893D9A"/>
    <w:rsid w:val="008D2611"/>
    <w:rsid w:val="00912BD5"/>
    <w:rsid w:val="00A1195F"/>
    <w:rsid w:val="00A524A7"/>
    <w:rsid w:val="00A77200"/>
    <w:rsid w:val="00A9194E"/>
    <w:rsid w:val="00BB0FDD"/>
    <w:rsid w:val="00BC67C4"/>
    <w:rsid w:val="00BD6A71"/>
    <w:rsid w:val="00BE1B25"/>
    <w:rsid w:val="00C1406F"/>
    <w:rsid w:val="00C53943"/>
    <w:rsid w:val="00CF62A2"/>
    <w:rsid w:val="00D14547"/>
    <w:rsid w:val="00DE6DE7"/>
    <w:rsid w:val="00E26F66"/>
    <w:rsid w:val="00E832B4"/>
    <w:rsid w:val="00E945A4"/>
    <w:rsid w:val="00EF1EF6"/>
    <w:rsid w:val="00F95679"/>
    <w:rsid w:val="00FC5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B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A71"/>
    <w:rPr>
      <w:rFonts w:ascii="Tahoma" w:hAnsi="Tahoma" w:cs="Tahoma"/>
      <w:sz w:val="16"/>
      <w:szCs w:val="16"/>
    </w:rPr>
  </w:style>
  <w:style w:type="paragraph" w:customStyle="1" w:styleId="Nejlep">
    <w:name w:val="Nejlepší"/>
    <w:basedOn w:val="Normln"/>
    <w:qFormat/>
    <w:rsid w:val="001166F1"/>
    <w:pPr>
      <w:spacing w:after="0"/>
    </w:pPr>
    <w:rPr>
      <w:rFonts w:ascii="Times New Roman" w:hAnsi="Times New Roman"/>
      <w:sz w:val="24"/>
    </w:rPr>
  </w:style>
  <w:style w:type="character" w:styleId="Zvraznn">
    <w:name w:val="Emphasis"/>
    <w:basedOn w:val="Standardnpsmoodstavce"/>
    <w:uiPriority w:val="20"/>
    <w:qFormat/>
    <w:rsid w:val="008877D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2014-07-01T21:06:00Z</dcterms:created>
  <dcterms:modified xsi:type="dcterms:W3CDTF">2014-07-01T21:06:00Z</dcterms:modified>
</cp:coreProperties>
</file>